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0607" w:rsidRDefault="00007025">
      <w:r>
        <w:t>HW5 – Matplotlib</w:t>
      </w:r>
    </w:p>
    <w:p w:rsidR="00007025" w:rsidRDefault="00007025"/>
    <w:p w:rsidR="00FE2E77" w:rsidRDefault="0058449D" w:rsidP="00FE2E77">
      <w:pPr>
        <w:pStyle w:val="ListParagraph"/>
        <w:numPr>
          <w:ilvl w:val="0"/>
          <w:numId w:val="1"/>
        </w:numPr>
      </w:pPr>
      <w:r>
        <w:t>Rides from rural areas were the least frequent, but often commanded a higher average fare. Most likely this was due to longer r</w:t>
      </w:r>
      <w:r w:rsidR="009A49D5">
        <w:t>ides that transported riders to</w:t>
      </w:r>
      <w:r>
        <w:t xml:space="preserve"> urban areas</w:t>
      </w:r>
      <w:r w:rsidR="009A49D5">
        <w:t>, where most activity is occuring</w:t>
      </w:r>
      <w:r>
        <w:t xml:space="preserve">. </w:t>
      </w:r>
    </w:p>
    <w:p w:rsidR="0058449D" w:rsidRDefault="0058449D" w:rsidP="00FE2E77">
      <w:pPr>
        <w:pStyle w:val="ListParagraph"/>
        <w:numPr>
          <w:ilvl w:val="0"/>
          <w:numId w:val="1"/>
        </w:numPr>
      </w:pPr>
      <w:r>
        <w:t xml:space="preserve">On the opposite end of the spectrum, rides from urban areas made up the lion’s share of overall rides but had the lowest average fare. Urban rides are typically shorter in distance because riders are usually traveling within the urban area. </w:t>
      </w:r>
    </w:p>
    <w:p w:rsidR="0058449D" w:rsidRDefault="0058449D" w:rsidP="00FE2E77">
      <w:pPr>
        <w:pStyle w:val="ListParagraph"/>
        <w:numPr>
          <w:ilvl w:val="0"/>
          <w:numId w:val="1"/>
        </w:numPr>
      </w:pPr>
      <w:r>
        <w:t>The average fare and total number of rides in suburban areas typically fe</w:t>
      </w:r>
      <w:r w:rsidR="009A49D5">
        <w:t xml:space="preserve">ll in the middle of urban and rural rides. This makes sense as suburban rides to either urban or rural areas </w:t>
      </w:r>
      <w:r w:rsidR="002D789F">
        <w:t xml:space="preserve">would be shorter than a rural ride to an urban area, but longer than an urban ride within an urban area. </w:t>
      </w:r>
      <w:bookmarkStart w:id="0" w:name="_GoBack"/>
      <w:bookmarkEnd w:id="0"/>
    </w:p>
    <w:sectPr w:rsidR="0058449D" w:rsidSect="00285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B323D"/>
    <w:multiLevelType w:val="hybridMultilevel"/>
    <w:tmpl w:val="A07E6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025"/>
    <w:rsid w:val="00007025"/>
    <w:rsid w:val="00285CF3"/>
    <w:rsid w:val="002D789F"/>
    <w:rsid w:val="0058449D"/>
    <w:rsid w:val="006C0607"/>
    <w:rsid w:val="009A49D5"/>
    <w:rsid w:val="00FE2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028318"/>
  <w14:defaultImageDpi w14:val="32767"/>
  <w15:chartTrackingRefBased/>
  <w15:docId w15:val="{CE6543BB-4C5E-8243-8248-A88CB59AD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E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112</Words>
  <Characters>642</Characters>
  <Application>Microsoft Office Word</Application>
  <DocSecurity>0</DocSecurity>
  <Lines>5</Lines>
  <Paragraphs>1</Paragraphs>
  <ScaleCrop>false</ScaleCrop>
  <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Petrivelli</dc:creator>
  <cp:keywords/>
  <dc:description/>
  <cp:lastModifiedBy>Michael Petrivelli</cp:lastModifiedBy>
  <cp:revision>5</cp:revision>
  <dcterms:created xsi:type="dcterms:W3CDTF">2018-03-26T23:56:00Z</dcterms:created>
  <dcterms:modified xsi:type="dcterms:W3CDTF">2018-03-27T00:04:00Z</dcterms:modified>
</cp:coreProperties>
</file>