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46C13" w14:textId="2C22AD86" w:rsidR="00257CA0" w:rsidRDefault="00257CA0">
      <w:pPr>
        <w:rPr>
          <w:sz w:val="36"/>
        </w:rPr>
      </w:pPr>
      <w:r>
        <w:rPr>
          <w:sz w:val="36"/>
        </w:rPr>
        <w:t>How to Set Up the Logic App</w:t>
      </w:r>
    </w:p>
    <w:p w14:paraId="4F66405F" w14:textId="2E1DAE5D" w:rsidR="00257CA0" w:rsidRDefault="00257CA0" w:rsidP="00257CA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Go to the Azure Portal</w:t>
      </w:r>
    </w:p>
    <w:p w14:paraId="43B6F030" w14:textId="425E15FB" w:rsidR="00257CA0" w:rsidRDefault="00257CA0" w:rsidP="00257CA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Click “Create a resource”</w:t>
      </w:r>
    </w:p>
    <w:p w14:paraId="2E7E1D6B" w14:textId="61476893" w:rsidR="00257CA0" w:rsidRDefault="00257CA0" w:rsidP="00257CA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Choose Logic App / Search for and choose Logic App</w:t>
      </w:r>
    </w:p>
    <w:p w14:paraId="1AF64CC8" w14:textId="050296F7" w:rsidR="00257CA0" w:rsidRPr="00257CA0" w:rsidRDefault="00257CA0" w:rsidP="00257CA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Search for the Event Hub Connector in the Logic App Designer</w:t>
      </w:r>
    </w:p>
    <w:p w14:paraId="34335B22" w14:textId="6089A4CE" w:rsidR="00902558" w:rsidRDefault="00902558">
      <w:r>
        <w:rPr>
          <w:noProof/>
        </w:rPr>
        <w:drawing>
          <wp:inline distT="0" distB="0" distL="0" distR="0" wp14:anchorId="44F95076" wp14:editId="62025CBD">
            <wp:extent cx="5943600" cy="2018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68E9" w14:textId="090A34FF" w:rsidR="00902558" w:rsidRDefault="00257CA0" w:rsidP="00257CA0">
      <w:pPr>
        <w:pStyle w:val="ListParagraph"/>
        <w:numPr>
          <w:ilvl w:val="0"/>
          <w:numId w:val="2"/>
        </w:numPr>
      </w:pPr>
      <w:r>
        <w:t>Choose the “When events are available in Event Hub” Trigger</w:t>
      </w:r>
    </w:p>
    <w:p w14:paraId="68F2CF2C" w14:textId="59A930E3" w:rsidR="00902558" w:rsidRDefault="00902558">
      <w:r>
        <w:rPr>
          <w:noProof/>
        </w:rPr>
        <w:drawing>
          <wp:inline distT="0" distB="0" distL="0" distR="0" wp14:anchorId="4C8FEC0E" wp14:editId="126F7A08">
            <wp:extent cx="5943600" cy="1649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6635" w14:textId="201B7F2B" w:rsidR="00902558" w:rsidRDefault="00257CA0" w:rsidP="00257CA0">
      <w:pPr>
        <w:pStyle w:val="ListParagraph"/>
        <w:numPr>
          <w:ilvl w:val="0"/>
          <w:numId w:val="2"/>
        </w:numPr>
      </w:pPr>
      <w:r>
        <w:t>Choose the Event Hub Namespace that you deployed for this solution and the Key that you have chosen to use in the Structured Streaming Script</w:t>
      </w:r>
    </w:p>
    <w:p w14:paraId="39F81A5F" w14:textId="7B2CB599" w:rsidR="00902558" w:rsidRDefault="00902558">
      <w:r>
        <w:rPr>
          <w:noProof/>
        </w:rPr>
        <w:drawing>
          <wp:inline distT="0" distB="0" distL="0" distR="0" wp14:anchorId="12CECAFE" wp14:editId="40DA79FF">
            <wp:extent cx="2353181" cy="110871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8001" cy="111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CA0">
        <w:rPr>
          <w:noProof/>
        </w:rPr>
        <w:drawing>
          <wp:inline distT="0" distB="0" distL="0" distR="0" wp14:anchorId="7D3FA531" wp14:editId="118B46E5">
            <wp:extent cx="2123105" cy="110487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7276" cy="111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ADA0" w14:textId="5CA4AA04" w:rsidR="00902558" w:rsidRDefault="00902558"/>
    <w:p w14:paraId="341B34C5" w14:textId="12C430D4" w:rsidR="00257CA0" w:rsidRDefault="00257CA0"/>
    <w:p w14:paraId="0B91DE88" w14:textId="7612ACA5" w:rsidR="00257CA0" w:rsidRDefault="00257CA0"/>
    <w:p w14:paraId="45761A58" w14:textId="5EDD8B17" w:rsidR="00257CA0" w:rsidRDefault="00257CA0"/>
    <w:p w14:paraId="742DEB7C" w14:textId="459C32B6" w:rsidR="00257CA0" w:rsidRDefault="00257CA0" w:rsidP="00257CA0">
      <w:pPr>
        <w:pStyle w:val="ListParagraph"/>
        <w:numPr>
          <w:ilvl w:val="0"/>
          <w:numId w:val="2"/>
        </w:numPr>
      </w:pPr>
      <w:r>
        <w:lastRenderedPageBreak/>
        <w:t>Choose the “alerting” Event Hub</w:t>
      </w:r>
    </w:p>
    <w:p w14:paraId="537CC101" w14:textId="64611D30" w:rsidR="00902558" w:rsidRDefault="00902558">
      <w:r>
        <w:rPr>
          <w:noProof/>
        </w:rPr>
        <w:drawing>
          <wp:inline distT="0" distB="0" distL="0" distR="0" wp14:anchorId="35B8B48C" wp14:editId="66441348">
            <wp:extent cx="2880360" cy="17340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820" cy="17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532C" w14:textId="01FB880F" w:rsidR="00902558" w:rsidRDefault="00257CA0" w:rsidP="00257CA0">
      <w:pPr>
        <w:pStyle w:val="ListParagraph"/>
        <w:numPr>
          <w:ilvl w:val="0"/>
          <w:numId w:val="2"/>
        </w:numPr>
      </w:pPr>
      <w:r>
        <w:t>Search for “Gmail” or your favorite Email provider (i.e. Outlook) and choose the connector</w:t>
      </w:r>
    </w:p>
    <w:p w14:paraId="3AC43AD2" w14:textId="6DA8AAB7" w:rsidR="00902558" w:rsidRDefault="00902558">
      <w:r>
        <w:rPr>
          <w:noProof/>
        </w:rPr>
        <w:drawing>
          <wp:inline distT="0" distB="0" distL="0" distR="0" wp14:anchorId="3EE8766C" wp14:editId="5C8278EB">
            <wp:extent cx="2748004" cy="1508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291" cy="151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1EB8" w14:textId="7964A417" w:rsidR="00902558" w:rsidRDefault="00257CA0" w:rsidP="00257CA0">
      <w:pPr>
        <w:pStyle w:val="ListParagraph"/>
        <w:numPr>
          <w:ilvl w:val="0"/>
          <w:numId w:val="2"/>
        </w:numPr>
      </w:pPr>
      <w:r>
        <w:t>Choose “Reply to email”</w:t>
      </w:r>
    </w:p>
    <w:p w14:paraId="52E26EED" w14:textId="5DCDBF7A" w:rsidR="00902558" w:rsidRDefault="00902558">
      <w:r>
        <w:rPr>
          <w:noProof/>
        </w:rPr>
        <w:drawing>
          <wp:inline distT="0" distB="0" distL="0" distR="0" wp14:anchorId="39379173" wp14:editId="0E776CF1">
            <wp:extent cx="2603478" cy="16383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7242" cy="164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43A43E" w14:textId="096AFB19" w:rsidR="00902558" w:rsidRDefault="00F93E88" w:rsidP="00F93E8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Specify the email address you want to use (</w:t>
      </w:r>
      <w:r w:rsidRPr="00F93E88">
        <w:rPr>
          <w:b/>
          <w:noProof/>
        </w:rPr>
        <w:t>HINT</w:t>
      </w:r>
      <w:r>
        <w:rPr>
          <w:noProof/>
        </w:rPr>
        <w:t>: set up an email rule to filter on the subject of the email), the subject line, and then add “Content” to the Body of the message</w:t>
      </w:r>
    </w:p>
    <w:p w14:paraId="2F6C1BE1" w14:textId="63064CB7" w:rsidR="00257CA0" w:rsidRDefault="00257CA0">
      <w:r>
        <w:rPr>
          <w:noProof/>
        </w:rPr>
        <w:drawing>
          <wp:inline distT="0" distB="0" distL="0" distR="0" wp14:anchorId="76470BBD" wp14:editId="22B77FFC">
            <wp:extent cx="3630930" cy="1557498"/>
            <wp:effectExtent l="0" t="0" r="762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144" cy="156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44DB0"/>
    <w:multiLevelType w:val="hybridMultilevel"/>
    <w:tmpl w:val="BE240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21162"/>
    <w:multiLevelType w:val="hybridMultilevel"/>
    <w:tmpl w:val="4F84F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58"/>
    <w:rsid w:val="00257CA0"/>
    <w:rsid w:val="00902558"/>
    <w:rsid w:val="00A35A4D"/>
    <w:rsid w:val="00BE3DA5"/>
    <w:rsid w:val="00F9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4B54"/>
  <w15:chartTrackingRefBased/>
  <w15:docId w15:val="{E26490DE-ABF7-4720-9D92-800B3E0F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55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5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Fisher</dc:creator>
  <cp:keywords/>
  <dc:description/>
  <cp:lastModifiedBy>Max Fisher</cp:lastModifiedBy>
  <cp:revision>2</cp:revision>
  <dcterms:created xsi:type="dcterms:W3CDTF">2019-03-23T06:35:00Z</dcterms:created>
  <dcterms:modified xsi:type="dcterms:W3CDTF">2019-03-23T06:35:00Z</dcterms:modified>
</cp:coreProperties>
</file>