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0364" w14:textId="01186A65" w:rsidR="002916C6" w:rsidRPr="00C41823" w:rsidRDefault="00C41823">
      <w:pPr>
        <w:rPr>
          <w:b/>
          <w:bCs/>
          <w:sz w:val="44"/>
          <w:szCs w:val="44"/>
        </w:rPr>
      </w:pPr>
      <w:r w:rsidRPr="00C41823">
        <w:rPr>
          <w:b/>
          <w:bCs/>
          <w:sz w:val="44"/>
          <w:szCs w:val="44"/>
        </w:rPr>
        <w:t>PERLES</w:t>
      </w:r>
    </w:p>
    <w:p w14:paraId="1B58072C" w14:textId="3895699B" w:rsidR="00C41823" w:rsidRPr="008E26B8" w:rsidRDefault="00C41823" w:rsidP="00C41823">
      <w:pPr>
        <w:spacing w:after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2D1C0D" wp14:editId="15BA7C2D">
            <wp:simplePos x="0" y="0"/>
            <wp:positionH relativeFrom="margin">
              <wp:posOffset>2809875</wp:posOffset>
            </wp:positionH>
            <wp:positionV relativeFrom="paragraph">
              <wp:posOffset>5080</wp:posOffset>
            </wp:positionV>
            <wp:extent cx="2941320" cy="2220595"/>
            <wp:effectExtent l="0" t="0" r="0" b="8255"/>
            <wp:wrapSquare wrapText="bothSides"/>
            <wp:docPr id="206" name="image49.jpg" descr="Imagen de la pantalla de un celular con letras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49.jpg" descr="Imagen de la pantalla de un celular con letras&#10;&#10;Descripción generada automáticamente con confianza baja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220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E26B8">
        <w:rPr>
          <w:rFonts w:cstheme="minorHAnsi"/>
        </w:rPr>
        <w:t>l perle es un dispositivo, sólo utilizado en hoteles virtuales, que comunica la centralita con el PMS (</w:t>
      </w:r>
      <w:proofErr w:type="spellStart"/>
      <w:r w:rsidRPr="008E26B8">
        <w:rPr>
          <w:rFonts w:cstheme="minorHAnsi"/>
        </w:rPr>
        <w:t>Sihot</w:t>
      </w:r>
      <w:proofErr w:type="spellEnd"/>
      <w:r w:rsidRPr="008E26B8">
        <w:rPr>
          <w:rFonts w:cstheme="minorHAnsi"/>
        </w:rPr>
        <w:t xml:space="preserve">) en un </w:t>
      </w:r>
      <w:proofErr w:type="spellStart"/>
      <w:r w:rsidRPr="008E26B8">
        <w:rPr>
          <w:rFonts w:cstheme="minorHAnsi"/>
        </w:rPr>
        <w:t>muniver</w:t>
      </w:r>
      <w:proofErr w:type="spellEnd"/>
      <w:r w:rsidRPr="008E26B8">
        <w:rPr>
          <w:rFonts w:cstheme="minorHAnsi"/>
        </w:rPr>
        <w:t>, servidor virtual no alojado en el hotel, convirtiendo los datos Serie de la centralita a Ethernet.</w:t>
      </w:r>
    </w:p>
    <w:p w14:paraId="1B17DD6F" w14:textId="77777777" w:rsidR="00C41823" w:rsidRPr="008E26B8" w:rsidRDefault="00C41823" w:rsidP="00C41823">
      <w:pPr>
        <w:spacing w:after="0"/>
        <w:rPr>
          <w:rFonts w:cstheme="minorHAnsi"/>
        </w:rPr>
      </w:pPr>
    </w:p>
    <w:p w14:paraId="7D96A04C" w14:textId="09EF29B5" w:rsidR="00C41823" w:rsidRPr="008E26B8" w:rsidRDefault="00C41823" w:rsidP="00C41823">
      <w:pPr>
        <w:spacing w:after="0"/>
        <w:rPr>
          <w:rFonts w:cstheme="minorHAnsi"/>
        </w:rPr>
      </w:pPr>
      <w:r w:rsidRPr="008E26B8">
        <w:rPr>
          <w:rFonts w:cstheme="minorHAnsi"/>
        </w:rPr>
        <w:t xml:space="preserve">La gestión del perle deberemos hacerla des del </w:t>
      </w:r>
      <w:proofErr w:type="spellStart"/>
      <w:r w:rsidRPr="008E26B8">
        <w:rPr>
          <w:rFonts w:cstheme="minorHAnsi"/>
        </w:rPr>
        <w:t>help</w:t>
      </w:r>
      <w:proofErr w:type="spellEnd"/>
      <w:r w:rsidRPr="008E26B8">
        <w:rPr>
          <w:rFonts w:cstheme="minorHAnsi"/>
        </w:rPr>
        <w:t xml:space="preserve"> </w:t>
      </w:r>
      <w:proofErr w:type="spellStart"/>
      <w:r w:rsidRPr="008E26B8">
        <w:rPr>
          <w:rFonts w:cstheme="minorHAnsi"/>
        </w:rPr>
        <w:t>desk</w:t>
      </w:r>
      <w:proofErr w:type="spellEnd"/>
      <w:r w:rsidRPr="008E26B8">
        <w:rPr>
          <w:rFonts w:cstheme="minorHAnsi"/>
        </w:rPr>
        <w:t xml:space="preserve">, seguidamente describiremos los puntos más importantes </w:t>
      </w:r>
      <w:proofErr w:type="gramStart"/>
      <w:r w:rsidRPr="008E26B8">
        <w:rPr>
          <w:rFonts w:cstheme="minorHAnsi"/>
        </w:rPr>
        <w:t>a</w:t>
      </w:r>
      <w:proofErr w:type="gramEnd"/>
      <w:r w:rsidRPr="008E26B8">
        <w:rPr>
          <w:rFonts w:cstheme="minorHAnsi"/>
        </w:rPr>
        <w:t xml:space="preserve"> tener en cuenta sobre este dispositivo:</w:t>
      </w:r>
      <w:r w:rsidRPr="008E26B8">
        <w:rPr>
          <w:noProof/>
        </w:rPr>
        <w:t xml:space="preserve"> </w:t>
      </w:r>
    </w:p>
    <w:p w14:paraId="16906D90" w14:textId="77777777" w:rsidR="00C41823" w:rsidRPr="008E26B8" w:rsidRDefault="00C41823" w:rsidP="00C41823">
      <w:pPr>
        <w:spacing w:after="0"/>
        <w:rPr>
          <w:rFonts w:cstheme="minorHAnsi"/>
        </w:rPr>
      </w:pPr>
    </w:p>
    <w:p w14:paraId="3DC7DACB" w14:textId="77777777" w:rsidR="00C41823" w:rsidRDefault="00C41823" w:rsidP="00C41823">
      <w:pPr>
        <w:spacing w:after="0"/>
        <w:rPr>
          <w:rFonts w:cstheme="minorHAnsi"/>
        </w:rPr>
      </w:pPr>
      <w:r w:rsidRPr="008E26B8">
        <w:rPr>
          <w:rFonts w:cstheme="minorHAnsi"/>
        </w:rPr>
        <w:t>-</w:t>
      </w:r>
      <w:r>
        <w:rPr>
          <w:rFonts w:cstheme="minorHAnsi"/>
        </w:rPr>
        <w:t xml:space="preserve"> </w:t>
      </w:r>
      <w:r w:rsidRPr="008E26B8">
        <w:rPr>
          <w:rFonts w:cstheme="minorHAnsi"/>
        </w:rPr>
        <w:t>Generalmente tiene asignada una IP dentro del rango del hotel, terminada en 10.xx.xx.225</w:t>
      </w:r>
    </w:p>
    <w:p w14:paraId="32FDF197" w14:textId="165FC483" w:rsidR="00C41823" w:rsidRDefault="00C41823"/>
    <w:p w14:paraId="73029ECB" w14:textId="23A908FF" w:rsidR="00C41823" w:rsidRDefault="00C41823" w:rsidP="00C41823">
      <w:pPr>
        <w:spacing w:after="0"/>
        <w:rPr>
          <w:rFonts w:cstheme="minorHAnsi"/>
        </w:rPr>
      </w:pPr>
      <w:r w:rsidRPr="008E26B8">
        <w:rPr>
          <w:rFonts w:cstheme="minorHAnsi"/>
        </w:rPr>
        <w:t xml:space="preserve">-El perle tiene un centro de administración web, podremos acceder poniendo la IP del perle en el navegador o seleccionando web </w:t>
      </w:r>
      <w:proofErr w:type="spellStart"/>
      <w:r w:rsidRPr="008E26B8">
        <w:rPr>
          <w:rFonts w:cstheme="minorHAnsi"/>
        </w:rPr>
        <w:t>config</w:t>
      </w:r>
      <w:proofErr w:type="spellEnd"/>
      <w:r w:rsidRPr="008E26B8">
        <w:rPr>
          <w:rFonts w:cstheme="minorHAnsi"/>
        </w:rPr>
        <w:t xml:space="preserve"> des de la pestaña </w:t>
      </w:r>
      <w:proofErr w:type="spellStart"/>
      <w:r w:rsidRPr="008E26B8">
        <w:rPr>
          <w:rFonts w:cstheme="minorHAnsi"/>
        </w:rPr>
        <w:t>Configuration</w:t>
      </w:r>
      <w:proofErr w:type="spellEnd"/>
      <w:r w:rsidRPr="008E26B8">
        <w:rPr>
          <w:rFonts w:cstheme="minorHAnsi"/>
        </w:rPr>
        <w:t xml:space="preserve"> tras seleccionar el perle del hotel afectado des de Perle </w:t>
      </w:r>
      <w:proofErr w:type="spellStart"/>
      <w:r w:rsidRPr="008E26B8">
        <w:rPr>
          <w:rFonts w:cstheme="minorHAnsi"/>
        </w:rPr>
        <w:t>TruePort</w:t>
      </w:r>
      <w:proofErr w:type="spellEnd"/>
      <w:r w:rsidRPr="008E26B8">
        <w:rPr>
          <w:rFonts w:cstheme="minorHAnsi"/>
        </w:rPr>
        <w:t xml:space="preserve"> Management Tool:</w:t>
      </w:r>
    </w:p>
    <w:p w14:paraId="26CADC3B" w14:textId="4F6F82BF" w:rsidR="00C41823" w:rsidRDefault="00C41823" w:rsidP="00C41823">
      <w:pPr>
        <w:spacing w:after="0"/>
        <w:rPr>
          <w:rFonts w:cstheme="minorHAnsi"/>
        </w:rPr>
      </w:pPr>
    </w:p>
    <w:p w14:paraId="03F7C5E3" w14:textId="536F498A" w:rsidR="00C41823" w:rsidRPr="00C41823" w:rsidRDefault="00C41823" w:rsidP="00C41823">
      <w:pPr>
        <w:spacing w:after="0"/>
        <w:rPr>
          <w:rFonts w:cstheme="minorHAnsi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6F65162F" wp14:editId="14110E3A">
            <wp:extent cx="3451337" cy="3567154"/>
            <wp:effectExtent l="133350" t="114300" r="149225" b="167005"/>
            <wp:docPr id="168" name="image7.png" descr="C:\Users\Fractalia Pc\AppData\Local\Microsoft\Windows\INetCache\Content.Word\Trueport management too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Fractalia Pc\AppData\Local\Microsoft\Windows\INetCache\Content.Word\Trueport management tool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6079" cy="3572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76AC85" w14:textId="6D5B7200" w:rsidR="00C41823" w:rsidRDefault="00C41823"/>
    <w:p w14:paraId="2BF982EE" w14:textId="77777777" w:rsidR="00C41823" w:rsidRDefault="00C41823" w:rsidP="00C41823">
      <w:pPr>
        <w:spacing w:after="0"/>
        <w:rPr>
          <w:rFonts w:cstheme="minorHAnsi"/>
        </w:rPr>
      </w:pPr>
    </w:p>
    <w:p w14:paraId="685CAB36" w14:textId="77777777" w:rsidR="00C41823" w:rsidRDefault="00C41823" w:rsidP="00C41823">
      <w:pPr>
        <w:spacing w:after="0"/>
        <w:rPr>
          <w:rFonts w:cstheme="minorHAnsi"/>
        </w:rPr>
      </w:pPr>
    </w:p>
    <w:p w14:paraId="02E4EC1A" w14:textId="77777777" w:rsidR="00C41823" w:rsidRDefault="00C41823" w:rsidP="00C41823">
      <w:pPr>
        <w:spacing w:after="0"/>
        <w:rPr>
          <w:rFonts w:cstheme="minorHAnsi"/>
        </w:rPr>
      </w:pPr>
    </w:p>
    <w:p w14:paraId="45335737" w14:textId="77777777" w:rsidR="00C41823" w:rsidRDefault="00C41823" w:rsidP="00C41823">
      <w:pPr>
        <w:spacing w:after="0"/>
        <w:rPr>
          <w:rFonts w:cstheme="minorHAnsi"/>
        </w:rPr>
      </w:pPr>
    </w:p>
    <w:p w14:paraId="5BF510B5" w14:textId="50610EE0" w:rsidR="00C41823" w:rsidRPr="00C41823" w:rsidRDefault="00C41823" w:rsidP="00C41823">
      <w:pPr>
        <w:spacing w:after="0"/>
        <w:rPr>
          <w:rFonts w:cstheme="minorHAnsi"/>
          <w:u w:val="single"/>
        </w:rPr>
      </w:pPr>
      <w:r w:rsidRPr="00C41823">
        <w:rPr>
          <w:rFonts w:cstheme="minorHAnsi"/>
          <w:u w:val="single"/>
        </w:rPr>
        <w:lastRenderedPageBreak/>
        <w:t>Utilizaremos la página de administración del perle básicamente por lo siguiente</w:t>
      </w:r>
    </w:p>
    <w:p w14:paraId="638EE264" w14:textId="77777777" w:rsidR="00C41823" w:rsidRPr="008E26B8" w:rsidRDefault="00C41823" w:rsidP="00C41823">
      <w:pPr>
        <w:spacing w:after="0"/>
        <w:rPr>
          <w:rFonts w:cstheme="minorHAnsi"/>
        </w:rPr>
      </w:pPr>
    </w:p>
    <w:p w14:paraId="7B901315" w14:textId="632AD51A" w:rsidR="00C41823" w:rsidRDefault="00C41823" w:rsidP="00C41823">
      <w:pPr>
        <w:spacing w:after="0"/>
        <w:rPr>
          <w:rFonts w:cstheme="minorHAnsi"/>
        </w:rPr>
      </w:pPr>
      <w:r w:rsidRPr="008E26B8">
        <w:rPr>
          <w:rFonts w:cstheme="minorHAnsi"/>
        </w:rPr>
        <w:t>1.</w:t>
      </w:r>
      <w:r>
        <w:rPr>
          <w:rFonts w:cstheme="minorHAnsi"/>
        </w:rPr>
        <w:t xml:space="preserve"> </w:t>
      </w:r>
      <w:r w:rsidRPr="008E26B8">
        <w:rPr>
          <w:rFonts w:cstheme="minorHAnsi"/>
        </w:rPr>
        <w:t xml:space="preserve">Reiniciar el dispositivo con la opción </w:t>
      </w:r>
      <w:proofErr w:type="spellStart"/>
      <w:r w:rsidRPr="008E26B8">
        <w:rPr>
          <w:rFonts w:cstheme="minorHAnsi"/>
        </w:rPr>
        <w:t>Reboot</w:t>
      </w:r>
      <w:proofErr w:type="spellEnd"/>
      <w:r w:rsidRPr="008E26B8">
        <w:rPr>
          <w:rFonts w:cstheme="minorHAnsi"/>
        </w:rPr>
        <w:t xml:space="preserve"> IOLAN dentro de “</w:t>
      </w:r>
      <w:proofErr w:type="spellStart"/>
      <w:r w:rsidRPr="008E26B8">
        <w:rPr>
          <w:rFonts w:cstheme="minorHAnsi"/>
        </w:rPr>
        <w:t>Administration</w:t>
      </w:r>
      <w:proofErr w:type="spellEnd"/>
      <w:r w:rsidRPr="008E26B8">
        <w:rPr>
          <w:rFonts w:cstheme="minorHAnsi"/>
        </w:rPr>
        <w:t>”</w:t>
      </w:r>
    </w:p>
    <w:p w14:paraId="7D3E2633" w14:textId="5E5784EA" w:rsidR="00C41823" w:rsidRDefault="00C41823" w:rsidP="00C41823">
      <w:pPr>
        <w:spacing w:after="0"/>
        <w:rPr>
          <w:rFonts w:cstheme="minorHAnsi"/>
        </w:rPr>
      </w:pPr>
    </w:p>
    <w:p w14:paraId="5E92E956" w14:textId="67B18E76" w:rsidR="00C41823" w:rsidRDefault="00C41823" w:rsidP="00C41823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1B33915" wp14:editId="7B363539">
            <wp:extent cx="5400040" cy="3674745"/>
            <wp:effectExtent l="0" t="0" r="0" b="190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78A1" w14:textId="77777777" w:rsidR="00C41823" w:rsidRPr="008E26B8" w:rsidRDefault="00C41823" w:rsidP="00C41823">
      <w:pPr>
        <w:spacing w:after="0"/>
        <w:rPr>
          <w:rFonts w:cstheme="minorHAnsi"/>
        </w:rPr>
      </w:pPr>
    </w:p>
    <w:p w14:paraId="6138F706" w14:textId="77777777" w:rsidR="00C41823" w:rsidRDefault="00C41823" w:rsidP="00C41823">
      <w:pPr>
        <w:spacing w:after="0"/>
        <w:rPr>
          <w:rFonts w:cstheme="minorHAnsi"/>
        </w:rPr>
      </w:pPr>
      <w:r w:rsidRPr="008E26B8">
        <w:rPr>
          <w:rFonts w:cstheme="minorHAnsi"/>
        </w:rPr>
        <w:t>2.</w:t>
      </w:r>
      <w:r>
        <w:rPr>
          <w:rFonts w:cstheme="minorHAnsi"/>
        </w:rPr>
        <w:t xml:space="preserve"> </w:t>
      </w:r>
      <w:r w:rsidRPr="008E26B8">
        <w:rPr>
          <w:rFonts w:cstheme="minorHAnsi"/>
        </w:rPr>
        <w:t>Revisar si el perle recibe (RX) y envía (TX) datos en la página que se observa en la siguiente captura.</w:t>
      </w:r>
    </w:p>
    <w:p w14:paraId="68316D46" w14:textId="69A4B787" w:rsidR="00C41823" w:rsidRDefault="00C41823"/>
    <w:p w14:paraId="6F219E91" w14:textId="7E50D2C3" w:rsidR="00C41823" w:rsidRDefault="00C41823">
      <w:r>
        <w:rPr>
          <w:noProof/>
          <w:color w:val="000000"/>
          <w:sz w:val="20"/>
          <w:szCs w:val="20"/>
        </w:rPr>
        <w:drawing>
          <wp:inline distT="0" distB="0" distL="0" distR="0" wp14:anchorId="7DB2879C" wp14:editId="03447315">
            <wp:extent cx="5400040" cy="2788003"/>
            <wp:effectExtent l="0" t="0" r="0" b="0"/>
            <wp:docPr id="169" name="image13.jpg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13.jpg" descr="Interfaz de usuario gráfica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C4939" w14:textId="7A31C6ED" w:rsidR="00C41823" w:rsidRDefault="00C41823"/>
    <w:p w14:paraId="62A96D47" w14:textId="77777777" w:rsidR="00C41823" w:rsidRDefault="00C41823"/>
    <w:p w14:paraId="0EBB063C" w14:textId="0159434D" w:rsidR="00C41823" w:rsidRPr="00C41823" w:rsidRDefault="00C41823">
      <w:pPr>
        <w:rPr>
          <w:b/>
          <w:bCs/>
          <w:sz w:val="28"/>
          <w:szCs w:val="28"/>
          <w:u w:val="single"/>
        </w:rPr>
      </w:pPr>
      <w:r w:rsidRPr="00C41823">
        <w:rPr>
          <w:b/>
          <w:bCs/>
          <w:sz w:val="28"/>
          <w:szCs w:val="28"/>
          <w:u w:val="single"/>
        </w:rPr>
        <w:lastRenderedPageBreak/>
        <w:t>Acciones que realizar cuando Falla:</w:t>
      </w:r>
    </w:p>
    <w:p w14:paraId="34DD1254" w14:textId="77777777" w:rsidR="00C41823" w:rsidRPr="00C41823" w:rsidRDefault="00C41823" w:rsidP="00C41823">
      <w:pPr>
        <w:rPr>
          <w:b/>
          <w:bCs/>
          <w:u w:val="single"/>
        </w:rPr>
      </w:pPr>
      <w:r w:rsidRPr="00C41823">
        <w:rPr>
          <w:b/>
          <w:bCs/>
          <w:u w:val="single"/>
        </w:rPr>
        <w:t>Reiniciar servicios:</w:t>
      </w:r>
    </w:p>
    <w:p w14:paraId="2014EBF8" w14:textId="77777777" w:rsidR="00C41823" w:rsidRDefault="00C41823" w:rsidP="00C41823">
      <w:r>
        <w:t>-</w:t>
      </w:r>
      <w:proofErr w:type="spellStart"/>
      <w:r>
        <w:t>utilepmslink</w:t>
      </w:r>
      <w:proofErr w:type="spellEnd"/>
    </w:p>
    <w:p w14:paraId="5DAD5F8F" w14:textId="77777777" w:rsidR="00C41823" w:rsidRDefault="00C41823" w:rsidP="00C41823">
      <w:r>
        <w:t>-</w:t>
      </w:r>
      <w:proofErr w:type="spellStart"/>
      <w:r>
        <w:t>perletrueport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5F37E250" w14:textId="36849825" w:rsidR="00C41823" w:rsidRDefault="00C41823" w:rsidP="00C41823">
      <w:r>
        <w:t>-</w:t>
      </w:r>
      <w:proofErr w:type="spellStart"/>
      <w:r>
        <w:t>sxmlif_hmobile</w:t>
      </w:r>
      <w:proofErr w:type="spellEnd"/>
      <w:r>
        <w:t xml:space="preserve"> (Este se reinicia desde CMD en el servidor):</w:t>
      </w:r>
    </w:p>
    <w:tbl>
      <w:tblPr>
        <w:tblStyle w:val="Tablaconcuadrcula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494"/>
      </w:tblGrid>
      <w:tr w:rsidR="00C41823" w:rsidRPr="00C41823" w14:paraId="3C23E5C0" w14:textId="77777777" w:rsidTr="00C41823">
        <w:trPr>
          <w:trHeight w:val="1383"/>
        </w:trPr>
        <w:tc>
          <w:tcPr>
            <w:tcW w:w="8494" w:type="dxa"/>
            <w:shd w:val="clear" w:color="auto" w:fill="D9E2F3" w:themeFill="accent1" w:themeFillTint="33"/>
          </w:tcPr>
          <w:p w14:paraId="12D48F09" w14:textId="52D65312" w:rsidR="00C41823" w:rsidRDefault="00C41823" w:rsidP="0042491F">
            <w:r>
              <w:t>Desde CMD lanzamos las líneas siguientes:</w:t>
            </w:r>
          </w:p>
          <w:p w14:paraId="033DBC26" w14:textId="77777777" w:rsidR="00C41823" w:rsidRDefault="00C41823" w:rsidP="0042491F"/>
          <w:p w14:paraId="1CD741FC" w14:textId="77777777" w:rsidR="00C41823" w:rsidRPr="00C41823" w:rsidRDefault="00C41823" w:rsidP="0042491F">
            <w:pPr>
              <w:rPr>
                <w:b/>
                <w:bCs/>
              </w:rPr>
            </w:pPr>
            <w:r w:rsidRPr="00C41823">
              <w:rPr>
                <w:b/>
                <w:bCs/>
              </w:rPr>
              <w:t>G:</w:t>
            </w:r>
          </w:p>
          <w:p w14:paraId="544AE280" w14:textId="659C7FBD" w:rsidR="00C41823" w:rsidRPr="00C41823" w:rsidRDefault="00C41823" w:rsidP="004249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CD </w:t>
            </w:r>
            <w:proofErr w:type="spellStart"/>
            <w:r w:rsidRPr="00C41823">
              <w:rPr>
                <w:b/>
                <w:bCs/>
              </w:rPr>
              <w:t>gubse</w:t>
            </w:r>
            <w:proofErr w:type="spellEnd"/>
            <w:r w:rsidRPr="00C41823">
              <w:rPr>
                <w:b/>
                <w:bCs/>
              </w:rPr>
              <w:t>\</w:t>
            </w:r>
            <w:proofErr w:type="spellStart"/>
            <w:r w:rsidRPr="00C41823">
              <w:rPr>
                <w:b/>
                <w:bCs/>
              </w:rPr>
              <w:t>sihot</w:t>
            </w:r>
            <w:proofErr w:type="spellEnd"/>
          </w:p>
          <w:p w14:paraId="4DF9851C" w14:textId="77777777" w:rsidR="00C41823" w:rsidRPr="00C41823" w:rsidRDefault="00C41823" w:rsidP="0042491F">
            <w:pPr>
              <w:rPr>
                <w:b/>
                <w:bCs/>
              </w:rPr>
            </w:pPr>
            <w:proofErr w:type="spellStart"/>
            <w:r w:rsidRPr="00C41823">
              <w:rPr>
                <w:b/>
                <w:bCs/>
              </w:rPr>
              <w:t>scmd</w:t>
            </w:r>
            <w:proofErr w:type="spellEnd"/>
            <w:r w:rsidRPr="00C41823">
              <w:rPr>
                <w:b/>
                <w:bCs/>
              </w:rPr>
              <w:t xml:space="preserve"> </w:t>
            </w:r>
            <w:proofErr w:type="spellStart"/>
            <w:r w:rsidRPr="00C41823">
              <w:rPr>
                <w:b/>
                <w:bCs/>
              </w:rPr>
              <w:t>kill</w:t>
            </w:r>
            <w:proofErr w:type="spellEnd"/>
            <w:r w:rsidRPr="00C41823">
              <w:rPr>
                <w:b/>
                <w:bCs/>
              </w:rPr>
              <w:t xml:space="preserve"> </w:t>
            </w:r>
            <w:proofErr w:type="spellStart"/>
            <w:r w:rsidRPr="00C41823">
              <w:rPr>
                <w:b/>
                <w:bCs/>
              </w:rPr>
              <w:t>sxmlif_hmobile</w:t>
            </w:r>
            <w:proofErr w:type="spellEnd"/>
            <w:r w:rsidRPr="00C41823">
              <w:rPr>
                <w:b/>
                <w:bCs/>
              </w:rPr>
              <w:t xml:space="preserve"> -@NOMBREHOTELENMUNIVER</w:t>
            </w:r>
          </w:p>
          <w:p w14:paraId="78747283" w14:textId="77777777" w:rsidR="00C41823" w:rsidRPr="00C41823" w:rsidRDefault="00C41823" w:rsidP="0042491F">
            <w:pPr>
              <w:rPr>
                <w:b/>
                <w:bCs/>
              </w:rPr>
            </w:pPr>
            <w:proofErr w:type="spellStart"/>
            <w:r w:rsidRPr="00C41823">
              <w:rPr>
                <w:b/>
                <w:bCs/>
              </w:rPr>
              <w:t>scmd</w:t>
            </w:r>
            <w:proofErr w:type="spellEnd"/>
            <w:r w:rsidRPr="00C41823">
              <w:rPr>
                <w:b/>
                <w:bCs/>
              </w:rPr>
              <w:t xml:space="preserve"> </w:t>
            </w:r>
            <w:proofErr w:type="spellStart"/>
            <w:r w:rsidRPr="00C41823">
              <w:rPr>
                <w:b/>
                <w:bCs/>
              </w:rPr>
              <w:t>start</w:t>
            </w:r>
            <w:proofErr w:type="spellEnd"/>
            <w:r w:rsidRPr="00C41823">
              <w:rPr>
                <w:b/>
                <w:bCs/>
              </w:rPr>
              <w:t xml:space="preserve"> </w:t>
            </w:r>
            <w:proofErr w:type="spellStart"/>
            <w:r w:rsidRPr="00C41823">
              <w:rPr>
                <w:b/>
                <w:bCs/>
              </w:rPr>
              <w:t>sxmlif_hmobile</w:t>
            </w:r>
            <w:proofErr w:type="spellEnd"/>
            <w:r w:rsidRPr="00C41823">
              <w:rPr>
                <w:b/>
                <w:bCs/>
              </w:rPr>
              <w:t xml:space="preserve"> -@NOMBREHOTELENMUNIVER</w:t>
            </w:r>
          </w:p>
          <w:p w14:paraId="7989F25D" w14:textId="265A08A6" w:rsidR="00C41823" w:rsidRPr="00C41823" w:rsidRDefault="00C41823" w:rsidP="0042491F">
            <w:pPr>
              <w:rPr>
                <w:b/>
                <w:bCs/>
              </w:rPr>
            </w:pPr>
            <w:proofErr w:type="spellStart"/>
            <w:r w:rsidRPr="00C41823">
              <w:rPr>
                <w:b/>
                <w:bCs/>
              </w:rPr>
              <w:t>scmd</w:t>
            </w:r>
            <w:proofErr w:type="spellEnd"/>
            <w:r w:rsidRPr="00C41823">
              <w:rPr>
                <w:b/>
                <w:bCs/>
              </w:rPr>
              <w:t xml:space="preserve"> </w:t>
            </w:r>
            <w:proofErr w:type="spellStart"/>
            <w:r w:rsidRPr="00C41823">
              <w:rPr>
                <w:b/>
                <w:bCs/>
              </w:rPr>
              <w:t>stat</w:t>
            </w:r>
            <w:proofErr w:type="spellEnd"/>
            <w:r w:rsidRPr="00C41823">
              <w:rPr>
                <w:b/>
                <w:bCs/>
              </w:rPr>
              <w:t xml:space="preserve"> </w:t>
            </w:r>
            <w:proofErr w:type="spellStart"/>
            <w:r w:rsidRPr="00C41823">
              <w:rPr>
                <w:b/>
                <w:bCs/>
              </w:rPr>
              <w:t>sxmlif_hmobile</w:t>
            </w:r>
            <w:proofErr w:type="spellEnd"/>
            <w:r w:rsidRPr="00C41823">
              <w:rPr>
                <w:b/>
                <w:bCs/>
              </w:rPr>
              <w:t xml:space="preserve"> -@NOMBREHOTELENMUNIVER</w:t>
            </w:r>
          </w:p>
        </w:tc>
      </w:tr>
    </w:tbl>
    <w:p w14:paraId="5ED2A883" w14:textId="77777777" w:rsidR="00C41823" w:rsidRPr="00C41823" w:rsidRDefault="00C41823" w:rsidP="00C41823">
      <w:pPr>
        <w:rPr>
          <w:b/>
          <w:bCs/>
        </w:rPr>
      </w:pPr>
    </w:p>
    <w:p w14:paraId="77E70FFB" w14:textId="44461A05" w:rsidR="00C41823" w:rsidRPr="00C41823" w:rsidRDefault="00C41823" w:rsidP="00C41823">
      <w:pPr>
        <w:rPr>
          <w:b/>
          <w:bCs/>
        </w:rPr>
      </w:pPr>
      <w:r w:rsidRPr="00C41823">
        <w:rPr>
          <w:b/>
          <w:bCs/>
        </w:rPr>
        <w:t>Si tras todas estas acciones sigue fallando, p</w:t>
      </w:r>
      <w:r w:rsidRPr="00C41823">
        <w:rPr>
          <w:b/>
          <w:bCs/>
        </w:rPr>
        <w:t>edir al hotel que reinicie el Perle</w:t>
      </w:r>
      <w:r>
        <w:rPr>
          <w:b/>
          <w:bCs/>
        </w:rPr>
        <w:t xml:space="preserve"> manualmente</w:t>
      </w:r>
    </w:p>
    <w:sectPr w:rsidR="00C41823" w:rsidRPr="00C41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23"/>
    <w:rsid w:val="002916C6"/>
    <w:rsid w:val="00C41823"/>
    <w:rsid w:val="00DD0486"/>
    <w:rsid w:val="00F2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9D2AC"/>
  <w15:chartTrackingRefBased/>
  <w15:docId w15:val="{1DD99FED-3B50-4EB3-A47A-9E601E2F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1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PEREZ</dc:creator>
  <cp:keywords/>
  <dc:description/>
  <cp:lastModifiedBy>MARCOS PEREZ</cp:lastModifiedBy>
  <cp:revision>1</cp:revision>
  <dcterms:created xsi:type="dcterms:W3CDTF">2022-12-14T14:10:00Z</dcterms:created>
  <dcterms:modified xsi:type="dcterms:W3CDTF">2022-12-14T14:18:00Z</dcterms:modified>
</cp:coreProperties>
</file>