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3C2" w:rsidRDefault="00125828" w:rsidP="00125828">
      <w:pPr>
        <w:jc w:val="center"/>
        <w:rPr>
          <w:b/>
          <w:i/>
          <w:sz w:val="36"/>
          <w:u w:val="single"/>
        </w:rPr>
      </w:pPr>
      <w:bookmarkStart w:id="0" w:name="_GoBack"/>
      <w:bookmarkEnd w:id="0"/>
      <w:r w:rsidRPr="00125828">
        <w:rPr>
          <w:b/>
          <w:i/>
          <w:sz w:val="36"/>
          <w:u w:val="single"/>
        </w:rPr>
        <w:t xml:space="preserve">How to Update Awards and Decorations in </w:t>
      </w:r>
      <w:proofErr w:type="spellStart"/>
      <w:r w:rsidRPr="00125828">
        <w:rPr>
          <w:b/>
          <w:i/>
          <w:sz w:val="36"/>
          <w:u w:val="single"/>
        </w:rPr>
        <w:t>MilPDS</w:t>
      </w:r>
      <w:proofErr w:type="spellEnd"/>
    </w:p>
    <w:p w:rsidR="004A1B19" w:rsidRDefault="004A1B19" w:rsidP="00125828">
      <w:pPr>
        <w:jc w:val="center"/>
        <w:rPr>
          <w:b/>
          <w:i/>
          <w:sz w:val="36"/>
          <w:u w:val="single"/>
        </w:rPr>
      </w:pPr>
    </w:p>
    <w:p w:rsidR="00125828" w:rsidRPr="004A1B19" w:rsidRDefault="004A1B19" w:rsidP="00125828">
      <w:pPr>
        <w:rPr>
          <w:b/>
          <w:sz w:val="28"/>
          <w:u w:val="single"/>
        </w:rPr>
      </w:pPr>
      <w:r w:rsidRPr="004A1B19">
        <w:rPr>
          <w:b/>
          <w:sz w:val="28"/>
          <w:u w:val="single"/>
        </w:rPr>
        <w:t>Updating a New Award</w:t>
      </w:r>
    </w:p>
    <w:p w:rsidR="00125828" w:rsidRDefault="00125828" w:rsidP="0012582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Sign into the </w:t>
      </w:r>
      <w:proofErr w:type="spellStart"/>
      <w:r>
        <w:rPr>
          <w:sz w:val="28"/>
        </w:rPr>
        <w:t>MilPDS</w:t>
      </w:r>
      <w:proofErr w:type="spellEnd"/>
      <w:r>
        <w:rPr>
          <w:sz w:val="28"/>
        </w:rPr>
        <w:t xml:space="preserve"> &gt; Oracle application. </w:t>
      </w:r>
    </w:p>
    <w:p w:rsidR="00125828" w:rsidRDefault="00125828" w:rsidP="0012582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On the main Oracle screen, click the Customer Support folder &gt; Career Enhancements &gt; Awards and Decorations </w:t>
      </w:r>
    </w:p>
    <w:p w:rsidR="00125828" w:rsidRDefault="00125828" w:rsidP="0012582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Type in member’s full SSN or name (LAST, </w:t>
      </w:r>
      <w:proofErr w:type="gramStart"/>
      <w:r>
        <w:rPr>
          <w:sz w:val="28"/>
        </w:rPr>
        <w:t>FIRST%</w:t>
      </w:r>
      <w:proofErr w:type="gramEnd"/>
      <w:r>
        <w:rPr>
          <w:sz w:val="28"/>
        </w:rPr>
        <w:t>) then hold Ctrl F11.</w:t>
      </w:r>
    </w:p>
    <w:p w:rsidR="00125828" w:rsidRDefault="00125828" w:rsidP="0012582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Ensure the appropriate member is highlighted and click Awards </w:t>
      </w:r>
      <w:proofErr w:type="spellStart"/>
      <w:r>
        <w:rPr>
          <w:sz w:val="28"/>
        </w:rPr>
        <w:t>Decs</w:t>
      </w:r>
      <w:proofErr w:type="spellEnd"/>
      <w:r>
        <w:rPr>
          <w:sz w:val="28"/>
        </w:rPr>
        <w:t>.</w:t>
      </w:r>
    </w:p>
    <w:p w:rsidR="00125828" w:rsidRDefault="00125828" w:rsidP="00125828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085ED2F5" wp14:editId="7D277593">
            <wp:extent cx="4991100" cy="325541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7334" cy="326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28" w:rsidRDefault="00125828" w:rsidP="00125828">
      <w:pPr>
        <w:pStyle w:val="ListParagraph"/>
        <w:numPr>
          <w:ilvl w:val="0"/>
          <w:numId w:val="2"/>
        </w:numPr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248285</wp:posOffset>
            </wp:positionV>
            <wp:extent cx="3962400" cy="303007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30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When looking at the awards page, you should see the following codes:</w:t>
      </w:r>
    </w:p>
    <w:p w:rsidR="00125828" w:rsidRDefault="00125828" w:rsidP="00125828">
      <w:pPr>
        <w:rPr>
          <w:sz w:val="28"/>
        </w:rPr>
      </w:pPr>
    </w:p>
    <w:p w:rsidR="00125828" w:rsidRDefault="00125828" w:rsidP="00125828">
      <w:pPr>
        <w:rPr>
          <w:sz w:val="28"/>
        </w:rPr>
      </w:pPr>
    </w:p>
    <w:p w:rsidR="00125828" w:rsidRDefault="00125828" w:rsidP="00125828">
      <w:pPr>
        <w:rPr>
          <w:sz w:val="28"/>
        </w:rPr>
      </w:pPr>
    </w:p>
    <w:p w:rsidR="00125828" w:rsidRDefault="00125828" w:rsidP="00125828">
      <w:pPr>
        <w:rPr>
          <w:sz w:val="28"/>
        </w:rPr>
      </w:pPr>
    </w:p>
    <w:p w:rsidR="00125828" w:rsidRDefault="00125828" w:rsidP="00125828">
      <w:pPr>
        <w:rPr>
          <w:sz w:val="28"/>
        </w:rPr>
      </w:pPr>
    </w:p>
    <w:p w:rsidR="00125828" w:rsidRDefault="00125828" w:rsidP="00125828">
      <w:pPr>
        <w:rPr>
          <w:sz w:val="28"/>
        </w:rPr>
      </w:pPr>
    </w:p>
    <w:p w:rsidR="00125828" w:rsidRDefault="00125828" w:rsidP="00125828">
      <w:pPr>
        <w:rPr>
          <w:sz w:val="28"/>
        </w:rPr>
      </w:pPr>
    </w:p>
    <w:p w:rsidR="00125828" w:rsidRDefault="00125828" w:rsidP="00125828">
      <w:pPr>
        <w:rPr>
          <w:sz w:val="28"/>
        </w:rPr>
      </w:pPr>
    </w:p>
    <w:p w:rsidR="00125828" w:rsidRDefault="00125828" w:rsidP="00125828">
      <w:pPr>
        <w:rPr>
          <w:sz w:val="28"/>
        </w:rPr>
      </w:pPr>
      <w:r>
        <w:rPr>
          <w:sz w:val="28"/>
        </w:rPr>
        <w:t xml:space="preserve">These are the basic ribbons that are given to all Active Duty AF for completion of BMT or OTS. </w:t>
      </w:r>
      <w:r w:rsidR="004A1B19">
        <w:rPr>
          <w:sz w:val="28"/>
        </w:rPr>
        <w:t xml:space="preserve">If you do not see these ribbons, add them. There is no supporting documentation or effective dates required for these ribbons ONLY. </w:t>
      </w:r>
    </w:p>
    <w:p w:rsidR="004A1B19" w:rsidRDefault="004A1B19" w:rsidP="004A1B1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To add a new award, click the “New” button (green + at top left corner of application) and click the next blank line. </w:t>
      </w:r>
    </w:p>
    <w:p w:rsidR="004A1B19" w:rsidRPr="004A1B19" w:rsidRDefault="004A1B19" w:rsidP="004A1B19">
      <w:pPr>
        <w:ind w:left="360"/>
        <w:rPr>
          <w:sz w:val="28"/>
        </w:rPr>
      </w:pPr>
      <w:r>
        <w:rPr>
          <w:noProof/>
        </w:rPr>
        <w:drawing>
          <wp:inline distT="0" distB="0" distL="0" distR="0" wp14:anchorId="2C1DD1F1" wp14:editId="6C1619D2">
            <wp:extent cx="5943600" cy="2769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28" w:rsidRDefault="004A1B19" w:rsidP="004A1B1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The “type” will be the category of award you are updating </w:t>
      </w:r>
    </w:p>
    <w:p w:rsidR="004A1B19" w:rsidRDefault="004A1B19" w:rsidP="004A1B1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Campaign awards (most common)</w:t>
      </w:r>
    </w:p>
    <w:p w:rsidR="004A1B19" w:rsidRDefault="004A1B19" w:rsidP="004A1B1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Foreign awards</w:t>
      </w:r>
    </w:p>
    <w:p w:rsidR="004A1B19" w:rsidRDefault="004A1B19" w:rsidP="004A1B1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Non-Military awards</w:t>
      </w:r>
    </w:p>
    <w:p w:rsidR="004A1B19" w:rsidRDefault="004A1B19" w:rsidP="004A1B1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Other awards</w:t>
      </w:r>
    </w:p>
    <w:p w:rsidR="004A1B19" w:rsidRDefault="004A1B19" w:rsidP="004A1B1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State awards </w:t>
      </w:r>
    </w:p>
    <w:p w:rsidR="004A1B19" w:rsidRDefault="004A1B19" w:rsidP="004A1B1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Unit awards</w:t>
      </w:r>
    </w:p>
    <w:p w:rsidR="004A1B19" w:rsidRDefault="004A1B19" w:rsidP="004A1B1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“Award” is the actual ribbon. Use the A/D listing or click the luv button to get the appropriate </w:t>
      </w:r>
      <w:proofErr w:type="spellStart"/>
      <w:r>
        <w:rPr>
          <w:sz w:val="28"/>
        </w:rPr>
        <w:t>MilPDS</w:t>
      </w:r>
      <w:proofErr w:type="spellEnd"/>
      <w:r>
        <w:rPr>
          <w:sz w:val="28"/>
        </w:rPr>
        <w:t xml:space="preserve"> code for the award you are trying to update. </w:t>
      </w:r>
    </w:p>
    <w:p w:rsidR="004A1B19" w:rsidRDefault="004A1B19" w:rsidP="004A1B1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“Number of Devices” should be 0 if this is the first time they are being awarded this ribbon. </w:t>
      </w:r>
    </w:p>
    <w:p w:rsidR="004A1B19" w:rsidRDefault="004A1B19" w:rsidP="004A1B1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“Start” and “End” dates are the effective dates of the ribbon. </w:t>
      </w:r>
    </w:p>
    <w:p w:rsidR="004A1B19" w:rsidRDefault="004A1B19" w:rsidP="004A1B1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Once all of the info is filled, click “OK” and “Save” </w:t>
      </w:r>
    </w:p>
    <w:p w:rsidR="004A1B19" w:rsidRPr="004A1B19" w:rsidRDefault="004A1B19" w:rsidP="004A1B1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The member’s record is updated. </w:t>
      </w:r>
    </w:p>
    <w:p w:rsidR="00125828" w:rsidRPr="00125828" w:rsidRDefault="00125828" w:rsidP="00125828">
      <w:pPr>
        <w:pStyle w:val="ListParagraph"/>
        <w:rPr>
          <w:sz w:val="28"/>
        </w:rPr>
      </w:pPr>
    </w:p>
    <w:p w:rsidR="00125828" w:rsidRPr="002504FF" w:rsidRDefault="004A1B19" w:rsidP="004A1B19">
      <w:pPr>
        <w:rPr>
          <w:b/>
          <w:sz w:val="28"/>
          <w:u w:val="single"/>
        </w:rPr>
      </w:pPr>
      <w:r w:rsidRPr="002504FF">
        <w:rPr>
          <w:b/>
          <w:sz w:val="28"/>
          <w:u w:val="single"/>
        </w:rPr>
        <w:lastRenderedPageBreak/>
        <w:t>Updating an Existing Award</w:t>
      </w:r>
    </w:p>
    <w:p w:rsidR="002504FF" w:rsidRDefault="002504FF" w:rsidP="002504FF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Repeat steps 1-5 from above. </w:t>
      </w:r>
    </w:p>
    <w:p w:rsidR="002504FF" w:rsidRDefault="002504FF" w:rsidP="002504FF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If you are trying to update an award that the member already has, click on the line for the appropriate award. </w:t>
      </w:r>
    </w:p>
    <w:p w:rsidR="002504FF" w:rsidRDefault="002504FF" w:rsidP="002504FF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The boxes will already be filled in. </w:t>
      </w:r>
    </w:p>
    <w:p w:rsidR="002504FF" w:rsidRDefault="002504FF" w:rsidP="002504FF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Change “Number of Devices” to the next available number (ex: if it says 0, change it to 1) </w:t>
      </w:r>
    </w:p>
    <w:p w:rsidR="002504FF" w:rsidRDefault="002504FF" w:rsidP="002504FF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Change the start and end dates to the most recent award of this ribbon. </w:t>
      </w:r>
    </w:p>
    <w:p w:rsidR="002504FF" w:rsidRDefault="002504FF" w:rsidP="002504FF">
      <w:pPr>
        <w:rPr>
          <w:sz w:val="28"/>
        </w:rPr>
      </w:pPr>
    </w:p>
    <w:p w:rsidR="002504FF" w:rsidRDefault="002504FF" w:rsidP="002504FF">
      <w:pPr>
        <w:rPr>
          <w:sz w:val="28"/>
        </w:rPr>
      </w:pPr>
      <w:r>
        <w:rPr>
          <w:sz w:val="28"/>
        </w:rPr>
        <w:t>Updating a Decoration</w:t>
      </w:r>
    </w:p>
    <w:p w:rsidR="002504FF" w:rsidRDefault="002504FF" w:rsidP="002504FF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Click “Decorations” as shown below: </w:t>
      </w:r>
    </w:p>
    <w:p w:rsidR="002504FF" w:rsidRDefault="002504FF" w:rsidP="002504FF">
      <w:pPr>
        <w:ind w:left="360"/>
        <w:rPr>
          <w:sz w:val="28"/>
        </w:rPr>
      </w:pPr>
      <w:r>
        <w:rPr>
          <w:noProof/>
        </w:rPr>
        <w:drawing>
          <wp:inline distT="0" distB="0" distL="0" distR="0" wp14:anchorId="534F4186" wp14:editId="12F50810">
            <wp:extent cx="5943600" cy="4116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FF" w:rsidRDefault="002504FF" w:rsidP="002504FF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Click the first available blank space. </w:t>
      </w:r>
    </w:p>
    <w:p w:rsidR="002504FF" w:rsidRDefault="002504FF" w:rsidP="002504FF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Fill in the boxes appropriately with information from the decoration. </w:t>
      </w:r>
    </w:p>
    <w:p w:rsidR="002504FF" w:rsidRDefault="002504FF" w:rsidP="002504FF">
      <w:pPr>
        <w:ind w:left="36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4BA3A4C" wp14:editId="27D82EDC">
            <wp:extent cx="5943600" cy="4608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FF" w:rsidRDefault="002504FF" w:rsidP="002504FF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“Action” will be ADD. </w:t>
      </w:r>
    </w:p>
    <w:p w:rsidR="002504FF" w:rsidRDefault="002504FF" w:rsidP="002504FF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“Decoration” is the type of Decoration (</w:t>
      </w:r>
      <w:proofErr w:type="spellStart"/>
      <w:r>
        <w:rPr>
          <w:sz w:val="28"/>
        </w:rPr>
        <w:t>MilPDS</w:t>
      </w:r>
      <w:proofErr w:type="spellEnd"/>
      <w:r>
        <w:rPr>
          <w:sz w:val="28"/>
        </w:rPr>
        <w:t xml:space="preserve"> codes found on listing or luv button).</w:t>
      </w:r>
    </w:p>
    <w:p w:rsidR="002504FF" w:rsidRDefault="002504FF" w:rsidP="002504FF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“Number” will be 1 if it is their first of this type of decoration. </w:t>
      </w:r>
    </w:p>
    <w:p w:rsidR="002504FF" w:rsidRDefault="002504FF" w:rsidP="002504FF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“Order Number” can be found on either the decoration itself or on the documents attached to it. </w:t>
      </w:r>
      <w:r w:rsidR="00916807">
        <w:rPr>
          <w:sz w:val="28"/>
        </w:rPr>
        <w:t xml:space="preserve">Fill in numbers only. </w:t>
      </w:r>
      <w:r>
        <w:rPr>
          <w:sz w:val="28"/>
        </w:rPr>
        <w:t>(ex: G-123456)</w:t>
      </w:r>
    </w:p>
    <w:p w:rsidR="002504FF" w:rsidRDefault="00916807" w:rsidP="002504FF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“</w:t>
      </w:r>
      <w:r w:rsidR="002504FF">
        <w:rPr>
          <w:sz w:val="28"/>
        </w:rPr>
        <w:t>Order Date</w:t>
      </w:r>
      <w:r>
        <w:rPr>
          <w:sz w:val="28"/>
        </w:rPr>
        <w:t>”</w:t>
      </w:r>
      <w:r w:rsidR="002504FF">
        <w:rPr>
          <w:sz w:val="28"/>
        </w:rPr>
        <w:t xml:space="preserve"> is the “Given Under my Hand” date.</w:t>
      </w:r>
    </w:p>
    <w:p w:rsidR="002504FF" w:rsidRDefault="002504FF" w:rsidP="002504FF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If you don’t have the HQ info, leave that box blank. </w:t>
      </w:r>
    </w:p>
    <w:p w:rsidR="002504FF" w:rsidRDefault="002504FF" w:rsidP="002504FF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 Start and Close date will be the awarded period (found on the decoration). </w:t>
      </w:r>
    </w:p>
    <w:p w:rsidR="002504FF" w:rsidRDefault="00916807" w:rsidP="002504FF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 “App/</w:t>
      </w:r>
      <w:proofErr w:type="spellStart"/>
      <w:r>
        <w:rPr>
          <w:sz w:val="28"/>
        </w:rPr>
        <w:t>Disapp</w:t>
      </w:r>
      <w:proofErr w:type="spellEnd"/>
      <w:r>
        <w:rPr>
          <w:sz w:val="28"/>
        </w:rPr>
        <w:t xml:space="preserve"> Date” is the same as the Order Date. </w:t>
      </w:r>
    </w:p>
    <w:p w:rsidR="00916807" w:rsidRDefault="00916807" w:rsidP="002504FF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“App/</w:t>
      </w:r>
      <w:proofErr w:type="spellStart"/>
      <w:r>
        <w:rPr>
          <w:sz w:val="28"/>
        </w:rPr>
        <w:t>Disapp</w:t>
      </w:r>
      <w:proofErr w:type="spellEnd"/>
      <w:r>
        <w:rPr>
          <w:sz w:val="28"/>
        </w:rPr>
        <w:t xml:space="preserve"> Level” – leave it blank. </w:t>
      </w:r>
    </w:p>
    <w:p w:rsidR="00916807" w:rsidRDefault="00916807" w:rsidP="00916807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 “Condition” will be the number most likely at the bottom next to the Order Number (1-8). This represents what they were awarded the decoration for (PCS, Separation, Extended Tour, etc.) </w:t>
      </w:r>
    </w:p>
    <w:p w:rsidR="00916807" w:rsidRDefault="00916807" w:rsidP="00916807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lastRenderedPageBreak/>
        <w:t xml:space="preserve"> “Grade” is the member’s grade. Use 3 for enlisted members and 0 for officers. (Ex: SrA =34, Maj = 04)</w:t>
      </w:r>
    </w:p>
    <w:p w:rsidR="00916807" w:rsidRDefault="00916807" w:rsidP="00916807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 “PAS” – Fill it in if you have it, leave it blank if not. </w:t>
      </w:r>
    </w:p>
    <w:p w:rsidR="00916807" w:rsidRDefault="00916807" w:rsidP="00916807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 “Service Component” – R </w:t>
      </w:r>
    </w:p>
    <w:p w:rsidR="00916807" w:rsidRDefault="00916807" w:rsidP="00916807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 Click “OK”</w:t>
      </w:r>
    </w:p>
    <w:p w:rsidR="00916807" w:rsidRDefault="00916807" w:rsidP="00916807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 Save. </w:t>
      </w:r>
    </w:p>
    <w:p w:rsidR="00916807" w:rsidRDefault="00916807" w:rsidP="00916807">
      <w:pPr>
        <w:ind w:left="360"/>
        <w:rPr>
          <w:sz w:val="28"/>
        </w:rPr>
      </w:pPr>
      <w:r>
        <w:rPr>
          <w:noProof/>
        </w:rPr>
        <w:drawing>
          <wp:inline distT="0" distB="0" distL="0" distR="0" wp14:anchorId="1E018A17" wp14:editId="2CC94ED3">
            <wp:extent cx="5943600" cy="3434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07" w:rsidRPr="00916807" w:rsidRDefault="00916807" w:rsidP="00916807">
      <w:pPr>
        <w:ind w:left="360"/>
        <w:rPr>
          <w:b/>
          <w:sz w:val="28"/>
          <w:u w:val="single"/>
        </w:rPr>
      </w:pPr>
    </w:p>
    <w:p w:rsidR="00916807" w:rsidRPr="00916807" w:rsidRDefault="00916807" w:rsidP="00916807">
      <w:pPr>
        <w:ind w:left="360"/>
        <w:rPr>
          <w:b/>
          <w:sz w:val="28"/>
          <w:u w:val="single"/>
        </w:rPr>
      </w:pPr>
      <w:r w:rsidRPr="00916807">
        <w:rPr>
          <w:b/>
          <w:sz w:val="28"/>
          <w:u w:val="single"/>
        </w:rPr>
        <w:t>Updating an existing Decoration</w:t>
      </w:r>
    </w:p>
    <w:p w:rsidR="00916807" w:rsidRDefault="00916807" w:rsidP="0091680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Click on the appropriate space for the decoration you are trying to update.</w:t>
      </w:r>
    </w:p>
    <w:p w:rsidR="00916807" w:rsidRDefault="00916807" w:rsidP="0091680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Change “Number” to the next available number. </w:t>
      </w:r>
    </w:p>
    <w:p w:rsidR="00916807" w:rsidRDefault="00916807" w:rsidP="0091680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Change all of the other info including the order number, dates, and grade. </w:t>
      </w:r>
    </w:p>
    <w:p w:rsidR="00916807" w:rsidRDefault="00916807" w:rsidP="0091680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Click “OK”</w:t>
      </w:r>
    </w:p>
    <w:p w:rsidR="000C00C4" w:rsidRDefault="00916807" w:rsidP="0091680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Save</w:t>
      </w:r>
      <w:r w:rsidR="000C00C4">
        <w:rPr>
          <w:sz w:val="28"/>
        </w:rPr>
        <w:t>.</w:t>
      </w:r>
    </w:p>
    <w:p w:rsidR="000C00C4" w:rsidRDefault="000C00C4" w:rsidP="0091680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The member’s record is updated.</w:t>
      </w:r>
    </w:p>
    <w:p w:rsidR="000C00C4" w:rsidRDefault="000C00C4" w:rsidP="000C00C4">
      <w:pPr>
        <w:rPr>
          <w:b/>
          <w:sz w:val="28"/>
          <w:u w:val="single"/>
        </w:rPr>
      </w:pPr>
    </w:p>
    <w:p w:rsidR="00916807" w:rsidRDefault="000C00C4" w:rsidP="000C00C4">
      <w:pPr>
        <w:rPr>
          <w:b/>
          <w:sz w:val="28"/>
          <w:u w:val="single"/>
        </w:rPr>
      </w:pPr>
      <w:r w:rsidRPr="000C00C4">
        <w:rPr>
          <w:b/>
          <w:sz w:val="28"/>
          <w:u w:val="single"/>
        </w:rPr>
        <w:lastRenderedPageBreak/>
        <w:t xml:space="preserve"> </w:t>
      </w:r>
      <w:r>
        <w:rPr>
          <w:b/>
          <w:sz w:val="28"/>
          <w:u w:val="single"/>
        </w:rPr>
        <w:t>Deleting</w:t>
      </w:r>
      <w:r w:rsidRPr="000C00C4">
        <w:rPr>
          <w:b/>
          <w:sz w:val="28"/>
          <w:u w:val="single"/>
        </w:rPr>
        <w:t xml:space="preserve"> a Decoration </w:t>
      </w:r>
      <w:r w:rsidR="00916807" w:rsidRPr="000C00C4">
        <w:rPr>
          <w:b/>
          <w:sz w:val="28"/>
          <w:u w:val="single"/>
        </w:rPr>
        <w:t xml:space="preserve"> </w:t>
      </w:r>
    </w:p>
    <w:p w:rsidR="000C00C4" w:rsidRDefault="000C00C4" w:rsidP="000C00C4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Change Action to Downgrade. </w:t>
      </w:r>
    </w:p>
    <w:p w:rsidR="000C00C4" w:rsidRDefault="000C00C4" w:rsidP="000C00C4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Change Number to one number lower than it is. </w:t>
      </w:r>
      <w:r>
        <w:rPr>
          <w:noProof/>
        </w:rPr>
        <w:drawing>
          <wp:inline distT="0" distB="0" distL="0" distR="0" wp14:anchorId="1E9CFE4E" wp14:editId="07D4BC53">
            <wp:extent cx="5943600" cy="4326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C4" w:rsidRDefault="000C00C4" w:rsidP="000C00C4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“OK”</w:t>
      </w:r>
    </w:p>
    <w:p w:rsidR="000C00C4" w:rsidRDefault="000C00C4" w:rsidP="000C00C4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Save. </w:t>
      </w:r>
    </w:p>
    <w:p w:rsidR="000C00C4" w:rsidRDefault="000C00C4" w:rsidP="000C00C4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Repeat this process until number says 0. </w:t>
      </w:r>
    </w:p>
    <w:p w:rsidR="000C00C4" w:rsidRDefault="000C00C4" w:rsidP="000C00C4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lastRenderedPageBreak/>
        <w:t>Change Action to Withdrawal.</w:t>
      </w:r>
      <w:r w:rsidRPr="000C00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62CA4F" wp14:editId="4DF7F6F7">
            <wp:extent cx="5943600" cy="4072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C4" w:rsidRPr="000C00C4" w:rsidRDefault="000C00C4" w:rsidP="000C00C4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“OK”</w:t>
      </w:r>
    </w:p>
    <w:p w:rsidR="000C00C4" w:rsidRDefault="000C00C4" w:rsidP="000C00C4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Click “Delete” instead of save. </w:t>
      </w:r>
    </w:p>
    <w:p w:rsidR="000C00C4" w:rsidRDefault="000C00C4" w:rsidP="000C00C4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“YES”</w:t>
      </w:r>
    </w:p>
    <w:p w:rsidR="000C00C4" w:rsidRDefault="000C00C4" w:rsidP="000C00C4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 Save.  </w:t>
      </w:r>
    </w:p>
    <w:p w:rsidR="000C00C4" w:rsidRPr="000C00C4" w:rsidRDefault="000C00C4" w:rsidP="000C00C4">
      <w:pPr>
        <w:ind w:left="360"/>
        <w:rPr>
          <w:sz w:val="28"/>
        </w:rPr>
      </w:pPr>
    </w:p>
    <w:p w:rsidR="000C00C4" w:rsidRPr="000C00C4" w:rsidRDefault="000C00C4" w:rsidP="000C00C4">
      <w:pPr>
        <w:rPr>
          <w:sz w:val="28"/>
        </w:rPr>
      </w:pPr>
    </w:p>
    <w:p w:rsidR="00916807" w:rsidRPr="00916807" w:rsidRDefault="00916807" w:rsidP="00916807">
      <w:pPr>
        <w:ind w:left="720"/>
        <w:rPr>
          <w:sz w:val="28"/>
        </w:rPr>
      </w:pPr>
    </w:p>
    <w:sectPr w:rsidR="00916807" w:rsidRPr="00916807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F41" w:rsidRDefault="00571F41" w:rsidP="00125828">
      <w:pPr>
        <w:spacing w:after="0" w:line="240" w:lineRule="auto"/>
      </w:pPr>
      <w:r>
        <w:separator/>
      </w:r>
    </w:p>
  </w:endnote>
  <w:endnote w:type="continuationSeparator" w:id="0">
    <w:p w:rsidR="00571F41" w:rsidRDefault="00571F41" w:rsidP="00125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F41" w:rsidRDefault="00571F41" w:rsidP="00125828">
      <w:pPr>
        <w:spacing w:after="0" w:line="240" w:lineRule="auto"/>
      </w:pPr>
      <w:r>
        <w:separator/>
      </w:r>
    </w:p>
  </w:footnote>
  <w:footnote w:type="continuationSeparator" w:id="0">
    <w:p w:rsidR="00571F41" w:rsidRDefault="00571F41" w:rsidP="00125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828" w:rsidRDefault="00125828" w:rsidP="00125828">
    <w:pPr>
      <w:pStyle w:val="Header"/>
      <w:jc w:val="right"/>
    </w:pPr>
    <w:r>
      <w:t xml:space="preserve">Created 20 Aug 2020 by A1C Saucedo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9215B"/>
    <w:multiLevelType w:val="hybridMultilevel"/>
    <w:tmpl w:val="D66EE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74C9D"/>
    <w:multiLevelType w:val="hybridMultilevel"/>
    <w:tmpl w:val="B5003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C42D1"/>
    <w:multiLevelType w:val="hybridMultilevel"/>
    <w:tmpl w:val="2F74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84796"/>
    <w:multiLevelType w:val="hybridMultilevel"/>
    <w:tmpl w:val="FA74F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10D73"/>
    <w:multiLevelType w:val="hybridMultilevel"/>
    <w:tmpl w:val="649649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F46B93"/>
    <w:multiLevelType w:val="hybridMultilevel"/>
    <w:tmpl w:val="7B109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6787D"/>
    <w:multiLevelType w:val="hybridMultilevel"/>
    <w:tmpl w:val="66682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D970CC"/>
    <w:multiLevelType w:val="hybridMultilevel"/>
    <w:tmpl w:val="31562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28"/>
    <w:rsid w:val="000C00C4"/>
    <w:rsid w:val="00125828"/>
    <w:rsid w:val="002504FF"/>
    <w:rsid w:val="004A1B19"/>
    <w:rsid w:val="00571F41"/>
    <w:rsid w:val="0083038C"/>
    <w:rsid w:val="008A63C2"/>
    <w:rsid w:val="0091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5CE17-DF9E-4D67-8D47-FCF9F8EC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828"/>
  </w:style>
  <w:style w:type="paragraph" w:styleId="Footer">
    <w:name w:val="footer"/>
    <w:basedOn w:val="Normal"/>
    <w:link w:val="FooterChar"/>
    <w:uiPriority w:val="99"/>
    <w:unhideWhenUsed/>
    <w:rsid w:val="00125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828"/>
  </w:style>
  <w:style w:type="paragraph" w:styleId="ListParagraph">
    <w:name w:val="List Paragraph"/>
    <w:basedOn w:val="Normal"/>
    <w:uiPriority w:val="34"/>
    <w:qFormat/>
    <w:rsid w:val="0012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BLANKENSHIP, EMILY B Amn AETC 737 TRG/WG36</dc:creator>
  <cp:keywords/>
  <dc:description/>
  <cp:lastModifiedBy>LEE, ANGEL R A1C USAF AMC 375 FSS/FSPM</cp:lastModifiedBy>
  <cp:revision>2</cp:revision>
  <dcterms:created xsi:type="dcterms:W3CDTF">2020-08-24T20:25:00Z</dcterms:created>
  <dcterms:modified xsi:type="dcterms:W3CDTF">2020-08-24T20:25:00Z</dcterms:modified>
</cp:coreProperties>
</file>