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High-Speed AI Data Ingestion Architecture</w:t>
      </w:r>
    </w:p>
    <w:p>
      <w:pPr>
        <w:pStyle w:val="Heading2"/>
      </w:pPr>
      <w:r>
        <w:t>1. Overview</w:t>
      </w:r>
    </w:p>
    <w:p>
      <w:r>
        <w:t>This document describes a high-speed data ingestion architecture designed to process millions of records quickly while remaining flexible enough to plug into different AI tools such as Embedders, Vector Databases, and LLMs.</w:t>
      </w:r>
    </w:p>
    <w:p>
      <w:r>
        <w:t>The goal is to build an ingestion system that is:</w:t>
        <w:br/>
        <w:t>- Extremely fast</w:t>
        <w:br/>
        <w:t>- Flexible and pluggable</w:t>
        <w:br/>
        <w:t>- Scalable</w:t>
        <w:br/>
        <w:t>- Simple to maintain</w:t>
      </w:r>
    </w:p>
    <w:p>
      <w:r>
        <w:t>Target example:</w:t>
        <w:br/>
        <w:t>10 million records processed within 10 minutes using optimized streaming and batching.</w:t>
        <w:br/>
      </w:r>
    </w:p>
    <w:p>
      <w:pPr>
        <w:pStyle w:val="Heading2"/>
      </w:pPr>
      <w:r>
        <w:t>2. High-Level Flow</w:t>
      </w:r>
    </w:p>
    <w:p>
      <w:r>
        <w:t>DATA SOURCE → CONNECTOR → CHUNK ENGINE → INGESTION STREAM → EMBEDDING ENGINE → VECTOR DB WRITER → METADATA STORE</w:t>
      </w:r>
    </w:p>
    <w:p>
      <w:r>
        <w:t>Example in simple terms:</w:t>
        <w:br/>
        <w:t>Imagine a factory assembly line:</w:t>
        <w:br/>
        <w:t>- Raw material arrives (data source)</w:t>
        <w:br/>
        <w:t>- Workers prepare it (chunk engine)</w:t>
        <w:br/>
        <w:t>- Machines process it (embedding engine)</w:t>
        <w:br/>
        <w:t>- Final products are stored in a warehouse (vector database)</w:t>
        <w:br/>
      </w:r>
    </w:p>
    <w:p>
      <w:pPr>
        <w:pStyle w:val="Heading2"/>
      </w:pPr>
      <w:r>
        <w:t>3. Architecture Components</w:t>
      </w:r>
    </w:p>
    <w:p>
      <w:r>
        <w:t>Data Source:</w:t>
        <w:br/>
        <w:t>Files, APIs, databases, or streams providing raw documents.</w:t>
      </w:r>
    </w:p>
    <w:p>
      <w:r>
        <w:t>Connector Layer:</w:t>
        <w:br/>
        <w:t>Responsible for fetching data from the source.</w:t>
        <w:br/>
        <w:t>Example: A file connector reads documents from disk.</w:t>
      </w:r>
    </w:p>
    <w:p>
      <w:r>
        <w:t>Chunk Engine:</w:t>
        <w:br/>
        <w:t>Splits large documents into smaller pieces so they can be processed efficiently.</w:t>
      </w:r>
    </w:p>
    <w:p>
      <w:r>
        <w:t>Ingestion Stream Engine:</w:t>
        <w:br/>
        <w:t>Acts like a conveyor belt. Data continuously flows through the system without waiting for previous tasks to finish.</w:t>
      </w:r>
    </w:p>
    <w:p>
      <w:r>
        <w:t>Embedding Engine:</w:t>
        <w:br/>
        <w:t>Converts text into vectors using embedding models.</w:t>
      </w:r>
    </w:p>
    <w:p>
      <w:r>
        <w:t>Vector Database Writer:</w:t>
        <w:br/>
        <w:t>Stores vectors into vector databases such as ChromaDB, Qdrant, Milvus, or Pinecone.</w:t>
      </w:r>
    </w:p>
    <w:p>
      <w:r>
        <w:t>Metadata Store:</w:t>
        <w:br/>
        <w:t>Stores additional information such as document ID, timestamps, and embedding model used.</w:t>
        <w:br/>
      </w:r>
    </w:p>
    <w:p>
      <w:pPr>
        <w:pStyle w:val="Heading2"/>
      </w:pPr>
      <w:r>
        <w:t>4. Layman Example</w:t>
      </w:r>
    </w:p>
    <w:p>
      <w:r>
        <w:t>Think of a pizza restaurant:</w:t>
      </w:r>
    </w:p>
    <w:p>
      <w:r>
        <w:t>Customers = Incoming data</w:t>
      </w:r>
    </w:p>
    <w:p>
      <w:r>
        <w:t>Step 1: Orders come in (Data Source)</w:t>
        <w:br/>
        <w:t>Step 2: Staff prepares ingredients (Chunk Engine)</w:t>
        <w:br/>
        <w:t>Step 3: Multiple chefs cook pizzas simultaneously (Embedding Workers)</w:t>
        <w:br/>
        <w:t>Step 4: Finished pizzas are packed (Batch Aggregator)</w:t>
        <w:br/>
        <w:t>Step 5: Delivery team sends them out (Vector Database Storage)</w:t>
      </w:r>
    </w:p>
    <w:p>
      <w:r>
        <w:t>Because multiple chefs work at the same time, the restaurant can serve many customers quickly.</w:t>
        <w:br/>
      </w:r>
    </w:p>
    <w:p>
      <w:pPr>
        <w:pStyle w:val="Heading2"/>
      </w:pPr>
      <w:r>
        <w:t>5. Advantages</w:t>
      </w:r>
    </w:p>
    <w:p>
      <w:r>
        <w:t>1. Extremely Fast Processing</w:t>
        <w:br/>
        <w:t>Streaming and batching allow the system to process thousands of records per second.</w:t>
      </w:r>
    </w:p>
    <w:p>
      <w:r>
        <w:t>2. Plug-and-Play Architecture</w:t>
        <w:br/>
        <w:t>You can change embedders or vector databases without rewriting the entire pipeline.</w:t>
      </w:r>
    </w:p>
    <w:p>
      <w:r>
        <w:t>3. Scalable</w:t>
        <w:br/>
        <w:t>The architecture can scale horizontally by adding more worker processes or machines.</w:t>
      </w:r>
    </w:p>
    <w:p>
      <w:r>
        <w:t>4. Efficient Resource Usage</w:t>
        <w:br/>
        <w:t>Using asynchronous I/O and multiprocessing maximizes CPU and I/O utilization.</w:t>
      </w:r>
    </w:p>
    <w:p>
      <w:r>
        <w:t>5. Enterprise Ready</w:t>
        <w:br/>
        <w:t>Suitable for large-scale AI systems and data platforms.</w:t>
        <w:br/>
      </w:r>
    </w:p>
    <w:p>
      <w:pPr>
        <w:pStyle w:val="Heading2"/>
      </w:pPr>
      <w:r>
        <w:t>6. Disadvantages</w:t>
      </w:r>
    </w:p>
    <w:p>
      <w:r>
        <w:t>1. Engineering Complexity</w:t>
        <w:br/>
        <w:t>Building and maintaining a streaming ingestion system is more complex than simple scripts.</w:t>
      </w:r>
    </w:p>
    <w:p>
      <w:r>
        <w:t>2. Harder Debugging</w:t>
        <w:br/>
        <w:t>Concurrency (async + multiprocessing) can make debugging more difficult.</w:t>
      </w:r>
    </w:p>
    <w:p>
      <w:r>
        <w:t>3. Embedding Bottleneck</w:t>
        <w:br/>
        <w:t>Embedding models are often slower than the ingestion system itself.</w:t>
      </w:r>
    </w:p>
    <w:p>
      <w:r>
        <w:t>4. Memory Management</w:t>
        <w:br/>
        <w:t>Improper batching or buffering may cause memory pressure if not handled correctly.</w:t>
        <w:br/>
      </w:r>
    </w:p>
    <w:p>
      <w:pPr>
        <w:pStyle w:val="Heading2"/>
      </w:pPr>
      <w:r>
        <w:t>7. When This Architecture Works Best</w:t>
      </w:r>
    </w:p>
    <w:p>
      <w:r>
        <w:t>Large document ingestion pipelines</w:t>
        <w:br/>
        <w:t>RAG (Retrieval-Augmented Generation) systems</w:t>
        <w:br/>
        <w:t>AI knowledge bases</w:t>
        <w:br/>
        <w:t>Vector search platforms</w:t>
        <w:br/>
        <w:t>High-volume analytics systems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