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3B4F8FA5" w:rsidR="00C30422" w:rsidRDefault="00821A35" w:rsidP="00A81FD8">
      <w:pPr>
        <w:pStyle w:val="Heading1"/>
      </w:pPr>
      <w:r>
        <w:t>Business Name</w:t>
      </w:r>
    </w:p>
    <w:p w14:paraId="0D6D03CF" w14:textId="0452296F" w:rsidR="00A81FD8" w:rsidRDefault="00A81FD8" w:rsidP="00C30422">
      <w:r>
        <w:t>Business email address</w:t>
      </w:r>
    </w:p>
    <w:p w14:paraId="68C9E395" w14:textId="450967E0" w:rsidR="00BC1B27" w:rsidRDefault="00A81FD8" w:rsidP="00C30422">
      <w:hyperlink r:id="rId6" w:history="1">
        <w:r w:rsidRPr="00AD48AC">
          <w:rPr>
            <w:rStyle w:val="Hyperlink"/>
          </w:rPr>
          <w:t>mpho.nhm@gmail.com</w:t>
        </w:r>
      </w:hyperlink>
      <w:r w:rsidR="00BC1B27">
        <w:t xml:space="preserve"> </w:t>
      </w:r>
    </w:p>
    <w:p w14:paraId="3885669B" w14:textId="711BCF13" w:rsidR="00C30422" w:rsidRDefault="00BC1B27" w:rsidP="00C30422">
      <w:hyperlink r:id="rId7" w:history="1">
        <w:r w:rsidRPr="00AD48AC">
          <w:rPr>
            <w:rStyle w:val="Hyperlink"/>
          </w:rPr>
          <w:t>tafara.k@outlook.com</w:t>
        </w:r>
      </w:hyperlink>
      <w:r>
        <w:t xml:space="preserve">  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77777777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Pr="008A477E">
        <w:rPr>
          <w:noProof/>
        </w:rPr>
        <w:drawing>
          <wp:inline distT="0" distB="0" distL="0" distR="0" wp14:anchorId="0246A09B" wp14:editId="6A8BFDAC">
            <wp:extent cx="1952858" cy="3478530"/>
            <wp:effectExtent l="0" t="0" r="9525" b="7620"/>
            <wp:docPr id="5008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3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164" cy="35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77FF94C2" w14:textId="77777777" w:rsidR="00C30422" w:rsidRDefault="00C30422"/>
    <w:p w14:paraId="5211E909" w14:textId="069A3AC9" w:rsidR="00C30422" w:rsidRPr="00C30422" w:rsidRDefault="00890263" w:rsidP="00A81FD8">
      <w:pPr>
        <w:pStyle w:val="Heading1"/>
      </w:pPr>
      <w:r>
        <w:lastRenderedPageBreak/>
        <w:t>CartUP</w:t>
      </w:r>
      <w:r w:rsidR="00C30422" w:rsidRPr="00C30422">
        <w:t>: 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t>Service Description</w:t>
      </w:r>
    </w:p>
    <w:p w14:paraId="09BE28E9" w14:textId="2B287733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 xml:space="preserve">including existing university-owned </w:t>
      </w:r>
      <w:proofErr w:type="gramStart"/>
      <w:r w:rsidRPr="00C30422">
        <w:rPr>
          <w:rFonts w:ascii="Segoe UI" w:hAnsi="Segoe UI" w:cs="Segoe UI"/>
          <w:sz w:val="22"/>
          <w:szCs w:val="22"/>
        </w:rPr>
        <w:t>carts</w:t>
      </w:r>
      <w:r w:rsidRPr="00A81FD8">
        <w:rPr>
          <w:rFonts w:ascii="Segoe UI" w:hAnsi="Segoe UI" w:cs="Segoe UI"/>
          <w:sz w:val="22"/>
          <w:szCs w:val="22"/>
        </w:rPr>
        <w:t>;</w:t>
      </w:r>
      <w:proofErr w:type="gramEnd"/>
      <w:r w:rsidRPr="00A81FD8">
        <w:rPr>
          <w:rFonts w:ascii="Segoe UI" w:hAnsi="Segoe UI" w:cs="Segoe UI"/>
          <w:sz w:val="22"/>
          <w:szCs w:val="22"/>
        </w:rPr>
        <w:t xml:space="preserve">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118EB95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application, accessible via smartphones and tablets, enables both ride requests and real-time tracking of driver progress. It is open for customization to fit university needs and may be operated as an internal or affiliated service.</w:t>
      </w:r>
    </w:p>
    <w:p w14:paraId="61380949" w14:textId="77777777" w:rsidR="00C30422" w:rsidRPr="00821A35" w:rsidRDefault="00C30422" w:rsidP="00BC1B27">
      <w:pPr>
        <w:pStyle w:val="Heading2"/>
      </w:pPr>
      <w:r w:rsidRPr="00821A35">
        <w:t>Problem Statement</w:t>
      </w:r>
    </w:p>
    <w:p w14:paraId="3DC93187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proofErr w:type="gramStart"/>
      <w:r w:rsidRPr="00C30422">
        <w:rPr>
          <w:rFonts w:ascii="Segoe UI" w:hAnsi="Segoe UI" w:cs="Segoe UI"/>
          <w:sz w:val="22"/>
          <w:szCs w:val="22"/>
        </w:rPr>
        <w:t>Navigating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a large university campus can be time-consuming and challenging, particularly in situations such as:</w:t>
      </w:r>
    </w:p>
    <w:p w14:paraId="6A7DD31E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7DD44DB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This solution promotes both </w:t>
      </w:r>
      <w:proofErr w:type="gramStart"/>
      <w:r w:rsidRPr="00C30422">
        <w:rPr>
          <w:rFonts w:ascii="Segoe UI" w:hAnsi="Segoe UI" w:cs="Segoe UI"/>
          <w:sz w:val="22"/>
          <w:szCs w:val="22"/>
        </w:rPr>
        <w:t>time-saving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and safety, improving the daily experience for all campus users.</w:t>
      </w:r>
    </w:p>
    <w:p w14:paraId="79B1DD58" w14:textId="77777777" w:rsidR="00FC231D" w:rsidRDefault="00FC231D" w:rsidP="00FC231D">
      <w:pPr>
        <w:rPr>
          <w:rFonts w:ascii="Segoe UI" w:hAnsi="Segoe UI" w:cs="Segoe UI"/>
          <w:sz w:val="22"/>
          <w:szCs w:val="22"/>
        </w:rPr>
      </w:pP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77777777" w:rsidR="00C30422" w:rsidRPr="00821A35" w:rsidRDefault="00C30422" w:rsidP="00BC1B27">
      <w:pPr>
        <w:pStyle w:val="Heading2"/>
      </w:pPr>
      <w:r w:rsidRPr="00821A35">
        <w:lastRenderedPageBreak/>
        <w:t>Short-Term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63F77B20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 free of charge.</w:t>
      </w:r>
    </w:p>
    <w:p w14:paraId="78CD9E11" w14:textId="169D13B9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5E5BC0E1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>Users top up an account balance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 monthly allowance for free rides between selected hotspots may also be offered.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proofErr w:type="gramStart"/>
      <w:r w:rsidRPr="00C30422">
        <w:rPr>
          <w:rFonts w:ascii="Segoe UI" w:hAnsi="Segoe UI" w:cs="Segoe UI"/>
          <w:sz w:val="22"/>
          <w:szCs w:val="22"/>
        </w:rPr>
        <w:t>Streamlines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proofErr w:type="gramStart"/>
      <w:r w:rsidRPr="00C30422">
        <w:rPr>
          <w:rFonts w:ascii="Segoe UI" w:hAnsi="Segoe UI" w:cs="Segoe UI"/>
          <w:b/>
          <w:bCs/>
          <w:sz w:val="22"/>
          <w:szCs w:val="22"/>
        </w:rPr>
        <w:t>Future Prospects</w:t>
      </w:r>
      <w:proofErr w:type="gramEnd"/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465B4B96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AI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lastRenderedPageBreak/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>aking 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proofErr w:type="gramStart"/>
      <w:r w:rsidR="00055DC6">
        <w:rPr>
          <w:rFonts w:ascii="Segoe UI" w:hAnsi="Segoe UI" w:cs="Segoe UI"/>
          <w:sz w:val="22"/>
          <w:szCs w:val="22"/>
        </w:rPr>
        <w:t>3 minute</w:t>
      </w:r>
      <w:proofErr w:type="gramEnd"/>
      <w:r w:rsidR="00055DC6">
        <w:rPr>
          <w:rFonts w:ascii="Segoe UI" w:hAnsi="Segoe UI" w:cs="Segoe UI"/>
          <w:sz w:val="22"/>
          <w:szCs w:val="22"/>
        </w:rPr>
        <w:t xml:space="preserve">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</w:t>
      </w:r>
      <w:proofErr w:type="spellStart"/>
      <w:proofErr w:type="gramStart"/>
      <w:r w:rsidR="00055DC6">
        <w:rPr>
          <w:rFonts w:ascii="Segoe UI" w:hAnsi="Segoe UI" w:cs="Segoe UI"/>
          <w:sz w:val="22"/>
          <w:szCs w:val="22"/>
        </w:rPr>
        <w:t>a</w:t>
      </w:r>
      <w:proofErr w:type="spellEnd"/>
      <w:proofErr w:type="gramEnd"/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653C"/>
    <w:rsid w:val="00055DC6"/>
    <w:rsid w:val="000728F4"/>
    <w:rsid w:val="00262515"/>
    <w:rsid w:val="00311992"/>
    <w:rsid w:val="003A45D8"/>
    <w:rsid w:val="003E0087"/>
    <w:rsid w:val="0047146F"/>
    <w:rsid w:val="005364FE"/>
    <w:rsid w:val="005D6EC0"/>
    <w:rsid w:val="006B3EF7"/>
    <w:rsid w:val="007109E0"/>
    <w:rsid w:val="00715DF1"/>
    <w:rsid w:val="00753E84"/>
    <w:rsid w:val="007D314F"/>
    <w:rsid w:val="00821A35"/>
    <w:rsid w:val="00875739"/>
    <w:rsid w:val="00890263"/>
    <w:rsid w:val="008A477E"/>
    <w:rsid w:val="008C514C"/>
    <w:rsid w:val="008E3445"/>
    <w:rsid w:val="009366E1"/>
    <w:rsid w:val="00970FB6"/>
    <w:rsid w:val="00A81FD8"/>
    <w:rsid w:val="00AA4B15"/>
    <w:rsid w:val="00AC1820"/>
    <w:rsid w:val="00B1256D"/>
    <w:rsid w:val="00BB2657"/>
    <w:rsid w:val="00BC1B27"/>
    <w:rsid w:val="00C30422"/>
    <w:rsid w:val="00CE260E"/>
    <w:rsid w:val="00CE5289"/>
    <w:rsid w:val="00DC3D1B"/>
    <w:rsid w:val="00E410FE"/>
    <w:rsid w:val="00F05F5D"/>
    <w:rsid w:val="00FC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tafara.k@outlook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pho.nhm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4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4</cp:revision>
  <dcterms:created xsi:type="dcterms:W3CDTF">2025-06-23T11:03:00Z</dcterms:created>
  <dcterms:modified xsi:type="dcterms:W3CDTF">2025-06-24T20:30:00Z</dcterms:modified>
</cp:coreProperties>
</file>