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The Develop folder holds all the development.  The config folder holds the initial settings for the program.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Config folder holds all the files below: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2.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The middleware is a folder within the config folder. It lays between the operating system and the applications running on it. In this folder the middleware is limiting the routes a user will not be able to visit.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3.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The file isAuthenticated.js is added right under the middleware.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 xml:space="preserve"> (</w:t>
      </w:r>
      <w:r w:rsidRPr="00AA6BE8">
        <w:rPr>
          <w:rFonts w:ascii="Arial" w:eastAsia="Times New Roman" w:hAnsi="Arial" w:cs="Arial"/>
          <w:color w:val="9CDCFE"/>
          <w:sz w:val="18"/>
          <w:szCs w:val="18"/>
        </w:rPr>
        <w:t>req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E8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D4D4D4"/>
          <w:sz w:val="18"/>
          <w:szCs w:val="18"/>
        </w:rPr>
        <w:tab/>
      </w:r>
      <w:r w:rsidRPr="00AA6BE8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 xml:space="preserve"> </w:t>
      </w:r>
      <w:r w:rsidRPr="00AA6BE8">
        <w:rPr>
          <w:rFonts w:ascii="Arial" w:eastAsia="Times New Roman" w:hAnsi="Arial" w:cs="Arial"/>
          <w:color w:val="9CDCFE"/>
          <w:sz w:val="18"/>
          <w:szCs w:val="18"/>
        </w:rPr>
        <w:t>next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();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D4D4D4"/>
          <w:sz w:val="18"/>
          <w:szCs w:val="18"/>
        </w:rPr>
        <w:t>  }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 user is logged in then the restricted route will continue.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 xml:space="preserve"> </w:t>
      </w:r>
      <w:r w:rsidRPr="00AA6BE8">
        <w:rPr>
          <w:rFonts w:ascii="Arial" w:eastAsia="Times New Roman" w:hAnsi="Arial" w:cs="Arial"/>
          <w:color w:val="9CDCFE"/>
          <w:sz w:val="18"/>
          <w:szCs w:val="18"/>
        </w:rPr>
        <w:t>res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E8">
        <w:rPr>
          <w:rFonts w:ascii="Arial" w:eastAsia="Times New Roman" w:hAnsi="Arial" w:cs="Arial"/>
          <w:color w:val="DCDCAA"/>
          <w:sz w:val="18"/>
          <w:szCs w:val="18"/>
        </w:rPr>
        <w:t>redirect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(</w:t>
      </w:r>
      <w:r w:rsidRPr="00AA6BE8">
        <w:rPr>
          <w:rFonts w:ascii="Arial" w:eastAsia="Times New Roman" w:hAnsi="Arial" w:cs="Arial"/>
          <w:color w:val="CE9178"/>
          <w:sz w:val="18"/>
          <w:szCs w:val="18"/>
        </w:rPr>
        <w:t>"/"</w:t>
      </w:r>
      <w:r w:rsidRPr="00AA6BE8">
        <w:rPr>
          <w:rFonts w:ascii="Arial" w:eastAsia="Times New Roman" w:hAnsi="Arial" w:cs="Arial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 user is not logged in, then they will be redirected to the login page.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4.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Config.json file holds development, test and production information. The user has to connect the MySQL workbench to this file in order for it to run and connect.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5.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Passport.js shows how to use its database functions.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new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LocalStrategy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function above is telling passport to use login with username, email, and password.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usernameField: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"email"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done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Above shows users will sign in using their email.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ddb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findOne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where: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above code will run when a user tries to log in.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done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message: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"Incorrect email."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above code will run and a message will appear “Incorrect email” if a user doesn’t have a given email.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6A9955"/>
          <w:sz w:val="18"/>
          <w:szCs w:val="18"/>
        </w:rPr>
        <w:t>// If there is a user with the given email, but the password the user gives us is incorrect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else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validPassword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done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message: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"Incorrect password."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code above will run if an user has a given email, however the user enters the incorrect password.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done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lastRenderedPageBreak/>
        <w:t>The code above will run if the user doesn’t have an asigned email and or an incorrect password.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serializeUser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deserializeUser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obj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obj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above code is showing to keep authentication across HTTP requests, this part needs to work in order to make it all work together.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module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exports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code above is showing the converted and the arranged passport.</w:t>
      </w:r>
    </w:p>
    <w:p w:rsidR="00AA6BE8" w:rsidRPr="00AA6BE8" w:rsidRDefault="00AA6BE8" w:rsidP="00AA6BE8">
      <w:pPr>
        <w:ind w:left="144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6.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Models folder holds the partial classes.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Models folder holds all the files below: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7. Index.js holds the app start up, this file is also used for easy points for functionality and requiring a module.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8.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User.js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bcrypt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"bcryptjs"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above code shows that bcrypt is used for password generating.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module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exports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sequelize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DataTypes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sequelize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define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 {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Here the user model has been created.</w:t>
      </w:r>
      <w:r w:rsidRPr="00AA6BE8">
        <w:rPr>
          <w:rFonts w:ascii="Arial" w:eastAsia="Times New Roman" w:hAnsi="Arial" w:cs="Arial"/>
          <w:color w:val="000000"/>
        </w:rPr>
        <w:br/>
      </w:r>
      <w:r w:rsidRPr="00AA6BE8">
        <w:rPr>
          <w:rFonts w:ascii="Arial" w:eastAsia="Times New Roman" w:hAnsi="Arial" w:cs="Arial"/>
          <w:color w:val="000000"/>
          <w:shd w:val="clear" w:color="auto" w:fill="434343"/>
        </w:rPr>
        <w:tab/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 xml:space="preserve">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type: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DataTypes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STRING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allowNull: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  <w:shd w:val="clear" w:color="auto" w:fill="050404"/>
        </w:rPr>
        <w:t>false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  <w:shd w:val="clear" w:color="auto" w:fill="050404"/>
        </w:rPr>
        <w:t>unique: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  <w:shd w:val="clear" w:color="auto" w:fill="050404"/>
        </w:rPr>
        <w:t>true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  <w:shd w:val="clear" w:color="auto" w:fill="050404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validate: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isEmail: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},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Must have a proper email before the creation. The email can not be blank (Null).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type: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DataTypes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STRING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allowNull: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false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password can not be blank (Null).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prototype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validPassword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bcrypt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compareSync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is showing a creation of a custom method for the user model.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addHook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"beforeCreate"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bcrypt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hashSync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bcrypt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genSaltSync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null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above is showing that automatic passwords will be created even before a user is created.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9.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AA6BE8">
        <w:rPr>
          <w:rFonts w:ascii="Arial" w:eastAsia="Times New Roman" w:hAnsi="Arial" w:cs="Arial"/>
          <w:color w:val="000000"/>
        </w:rPr>
        <w:t>Public folder holds the login, members, and signup js. Public folder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lastRenderedPageBreak/>
        <w:t>Public folder holds all files below: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10.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Js holds the login.js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loginForm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"form.login"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"input#email-input"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"input#password-input"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is showing the references to the form and inputs.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loginForm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"submit"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preventDefault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trim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trim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|| 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portion is showing that when the form is submitted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loginUser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is showing when an email and password is collected then the loginUser function will run and clear the form.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loginUser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post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"/api/login"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window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location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replace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"/members"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loginUser creates a post to the ap/login route and if this works then the user will get directed to the members page.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catch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console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log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there is an error created then the error will be logged.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11. Members.js :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"/api/user_data"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".member-name"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text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is showing a GET request to find out which user is logged in, this will then update the HTML.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12. Signup.html: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signUpForm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"form.signup"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"input#email-input"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"input#password-input"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Shows references to form and input.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lastRenderedPageBreak/>
        <w:t>signUpForm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"submit"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event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preventDefault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trim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trim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|| 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return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Shows, when a button is clicked the email and password is validated.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signUpUser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passwordInput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val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there is an email and password then the signUpUser function will run.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signUpUser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post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"/api/signup"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data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window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location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replace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"/members"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 xml:space="preserve">A post is created to the signup route, if this works then will get routed to the members page. </w:t>
      </w:r>
      <w:r w:rsidRPr="00AA6BE8">
        <w:rPr>
          <w:rFonts w:ascii="Arial" w:eastAsia="Times New Roman" w:hAnsi="Arial" w:cs="Arial"/>
          <w:color w:val="000000"/>
        </w:rPr>
        <w:br/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catch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handleLoginErr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catch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handleLoginErr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handleLoginErr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"#alert .msg"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text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responseJSON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"#alert"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fadeIn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B5CEA8"/>
          <w:sz w:val="18"/>
          <w:szCs w:val="18"/>
        </w:rPr>
        <w:t>500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there is an error then it will be signaled by creating a bootstrap alert.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13. Style.css references the style for the web page.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14. Login.html- design for login html.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15. Members.html- design for members html.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16. Signup.html- design for singup html.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14.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Routes folder holds mapping and handler information. 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Routes folder holds the files below: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15.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Api-routes.js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"../models"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"../config/passport"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module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exports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lastRenderedPageBreak/>
        <w:t>Shows models and passports.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post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"/api/login"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authenticate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"local"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user has proper logins then they will be sent to the members page.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post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"/api/signup"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create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body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password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redirect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B5CEA8"/>
          <w:sz w:val="18"/>
          <w:szCs w:val="18"/>
        </w:rPr>
        <w:t>307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"/api/login"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})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catch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status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B5CEA8"/>
          <w:sz w:val="18"/>
          <w:szCs w:val="18"/>
        </w:rPr>
        <w:t>401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err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 user is created properly then the user can proceed to log in.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"/logout"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logout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redirect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This shows the route about the user in order to be used on the client’s side.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"/api/user_data"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(!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({});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   } </w:t>
      </w: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else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email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id: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id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the user is not logged in then an empty object will be sent. Or else the user’s email and id will be sent back. Sending a password is not a good idea.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16.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Html-routes.js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path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"path"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Path to use in relation routes for HTML files.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isAuthenticated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"../config/middleware/isAuthenticated"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module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4EC9B0"/>
          <w:sz w:val="18"/>
          <w:szCs w:val="18"/>
        </w:rPr>
        <w:t>exports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a user has an account then they will be sent to the members page.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C586C0"/>
          <w:sz w:val="18"/>
          <w:szCs w:val="18"/>
        </w:rPr>
        <w:t>if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user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redirect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"/members"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}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sendFile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path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join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__dirname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"../public/login.html"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a user has an account then they will be sent to the members page.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get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"/members"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isAuthenticated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req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sendFile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path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join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__dirname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"../public/members.html"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If an user who is not logged in tries to enter this area then they will be directed to the signup page.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17.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Package.json holds all packages installed.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18.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Server.js creates a server based application, example: localhost.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express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"express"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session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"express-session"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Npm packages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"./config/passport"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Times New Roman" w:eastAsia="Times New Roman" w:hAnsi="Times New Roman" w:cs="Times New Roman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Passport as it has been formed.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process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env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|| </w:t>
      </w:r>
      <w:r w:rsidRPr="00AA6BE8">
        <w:rPr>
          <w:rFonts w:ascii="Courier New" w:eastAsia="Times New Roman" w:hAnsi="Courier New" w:cs="Courier New"/>
          <w:color w:val="B5CEA8"/>
          <w:sz w:val="18"/>
          <w:szCs w:val="18"/>
        </w:rPr>
        <w:t>8080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"./models"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The setup of port and models needed for syncing.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var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= 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express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express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urlencoded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({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extended: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}));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express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json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express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static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6A9955"/>
          <w:sz w:val="18"/>
          <w:szCs w:val="18"/>
        </w:rPr>
        <w:t>// We need to use sessions to keep track of our user's login status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session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({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secret: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"keyboard cat"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resave: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saveUninitialized: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true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}));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initialize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use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passport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session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Showing apps needed for authentication.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"./routes/html-routes.js"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require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"./routes/api-routes.js"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Showing necessary routes. 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db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sequelize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sync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then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app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listen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569CD6"/>
          <w:sz w:val="18"/>
          <w:szCs w:val="18"/>
        </w:rPr>
        <w:t>function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() {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console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AA6BE8">
        <w:rPr>
          <w:rFonts w:ascii="Courier New" w:eastAsia="Times New Roman" w:hAnsi="Courier New" w:cs="Courier New"/>
          <w:color w:val="DCDCAA"/>
          <w:sz w:val="18"/>
          <w:szCs w:val="18"/>
        </w:rPr>
        <w:t>log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"==&gt; </w:t>
      </w:r>
      <w:r w:rsidRPr="00AA6BE8">
        <w:rPr>
          <w:rFonts w:ascii="Apple Color Emoji" w:eastAsia="Times New Roman" w:hAnsi="Apple Color Emoji" w:cs="Apple Color Emoji"/>
          <w:color w:val="CE9178"/>
          <w:sz w:val="18"/>
          <w:szCs w:val="18"/>
        </w:rPr>
        <w:t>🌎</w:t>
      </w:r>
      <w:r w:rsidRPr="00AA6BE8">
        <w:rPr>
          <w:rFonts w:ascii="Courier New" w:eastAsia="Times New Roman" w:hAnsi="Courier New" w:cs="Courier New"/>
          <w:color w:val="CE9178"/>
          <w:sz w:val="18"/>
          <w:szCs w:val="18"/>
        </w:rPr>
        <w:t>  Listening on port %s. Visit http://localhost:%s/ in your browser."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AA6BE8">
        <w:rPr>
          <w:rFonts w:ascii="Courier New" w:eastAsia="Times New Roman" w:hAnsi="Courier New" w:cs="Courier New"/>
          <w:color w:val="9CDCFE"/>
          <w:sz w:val="18"/>
          <w:szCs w:val="18"/>
        </w:rPr>
        <w:t>PORT</w:t>
      </w: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 });</w:t>
      </w:r>
    </w:p>
    <w:p w:rsidR="00AA6BE8" w:rsidRPr="00AA6BE8" w:rsidRDefault="00AA6BE8" w:rsidP="00AA6BE8">
      <w:pPr>
        <w:shd w:val="clear" w:color="auto" w:fill="1E1E1E"/>
        <w:rPr>
          <w:rFonts w:ascii="Times New Roman" w:eastAsia="Times New Roman" w:hAnsi="Times New Roman" w:cs="Times New Roman"/>
        </w:rPr>
      </w:pPr>
      <w:r w:rsidRPr="00AA6BE8">
        <w:rPr>
          <w:rFonts w:ascii="Courier New" w:eastAsia="Times New Roman" w:hAnsi="Courier New" w:cs="Courier New"/>
          <w:color w:val="D4D4D4"/>
          <w:sz w:val="18"/>
          <w:szCs w:val="18"/>
        </w:rPr>
        <w:t>});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Syncing database and registering a message to the user who has had success using this app.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19.The</w:t>
      </w:r>
      <w:r w:rsidRPr="00AA6BE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AA6BE8">
        <w:rPr>
          <w:rFonts w:ascii="Arial" w:eastAsia="Times New Roman" w:hAnsi="Arial" w:cs="Arial"/>
          <w:color w:val="000000"/>
        </w:rPr>
        <w:t>README.md explains the assignment. 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ind w:left="720"/>
        <w:rPr>
          <w:rFonts w:ascii="Times New Roman" w:eastAsia="Times New Roman" w:hAnsi="Times New Roman" w:cs="Times New Roman"/>
        </w:rPr>
      </w:pPr>
      <w:r w:rsidRPr="00AA6BE8">
        <w:rPr>
          <w:rFonts w:ascii="Arial" w:eastAsia="Times New Roman" w:hAnsi="Arial" w:cs="Arial"/>
          <w:color w:val="000000"/>
        </w:rPr>
        <w:t> </w:t>
      </w:r>
    </w:p>
    <w:p w:rsidR="00AA6BE8" w:rsidRPr="00AA6BE8" w:rsidRDefault="00AA6BE8" w:rsidP="00AA6BE8">
      <w:pPr>
        <w:rPr>
          <w:rFonts w:ascii="Times New Roman" w:eastAsia="Times New Roman" w:hAnsi="Times New Roman" w:cs="Times New Roman"/>
        </w:rPr>
      </w:pPr>
    </w:p>
    <w:p w:rsidR="00204B64" w:rsidRDefault="00204B64">
      <w:bookmarkStart w:id="0" w:name="_GoBack"/>
      <w:bookmarkEnd w:id="0"/>
    </w:p>
    <w:sectPr w:rsidR="00204B64" w:rsidSect="0027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D62"/>
    <w:multiLevelType w:val="hybridMultilevel"/>
    <w:tmpl w:val="8F32180E"/>
    <w:lvl w:ilvl="0" w:tplc="4F864DA8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16422EA"/>
    <w:multiLevelType w:val="hybridMultilevel"/>
    <w:tmpl w:val="4BFA0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4"/>
    <w:rsid w:val="00204B64"/>
    <w:rsid w:val="00273E2B"/>
    <w:rsid w:val="003D3EC7"/>
    <w:rsid w:val="004C354F"/>
    <w:rsid w:val="004F357E"/>
    <w:rsid w:val="0069187D"/>
    <w:rsid w:val="00AA6BE8"/>
    <w:rsid w:val="00E96E26"/>
    <w:rsid w:val="00ED3749"/>
    <w:rsid w:val="00F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C7A16"/>
  <w14:defaultImageDpi w14:val="32767"/>
  <w15:chartTrackingRefBased/>
  <w15:docId w15:val="{44D56181-A49B-2E4A-804F-FEED6D58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64"/>
    <w:pPr>
      <w:ind w:left="720"/>
      <w:contextualSpacing/>
    </w:pPr>
  </w:style>
  <w:style w:type="paragraph" w:customStyle="1" w:styleId="msonormal0">
    <w:name w:val="msonormal"/>
    <w:basedOn w:val="Normal"/>
    <w:rsid w:val="00AA6B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A6B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A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 Pia Rahman</dc:creator>
  <cp:keywords/>
  <dc:description/>
  <cp:lastModifiedBy>Mahfuza Pia Rahman</cp:lastModifiedBy>
  <cp:revision>2</cp:revision>
  <dcterms:created xsi:type="dcterms:W3CDTF">2020-05-17T07:05:00Z</dcterms:created>
  <dcterms:modified xsi:type="dcterms:W3CDTF">2020-05-17T07:05:00Z</dcterms:modified>
</cp:coreProperties>
</file>