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D2AA" w14:textId="77777777" w:rsidR="00C13628" w:rsidRPr="00C13628" w:rsidRDefault="00C13628">
      <w:pPr>
        <w:rPr>
          <w:sz w:val="28"/>
          <w:szCs w:val="28"/>
        </w:rPr>
      </w:pPr>
      <w:r w:rsidRPr="00C13628">
        <w:br/>
      </w:r>
      <w:r w:rsidRPr="00C13628">
        <w:rPr>
          <w:sz w:val="28"/>
          <w:szCs w:val="28"/>
        </w:rPr>
        <w:t xml:space="preserve">The following pages highlight the most important sections of the KIIDs from which it is possible to extract important information. </w:t>
      </w:r>
    </w:p>
    <w:p w14:paraId="42572041" w14:textId="7D44ADE9" w:rsidR="00C13628" w:rsidRPr="00C13628" w:rsidRDefault="00C13628">
      <w:pPr>
        <w:rPr>
          <w:sz w:val="28"/>
          <w:szCs w:val="28"/>
        </w:rPr>
      </w:pPr>
      <w:r w:rsidRPr="00C13628">
        <w:rPr>
          <w:sz w:val="28"/>
          <w:szCs w:val="28"/>
        </w:rPr>
        <w:t xml:space="preserve">The </w:t>
      </w:r>
      <w:proofErr w:type="spellStart"/>
      <w:r w:rsidRPr="00C13628">
        <w:rPr>
          <w:sz w:val="28"/>
          <w:szCs w:val="28"/>
        </w:rPr>
        <w:t>Kiid</w:t>
      </w:r>
      <w:r w:rsidRPr="00C13628">
        <w:rPr>
          <w:sz w:val="28"/>
          <w:szCs w:val="28"/>
        </w:rPr>
        <w:t>s</w:t>
      </w:r>
      <w:proofErr w:type="spellEnd"/>
      <w:r w:rsidRPr="00C13628">
        <w:rPr>
          <w:sz w:val="28"/>
          <w:szCs w:val="28"/>
        </w:rPr>
        <w:t xml:space="preserve"> present information about: </w:t>
      </w:r>
    </w:p>
    <w:p w14:paraId="14A5BBBF" w14:textId="61A7CCF8" w:rsidR="00C13628" w:rsidRPr="00C13628" w:rsidRDefault="00C13628" w:rsidP="00C13628">
      <w:pPr>
        <w:pStyle w:val="ListParagraph"/>
        <w:numPr>
          <w:ilvl w:val="0"/>
          <w:numId w:val="4"/>
        </w:numPr>
        <w:rPr>
          <w:sz w:val="28"/>
          <w:szCs w:val="28"/>
        </w:rPr>
      </w:pPr>
      <w:r w:rsidRPr="00C13628">
        <w:rPr>
          <w:sz w:val="28"/>
          <w:szCs w:val="28"/>
        </w:rPr>
        <w:t>Objectives and investment policies</w:t>
      </w:r>
    </w:p>
    <w:p w14:paraId="2921F534" w14:textId="7E1542A8" w:rsidR="00C13628" w:rsidRPr="00C13628" w:rsidRDefault="00C13628" w:rsidP="00C13628">
      <w:pPr>
        <w:pStyle w:val="ListParagraph"/>
        <w:numPr>
          <w:ilvl w:val="0"/>
          <w:numId w:val="4"/>
        </w:numPr>
        <w:rPr>
          <w:sz w:val="28"/>
          <w:szCs w:val="28"/>
        </w:rPr>
      </w:pPr>
      <w:r w:rsidRPr="00C13628">
        <w:rPr>
          <w:sz w:val="28"/>
          <w:szCs w:val="28"/>
        </w:rPr>
        <w:t xml:space="preserve">Risk and return profile </w:t>
      </w:r>
    </w:p>
    <w:p w14:paraId="296595CC" w14:textId="222125BC" w:rsidR="00C13628" w:rsidRPr="00C13628" w:rsidRDefault="00C13628" w:rsidP="00C13628">
      <w:pPr>
        <w:pStyle w:val="ListParagraph"/>
        <w:numPr>
          <w:ilvl w:val="0"/>
          <w:numId w:val="4"/>
        </w:numPr>
        <w:rPr>
          <w:sz w:val="28"/>
          <w:szCs w:val="28"/>
        </w:rPr>
      </w:pPr>
      <w:r w:rsidRPr="00C13628">
        <w:rPr>
          <w:sz w:val="28"/>
          <w:szCs w:val="28"/>
        </w:rPr>
        <w:t xml:space="preserve">Expenses </w:t>
      </w:r>
    </w:p>
    <w:p w14:paraId="68C2B26C" w14:textId="4AC1A6E9" w:rsidR="00C13628" w:rsidRPr="00C13628" w:rsidRDefault="00C13628" w:rsidP="00C13628">
      <w:pPr>
        <w:pStyle w:val="ListParagraph"/>
        <w:numPr>
          <w:ilvl w:val="0"/>
          <w:numId w:val="4"/>
        </w:numPr>
        <w:rPr>
          <w:sz w:val="28"/>
          <w:szCs w:val="28"/>
        </w:rPr>
      </w:pPr>
      <w:r w:rsidRPr="00C13628">
        <w:rPr>
          <w:sz w:val="28"/>
          <w:szCs w:val="28"/>
        </w:rPr>
        <w:t xml:space="preserve">Results obtained in the past </w:t>
      </w:r>
    </w:p>
    <w:p w14:paraId="66C503DB" w14:textId="6E592A94" w:rsidR="00D94F6C" w:rsidRPr="00D94F6C" w:rsidRDefault="00C13628" w:rsidP="00C13628">
      <w:pPr>
        <w:pStyle w:val="ListParagraph"/>
        <w:numPr>
          <w:ilvl w:val="0"/>
          <w:numId w:val="4"/>
        </w:numPr>
      </w:pPr>
      <w:r w:rsidRPr="00C13628">
        <w:rPr>
          <w:sz w:val="28"/>
          <w:szCs w:val="28"/>
        </w:rPr>
        <w:t>Practical information</w:t>
      </w:r>
    </w:p>
    <w:p w14:paraId="58ECD6CE" w14:textId="4F9FBD1D" w:rsidR="00E32A9A" w:rsidRDefault="00B20E37" w:rsidP="00C13628">
      <w:r>
        <w:rPr>
          <w:noProof/>
        </w:rPr>
        <mc:AlternateContent>
          <mc:Choice Requires="wps">
            <w:drawing>
              <wp:anchor distT="0" distB="0" distL="114300" distR="114300" simplePos="0" relativeHeight="251684864" behindDoc="0" locked="0" layoutInCell="1" allowOverlap="1" wp14:anchorId="67734CC2" wp14:editId="3E26DF1F">
                <wp:simplePos x="0" y="0"/>
                <wp:positionH relativeFrom="margin">
                  <wp:align>left</wp:align>
                </wp:positionH>
                <wp:positionV relativeFrom="paragraph">
                  <wp:posOffset>5219700</wp:posOffset>
                </wp:positionV>
                <wp:extent cx="781050" cy="17145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781050" cy="1714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08467" id="_x0000_t32" coordsize="21600,21600" o:spt="32" o:oned="t" path="m,l21600,21600e" filled="f">
                <v:path arrowok="t" fillok="f" o:connecttype="none"/>
                <o:lock v:ext="edit" shapetype="t"/>
              </v:shapetype>
              <v:shape id="Straight Arrow Connector 14" o:spid="_x0000_s1026" type="#_x0000_t32" style="position:absolute;margin-left:0;margin-top:411pt;width:61.5pt;height:13.5pt;flip:x;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" strokecolor="red" strokeweight="1pt">
                <v:stroke endarrow="block" joinstyle="miter"/>
                <w10:wrap anchorx="margin"/>
              </v:shape>
            </w:pict>
          </mc:Fallback>
        </mc:AlternateContent>
      </w:r>
      <w:r w:rsidR="00B226A2">
        <w:rPr>
          <w:noProof/>
        </w:rPr>
        <mc:AlternateContent>
          <mc:Choice Requires="wps">
            <w:drawing>
              <wp:anchor distT="0" distB="0" distL="114300" distR="114300" simplePos="0" relativeHeight="251666432" behindDoc="0" locked="0" layoutInCell="1" allowOverlap="1" wp14:anchorId="238C6529" wp14:editId="2D80E914">
                <wp:simplePos x="0" y="0"/>
                <wp:positionH relativeFrom="column">
                  <wp:posOffset>876300</wp:posOffset>
                </wp:positionH>
                <wp:positionV relativeFrom="paragraph">
                  <wp:posOffset>3143250</wp:posOffset>
                </wp:positionV>
                <wp:extent cx="2748915" cy="125730"/>
                <wp:effectExtent l="0" t="0" r="13335" b="26670"/>
                <wp:wrapNone/>
                <wp:docPr id="6" name="Rectangle 6"/>
                <wp:cNvGraphicFramePr/>
                <a:graphic xmlns:a="http://schemas.openxmlformats.org/drawingml/2006/main">
                  <a:graphicData uri="http://schemas.microsoft.com/office/word/2010/wordprocessingShape">
                    <wps:wsp>
                      <wps:cNvSpPr/>
                      <wps:spPr>
                        <a:xfrm>
                          <a:off x="0" y="0"/>
                          <a:ext cx="2748915" cy="12573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857E4" id="Rectangle 6" o:spid="_x0000_s1026" style="position:absolute;margin-left:69pt;margin-top:247.5pt;width:216.45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" filled="f" strokecolor="red" strokeweight="1.5pt">
                <v:stroke joinstyle="round"/>
              </v:rect>
            </w:pict>
          </mc:Fallback>
        </mc:AlternateContent>
      </w:r>
      <w:r w:rsidR="00355C80">
        <w:rPr>
          <w:noProof/>
        </w:rPr>
        <mc:AlternateContent>
          <mc:Choice Requires="wps">
            <w:drawing>
              <wp:anchor distT="0" distB="0" distL="114300" distR="114300" simplePos="0" relativeHeight="251660288" behindDoc="0" locked="0" layoutInCell="1" allowOverlap="1" wp14:anchorId="6ABDC1F1" wp14:editId="5231180B">
                <wp:simplePos x="0" y="0"/>
                <wp:positionH relativeFrom="column">
                  <wp:posOffset>200025</wp:posOffset>
                </wp:positionH>
                <wp:positionV relativeFrom="paragraph">
                  <wp:posOffset>3152775</wp:posOffset>
                </wp:positionV>
                <wp:extent cx="529590" cy="520065"/>
                <wp:effectExtent l="38100" t="38100" r="22860" b="32385"/>
                <wp:wrapNone/>
                <wp:docPr id="3" name="Straight Arrow Connector 3"/>
                <wp:cNvGraphicFramePr/>
                <a:graphic xmlns:a="http://schemas.openxmlformats.org/drawingml/2006/main">
                  <a:graphicData uri="http://schemas.microsoft.com/office/word/2010/wordprocessingShape">
                    <wps:wsp>
                      <wps:cNvCnPr/>
                      <wps:spPr>
                        <a:xfrm flipH="1" flipV="1">
                          <a:off x="0" y="0"/>
                          <a:ext cx="529590" cy="52006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A3017" id="Straight Arrow Connector 3" o:spid="_x0000_s1026" type="#_x0000_t32" style="position:absolute;margin-left:15.75pt;margin-top:248.25pt;width:41.7pt;height:40.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" strokecolor="red" strokeweight="1pt">
                <v:stroke endarrow="block" joinstyle="miter"/>
              </v:shape>
            </w:pict>
          </mc:Fallback>
        </mc:AlternateContent>
      </w:r>
      <w:r w:rsidR="00355C80">
        <w:rPr>
          <w:noProof/>
        </w:rPr>
        <mc:AlternateContent>
          <mc:Choice Requires="wps">
            <w:drawing>
              <wp:anchor distT="45720" distB="45720" distL="114300" distR="114300" simplePos="0" relativeHeight="251674624" behindDoc="1" locked="0" layoutInCell="1" allowOverlap="1" wp14:anchorId="52CD1679" wp14:editId="245F6E9F">
                <wp:simplePos x="0" y="0"/>
                <wp:positionH relativeFrom="margin">
                  <wp:posOffset>-1066800</wp:posOffset>
                </wp:positionH>
                <wp:positionV relativeFrom="paragraph">
                  <wp:posOffset>2390775</wp:posOffset>
                </wp:positionV>
                <wp:extent cx="1630680" cy="1013460"/>
                <wp:effectExtent l="0" t="0" r="2667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013460"/>
                        </a:xfrm>
                        <a:prstGeom prst="rect">
                          <a:avLst/>
                        </a:prstGeom>
                        <a:solidFill>
                          <a:srgbClr val="FFFFFF"/>
                        </a:solidFill>
                        <a:ln w="9525">
                          <a:solidFill>
                            <a:schemeClr val="bg1"/>
                          </a:solidFill>
                          <a:miter lim="800000"/>
                          <a:headEnd/>
                          <a:tailEnd/>
                        </a:ln>
                      </wps:spPr>
                      <wps:txbx>
                        <w:txbxContent>
                          <w:p w14:paraId="7C025B5E" w14:textId="3D3B4C28" w:rsidR="00910227" w:rsidRDefault="00910227" w:rsidP="00910227">
                            <w:pPr>
                              <w:pStyle w:val="ListParagraph"/>
                              <w:numPr>
                                <w:ilvl w:val="0"/>
                                <w:numId w:val="1"/>
                              </w:numPr>
                            </w:pPr>
                            <w:r>
                              <w:t>Section Nr.1 Objectives and Investment 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D1679" id="_x0000_t202" coordsize="21600,21600" o:spt="202" path="m,l,21600r21600,l21600,xe">
                <v:stroke joinstyle="miter"/>
                <v:path gradientshapeok="t" o:connecttype="rect"/>
              </v:shapetype>
              <v:shape id="Text Box 2" o:spid="_x0000_s1026" type="#_x0000_t202" style="position:absolute;margin-left:-84pt;margin-top:188.25pt;width:128.4pt;height:79.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" strokecolor="white [3212]">
                <v:textbox>
                  <w:txbxContent>
                    <w:p w14:paraId="7C025B5E" w14:textId="3D3B4C28" w:rsidR="00910227" w:rsidRDefault="00910227" w:rsidP="00910227">
                      <w:pPr>
                        <w:pStyle w:val="ListParagraph"/>
                        <w:numPr>
                          <w:ilvl w:val="0"/>
                          <w:numId w:val="1"/>
                        </w:numPr>
                      </w:pPr>
                      <w:r>
                        <w:t>Section Nr.1 Objectives and Investment Policy</w:t>
                      </w:r>
                    </w:p>
                  </w:txbxContent>
                </v:textbox>
                <w10:wrap anchorx="margin"/>
              </v:shape>
            </w:pict>
          </mc:Fallback>
        </mc:AlternateContent>
      </w:r>
      <w:r w:rsidR="00355C80">
        <w:rPr>
          <w:noProof/>
        </w:rPr>
        <mc:AlternateContent>
          <mc:Choice Requires="wps">
            <w:drawing>
              <wp:anchor distT="0" distB="0" distL="114300" distR="114300" simplePos="0" relativeHeight="251678720" behindDoc="0" locked="0" layoutInCell="1" allowOverlap="1" wp14:anchorId="5886B6EC" wp14:editId="12B743EC">
                <wp:simplePos x="0" y="0"/>
                <wp:positionH relativeFrom="column">
                  <wp:posOffset>180975</wp:posOffset>
                </wp:positionH>
                <wp:positionV relativeFrom="paragraph">
                  <wp:posOffset>4775200</wp:posOffset>
                </wp:positionV>
                <wp:extent cx="640080" cy="45085"/>
                <wp:effectExtent l="0" t="57150" r="2667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640080" cy="4508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0298C" id="Straight Arrow Connector 11" o:spid="_x0000_s1026" type="#_x0000_t32" style="position:absolute;margin-left:14.25pt;margin-top:376pt;width:50.4pt;height:3.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" strokecolor="red" strokeweight="1pt">
                <v:stroke endarrow="block" joinstyle="miter"/>
              </v:shape>
            </w:pict>
          </mc:Fallback>
        </mc:AlternateContent>
      </w:r>
      <w:r w:rsidR="00355C80">
        <w:rPr>
          <w:noProof/>
        </w:rPr>
        <mc:AlternateContent>
          <mc:Choice Requires="wps">
            <w:drawing>
              <wp:anchor distT="45720" distB="45720" distL="114300" distR="114300" simplePos="0" relativeHeight="251680768" behindDoc="1" locked="0" layoutInCell="1" allowOverlap="1" wp14:anchorId="77A4AB1F" wp14:editId="595D67F0">
                <wp:simplePos x="0" y="0"/>
                <wp:positionH relativeFrom="page">
                  <wp:posOffset>-180975</wp:posOffset>
                </wp:positionH>
                <wp:positionV relativeFrom="paragraph">
                  <wp:posOffset>4118610</wp:posOffset>
                </wp:positionV>
                <wp:extent cx="1394460" cy="1013460"/>
                <wp:effectExtent l="0" t="0" r="1524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solidFill>
                          <a:srgbClr val="FFFFFF"/>
                        </a:solidFill>
                        <a:ln w="9525">
                          <a:solidFill>
                            <a:schemeClr val="bg1"/>
                          </a:solidFill>
                          <a:miter lim="800000"/>
                          <a:headEnd/>
                          <a:tailEnd/>
                        </a:ln>
                      </wps:spPr>
                      <wps:txbx>
                        <w:txbxContent>
                          <w:p w14:paraId="196AA05A" w14:textId="3F03F1F2" w:rsidR="00910227" w:rsidRDefault="00910227" w:rsidP="00910227">
                            <w:pPr>
                              <w:pStyle w:val="ListParagraph"/>
                              <w:numPr>
                                <w:ilvl w:val="0"/>
                                <w:numId w:val="1"/>
                              </w:numPr>
                            </w:pPr>
                            <w:r>
                              <w:t>Section Nr.</w:t>
                            </w:r>
                            <w:r>
                              <w:t xml:space="preserve">2 </w:t>
                            </w:r>
                            <w:r w:rsidR="00C13628">
                              <w:t xml:space="preserve">Risk and </w:t>
                            </w:r>
                            <w:r>
                              <w:t>reward Profile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4AB1F" id="_x0000_s1027" type="#_x0000_t202" style="position:absolute;margin-left:-14.25pt;margin-top:324.3pt;width:109.8pt;height:79.8pt;z-index:-251635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" strokecolor="white [3212]">
                <v:textbox>
                  <w:txbxContent>
                    <w:p w14:paraId="196AA05A" w14:textId="3F03F1F2" w:rsidR="00910227" w:rsidRDefault="00910227" w:rsidP="00910227">
                      <w:pPr>
                        <w:pStyle w:val="ListParagraph"/>
                        <w:numPr>
                          <w:ilvl w:val="0"/>
                          <w:numId w:val="1"/>
                        </w:numPr>
                      </w:pPr>
                      <w:r>
                        <w:t>Section Nr.</w:t>
                      </w:r>
                      <w:r>
                        <w:t xml:space="preserve">2 </w:t>
                      </w:r>
                      <w:r w:rsidR="00C13628">
                        <w:t xml:space="preserve">Risk and </w:t>
                      </w:r>
                      <w:r>
                        <w:t>reward Profile of the Fund.</w:t>
                      </w:r>
                    </w:p>
                  </w:txbxContent>
                </v:textbox>
                <w10:wrap anchorx="page"/>
              </v:shape>
            </w:pict>
          </mc:Fallback>
        </mc:AlternateContent>
      </w:r>
      <w:r w:rsidR="00355C80">
        <w:rPr>
          <w:noProof/>
        </w:rPr>
        <mc:AlternateContent>
          <mc:Choice Requires="wps">
            <w:drawing>
              <wp:anchor distT="45720" distB="45720" distL="114300" distR="114300" simplePos="0" relativeHeight="251686912" behindDoc="1" locked="0" layoutInCell="1" allowOverlap="1" wp14:anchorId="647E10EB" wp14:editId="591C68F3">
                <wp:simplePos x="0" y="0"/>
                <wp:positionH relativeFrom="page">
                  <wp:posOffset>-17145</wp:posOffset>
                </wp:positionH>
                <wp:positionV relativeFrom="paragraph">
                  <wp:posOffset>5366385</wp:posOffset>
                </wp:positionV>
                <wp:extent cx="1394460" cy="1737360"/>
                <wp:effectExtent l="0" t="0" r="1524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737360"/>
                        </a:xfrm>
                        <a:prstGeom prst="rect">
                          <a:avLst/>
                        </a:prstGeom>
                        <a:solidFill>
                          <a:srgbClr val="FFFFFF"/>
                        </a:solidFill>
                        <a:ln w="9525">
                          <a:solidFill>
                            <a:schemeClr val="bg1"/>
                          </a:solidFill>
                          <a:miter lim="800000"/>
                          <a:headEnd/>
                          <a:tailEnd/>
                        </a:ln>
                      </wps:spPr>
                      <wps:txbx>
                        <w:txbxContent>
                          <w:p w14:paraId="6C4CBD3E" w14:textId="738C0DD4" w:rsidR="00C13628" w:rsidRDefault="00C13628" w:rsidP="00C13628">
                            <w:pPr>
                              <w:pStyle w:val="ListParagraph"/>
                              <w:numPr>
                                <w:ilvl w:val="0"/>
                                <w:numId w:val="1"/>
                              </w:numPr>
                            </w:pPr>
                            <w:r>
                              <w:t>Se</w:t>
                            </w:r>
                            <w:r>
                              <w:t>c</w:t>
                            </w:r>
                            <w:r>
                              <w:t>tion Nr.2 Risk and reward</w:t>
                            </w:r>
                            <w:r>
                              <w:t>: Further information for the risk profile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E10EB" id="_x0000_s1028" type="#_x0000_t202" style="position:absolute;margin-left:-1.35pt;margin-top:422.55pt;width:109.8pt;height:136.8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" strokecolor="white [3212]">
                <v:textbox>
                  <w:txbxContent>
                    <w:p w14:paraId="6C4CBD3E" w14:textId="738C0DD4" w:rsidR="00C13628" w:rsidRDefault="00C13628" w:rsidP="00C13628">
                      <w:pPr>
                        <w:pStyle w:val="ListParagraph"/>
                        <w:numPr>
                          <w:ilvl w:val="0"/>
                          <w:numId w:val="1"/>
                        </w:numPr>
                      </w:pPr>
                      <w:r>
                        <w:t>Se</w:t>
                      </w:r>
                      <w:r>
                        <w:t>c</w:t>
                      </w:r>
                      <w:r>
                        <w:t>tion Nr.2 Risk and reward</w:t>
                      </w:r>
                      <w:r>
                        <w:t>: Further information for the risk profile of the fund.</w:t>
                      </w:r>
                    </w:p>
                  </w:txbxContent>
                </v:textbox>
                <w10:wrap anchorx="page"/>
              </v:shape>
            </w:pict>
          </mc:Fallback>
        </mc:AlternateContent>
      </w:r>
      <w:r w:rsidR="00355C80">
        <w:rPr>
          <w:noProof/>
        </w:rPr>
        <mc:AlternateContent>
          <mc:Choice Requires="wps">
            <w:drawing>
              <wp:anchor distT="45720" distB="45720" distL="114300" distR="114300" simplePos="0" relativeHeight="251670528" behindDoc="1" locked="0" layoutInCell="1" allowOverlap="1" wp14:anchorId="17D74A07" wp14:editId="5465E162">
                <wp:simplePos x="0" y="0"/>
                <wp:positionH relativeFrom="margin">
                  <wp:posOffset>2795905</wp:posOffset>
                </wp:positionH>
                <wp:positionV relativeFrom="paragraph">
                  <wp:posOffset>1273175</wp:posOffset>
                </wp:positionV>
                <wp:extent cx="2148840" cy="716280"/>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716280"/>
                        </a:xfrm>
                        <a:prstGeom prst="rect">
                          <a:avLst/>
                        </a:prstGeom>
                        <a:solidFill>
                          <a:srgbClr val="FFFFFF"/>
                        </a:solidFill>
                        <a:ln w="9525">
                          <a:solidFill>
                            <a:schemeClr val="bg1"/>
                          </a:solidFill>
                          <a:miter lim="800000"/>
                          <a:headEnd/>
                          <a:tailEnd/>
                        </a:ln>
                      </wps:spPr>
                      <wps:txbx>
                        <w:txbxContent>
                          <w:p w14:paraId="1235ED06" w14:textId="30811E9E" w:rsidR="00910227" w:rsidRDefault="00910227" w:rsidP="00910227">
                            <w:pPr>
                              <w:pStyle w:val="ListParagraph"/>
                              <w:numPr>
                                <w:ilvl w:val="0"/>
                                <w:numId w:val="1"/>
                              </w:numPr>
                            </w:pPr>
                            <w:r>
                              <w:t>Name of the Fund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4A07" id="_x0000_s1029" type="#_x0000_t202" style="position:absolute;margin-left:220.15pt;margin-top:100.25pt;width:169.2pt;height:56.4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" strokecolor="white [3212]">
                <v:textbox>
                  <w:txbxContent>
                    <w:p w14:paraId="1235ED06" w14:textId="30811E9E" w:rsidR="00910227" w:rsidRDefault="00910227" w:rsidP="00910227">
                      <w:pPr>
                        <w:pStyle w:val="ListParagraph"/>
                        <w:numPr>
                          <w:ilvl w:val="0"/>
                          <w:numId w:val="1"/>
                        </w:numPr>
                      </w:pPr>
                      <w:r>
                        <w:t>Name of the Fund</w:t>
                      </w:r>
                    </w:p>
                  </w:txbxContent>
                </v:textbox>
                <w10:wrap anchorx="margin"/>
              </v:shape>
            </w:pict>
          </mc:Fallback>
        </mc:AlternateContent>
      </w:r>
      <w:r w:rsidR="00355C80">
        <w:rPr>
          <w:noProof/>
        </w:rPr>
        <mc:AlternateContent>
          <mc:Choice Requires="wps">
            <w:drawing>
              <wp:anchor distT="0" distB="0" distL="114300" distR="114300" simplePos="0" relativeHeight="251668480" behindDoc="0" locked="0" layoutInCell="1" allowOverlap="1" wp14:anchorId="455B65A2" wp14:editId="5178C854">
                <wp:simplePos x="0" y="0"/>
                <wp:positionH relativeFrom="margin">
                  <wp:align>center</wp:align>
                </wp:positionH>
                <wp:positionV relativeFrom="paragraph">
                  <wp:posOffset>1358265</wp:posOffset>
                </wp:positionV>
                <wp:extent cx="304800" cy="17907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304800" cy="17907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EF3CB" id="Straight Arrow Connector 7" o:spid="_x0000_s1026" type="#_x0000_t32" style="position:absolute;margin-left:0;margin-top:106.95pt;width:24pt;height:141pt;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" strokecolor="red" strokeweight="1pt">
                <v:stroke endarrow="block" joinstyle="miter"/>
                <w10:wrap anchorx="margin"/>
              </v:shape>
            </w:pict>
          </mc:Fallback>
        </mc:AlternateContent>
      </w:r>
      <w:r w:rsidR="00355C80">
        <w:rPr>
          <w:noProof/>
        </w:rPr>
        <mc:AlternateContent>
          <mc:Choice Requires="wps">
            <w:drawing>
              <wp:anchor distT="45720" distB="45720" distL="114300" distR="114300" simplePos="0" relativeHeight="251672576" behindDoc="1" locked="0" layoutInCell="1" allowOverlap="1" wp14:anchorId="24571DFF" wp14:editId="225B5748">
                <wp:simplePos x="0" y="0"/>
                <wp:positionH relativeFrom="margin">
                  <wp:posOffset>5245735</wp:posOffset>
                </wp:positionH>
                <wp:positionV relativeFrom="paragraph">
                  <wp:posOffset>2282190</wp:posOffset>
                </wp:positionV>
                <wp:extent cx="1630680" cy="716280"/>
                <wp:effectExtent l="0" t="0" r="2667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716280"/>
                        </a:xfrm>
                        <a:prstGeom prst="rect">
                          <a:avLst/>
                        </a:prstGeom>
                        <a:solidFill>
                          <a:srgbClr val="FFFFFF"/>
                        </a:solidFill>
                        <a:ln w="9525">
                          <a:solidFill>
                            <a:schemeClr val="bg1"/>
                          </a:solidFill>
                          <a:miter lim="800000"/>
                          <a:headEnd/>
                          <a:tailEnd/>
                        </a:ln>
                      </wps:spPr>
                      <wps:txbx>
                        <w:txbxContent>
                          <w:p w14:paraId="2FB287F5" w14:textId="3D531D1B" w:rsidR="00910227" w:rsidRDefault="00910227" w:rsidP="00910227">
                            <w:pPr>
                              <w:pStyle w:val="ListParagraph"/>
                              <w:numPr>
                                <w:ilvl w:val="0"/>
                                <w:numId w:val="1"/>
                              </w:numPr>
                            </w:pPr>
                            <w:r>
                              <w:t>ISIN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71DFF" id="_x0000_s1030" type="#_x0000_t202" style="position:absolute;margin-left:413.05pt;margin-top:179.7pt;width:128.4pt;height:56.4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ViKQIAAEo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" strokecolor="white [3212]">
                <v:textbox>
                  <w:txbxContent>
                    <w:p w14:paraId="2FB287F5" w14:textId="3D531D1B" w:rsidR="00910227" w:rsidRDefault="00910227" w:rsidP="00910227">
                      <w:pPr>
                        <w:pStyle w:val="ListParagraph"/>
                        <w:numPr>
                          <w:ilvl w:val="0"/>
                          <w:numId w:val="1"/>
                        </w:numPr>
                      </w:pPr>
                      <w:r>
                        <w:t>ISIN CODE</w:t>
                      </w:r>
                    </w:p>
                  </w:txbxContent>
                </v:textbox>
                <w10:wrap anchorx="margin"/>
              </v:shape>
            </w:pict>
          </mc:Fallback>
        </mc:AlternateContent>
      </w:r>
      <w:r w:rsidR="00355C80">
        <w:rPr>
          <w:noProof/>
        </w:rPr>
        <mc:AlternateContent>
          <mc:Choice Requires="wps">
            <w:drawing>
              <wp:anchor distT="0" distB="0" distL="114300" distR="114300" simplePos="0" relativeHeight="251664384" behindDoc="0" locked="0" layoutInCell="1" allowOverlap="1" wp14:anchorId="00E9FA40" wp14:editId="6A192EE4">
                <wp:simplePos x="0" y="0"/>
                <wp:positionH relativeFrom="column">
                  <wp:posOffset>5057775</wp:posOffset>
                </wp:positionH>
                <wp:positionV relativeFrom="paragraph">
                  <wp:posOffset>2665095</wp:posOffset>
                </wp:positionV>
                <wp:extent cx="708660" cy="777240"/>
                <wp:effectExtent l="0" t="38100" r="53340" b="22860"/>
                <wp:wrapNone/>
                <wp:docPr id="5" name="Straight Arrow Connector 5"/>
                <wp:cNvGraphicFramePr/>
                <a:graphic xmlns:a="http://schemas.openxmlformats.org/drawingml/2006/main">
                  <a:graphicData uri="http://schemas.microsoft.com/office/word/2010/wordprocessingShape">
                    <wps:wsp>
                      <wps:cNvCnPr/>
                      <wps:spPr>
                        <a:xfrm flipV="1">
                          <a:off x="0" y="0"/>
                          <a:ext cx="708660" cy="77724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D9DF0" id="Straight Arrow Connector 5" o:spid="_x0000_s1026" type="#_x0000_t32" style="position:absolute;margin-left:398.25pt;margin-top:209.85pt;width:55.8pt;height:6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" strokecolor="red" strokeweight="1pt">
                <v:stroke endarrow="block" joinstyle="miter"/>
              </v:shape>
            </w:pict>
          </mc:Fallback>
        </mc:AlternateContent>
      </w:r>
      <w:r w:rsidR="00355C80">
        <w:rPr>
          <w:noProof/>
        </w:rPr>
        <mc:AlternateContent>
          <mc:Choice Requires="wps">
            <w:drawing>
              <wp:anchor distT="0" distB="0" distL="114300" distR="114300" simplePos="0" relativeHeight="251662336" behindDoc="0" locked="0" layoutInCell="1" allowOverlap="1" wp14:anchorId="6079587F" wp14:editId="23A579C6">
                <wp:simplePos x="0" y="0"/>
                <wp:positionH relativeFrom="column">
                  <wp:posOffset>3712845</wp:posOffset>
                </wp:positionH>
                <wp:positionV relativeFrom="paragraph">
                  <wp:posOffset>3436620</wp:posOffset>
                </wp:positionV>
                <wp:extent cx="1341120" cy="1524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341120" cy="1524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57C03" id="Rectangle 4" o:spid="_x0000_s1026" style="position:absolute;margin-left:292.35pt;margin-top:270.6pt;width:105.6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" filled="f" strokecolor="red" strokeweight="1.5pt">
                <v:stroke joinstyle="round"/>
              </v:rect>
            </w:pict>
          </mc:Fallback>
        </mc:AlternateContent>
      </w:r>
      <w:r w:rsidR="00D94F6C">
        <w:rPr>
          <w:noProof/>
        </w:rPr>
        <w:drawing>
          <wp:anchor distT="0" distB="0" distL="114300" distR="114300" simplePos="0" relativeHeight="251687936" behindDoc="1" locked="0" layoutInCell="1" allowOverlap="1" wp14:anchorId="02BDC774" wp14:editId="02779114">
            <wp:simplePos x="0" y="0"/>
            <wp:positionH relativeFrom="margin">
              <wp:posOffset>702310</wp:posOffset>
            </wp:positionH>
            <wp:positionV relativeFrom="paragraph">
              <wp:posOffset>1809750</wp:posOffset>
            </wp:positionV>
            <wp:extent cx="4632960" cy="5346700"/>
            <wp:effectExtent l="152400" t="152400" r="358140" b="36830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4632960" cy="5346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F6C">
        <w:rPr>
          <w:noProof/>
        </w:rPr>
        <mc:AlternateContent>
          <mc:Choice Requires="wps">
            <w:drawing>
              <wp:anchor distT="0" distB="0" distL="114300" distR="114300" simplePos="0" relativeHeight="251659264" behindDoc="0" locked="0" layoutInCell="1" allowOverlap="1" wp14:anchorId="17286158" wp14:editId="529E6E39">
                <wp:simplePos x="0" y="0"/>
                <wp:positionH relativeFrom="margin">
                  <wp:posOffset>713105</wp:posOffset>
                </wp:positionH>
                <wp:positionV relativeFrom="paragraph">
                  <wp:posOffset>3625215</wp:posOffset>
                </wp:positionV>
                <wp:extent cx="4290060" cy="8229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4290060" cy="82296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595B5" id="Rectangle 2" o:spid="_x0000_s1026" style="position:absolute;margin-left:56.15pt;margin-top:285.45pt;width:337.8pt;height:64.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" filled="f" strokecolor="red" strokeweight="1.5pt">
                <v:stroke joinstyle="round"/>
                <w10:wrap anchorx="margin"/>
              </v:rect>
            </w:pict>
          </mc:Fallback>
        </mc:AlternateContent>
      </w:r>
      <w:r w:rsidR="00D94F6C">
        <w:rPr>
          <w:noProof/>
        </w:rPr>
        <mc:AlternateContent>
          <mc:Choice Requires="wps">
            <w:drawing>
              <wp:anchor distT="0" distB="0" distL="114300" distR="114300" simplePos="0" relativeHeight="251676672" behindDoc="0" locked="0" layoutInCell="1" allowOverlap="1" wp14:anchorId="351DFE64" wp14:editId="788AB859">
                <wp:simplePos x="0" y="0"/>
                <wp:positionH relativeFrom="column">
                  <wp:posOffset>817245</wp:posOffset>
                </wp:positionH>
                <wp:positionV relativeFrom="paragraph">
                  <wp:posOffset>4615815</wp:posOffset>
                </wp:positionV>
                <wp:extent cx="1607820" cy="4343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607820" cy="43434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5CB2" id="Rectangle 10" o:spid="_x0000_s1026" style="position:absolute;margin-left:64.35pt;margin-top:363.45pt;width:126.6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" filled="f" strokecolor="red" strokeweight="1.5pt">
                <v:stroke joinstyle="round"/>
              </v:rect>
            </w:pict>
          </mc:Fallback>
        </mc:AlternateContent>
      </w:r>
      <w:r w:rsidR="00D94F6C">
        <w:rPr>
          <w:noProof/>
        </w:rPr>
        <mc:AlternateContent>
          <mc:Choice Requires="wps">
            <w:drawing>
              <wp:anchor distT="0" distB="0" distL="114300" distR="114300" simplePos="0" relativeHeight="251682816" behindDoc="0" locked="0" layoutInCell="1" allowOverlap="1" wp14:anchorId="0E416D03" wp14:editId="643E738C">
                <wp:simplePos x="0" y="0"/>
                <wp:positionH relativeFrom="column">
                  <wp:posOffset>798195</wp:posOffset>
                </wp:positionH>
                <wp:positionV relativeFrom="paragraph">
                  <wp:posOffset>5074920</wp:posOffset>
                </wp:positionV>
                <wp:extent cx="1607820" cy="5334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1607820" cy="5334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77271" id="Rectangle 13" o:spid="_x0000_s1026" style="position:absolute;margin-left:62.85pt;margin-top:399.6pt;width:126.6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" filled="f" strokecolor="red" strokeweight="1.5pt">
                <v:stroke joinstyle="round"/>
              </v:rect>
            </w:pict>
          </mc:Fallback>
        </mc:AlternateContent>
      </w:r>
      <w:r w:rsidR="00D94F6C" w:rsidRPr="00D94F6C">
        <w:rPr>
          <w:sz w:val="28"/>
          <w:szCs w:val="28"/>
        </w:rPr>
        <w:br/>
        <w:t>Not all sections contain useful information for our purposes. The most interesting sections for each page in the document are highlighted in red. Subsequently a small description of each highlighted section is presented to the reader.</w:t>
      </w:r>
      <w:r w:rsidR="00D94F6C" w:rsidRPr="00D94F6C">
        <w:t xml:space="preserve"> </w:t>
      </w:r>
      <w:r w:rsidR="00C13628">
        <w:br w:type="page"/>
      </w:r>
    </w:p>
    <w:p w14:paraId="5F5EE42B" w14:textId="77777777" w:rsidR="00B226A2" w:rsidRPr="00B20E37" w:rsidRDefault="00B226A2" w:rsidP="00B226A2">
      <w:pPr>
        <w:pStyle w:val="ListParagraph"/>
        <w:numPr>
          <w:ilvl w:val="0"/>
          <w:numId w:val="5"/>
        </w:numPr>
        <w:rPr>
          <w:b/>
          <w:bCs/>
          <w:sz w:val="28"/>
          <w:szCs w:val="28"/>
        </w:rPr>
      </w:pPr>
      <w:r w:rsidRPr="00B20E37">
        <w:rPr>
          <w:b/>
          <w:bCs/>
          <w:sz w:val="28"/>
          <w:szCs w:val="28"/>
        </w:rPr>
        <w:lastRenderedPageBreak/>
        <w:t xml:space="preserve">Name of the fund. </w:t>
      </w:r>
    </w:p>
    <w:p w14:paraId="5D5BCE72" w14:textId="77777777" w:rsidR="00B226A2" w:rsidRPr="00B20E37" w:rsidRDefault="00B226A2" w:rsidP="00B226A2">
      <w:pPr>
        <w:pStyle w:val="ListParagraph"/>
        <w:rPr>
          <w:sz w:val="28"/>
          <w:szCs w:val="28"/>
        </w:rPr>
      </w:pPr>
      <w:r w:rsidRPr="00B20E37">
        <w:rPr>
          <w:sz w:val="28"/>
          <w:szCs w:val="28"/>
        </w:rPr>
        <w:t xml:space="preserve">Here is highlighted the name of the fund. From the name sometimes is possible to understand the category of the fund, if it’s balanced, an ETF, if it’s focalized on Bonds </w:t>
      </w:r>
      <w:proofErr w:type="gramStart"/>
      <w:r w:rsidRPr="00B20E37">
        <w:rPr>
          <w:sz w:val="28"/>
          <w:szCs w:val="28"/>
        </w:rPr>
        <w:t>etc..</w:t>
      </w:r>
      <w:proofErr w:type="gramEnd"/>
    </w:p>
    <w:p w14:paraId="65FB1DBB" w14:textId="77777777" w:rsidR="00B226A2" w:rsidRPr="00B20E37" w:rsidRDefault="00B226A2" w:rsidP="00B226A2">
      <w:pPr>
        <w:rPr>
          <w:sz w:val="28"/>
          <w:szCs w:val="28"/>
        </w:rPr>
      </w:pPr>
    </w:p>
    <w:p w14:paraId="73CFF670" w14:textId="3D1BD659" w:rsidR="00B20E37" w:rsidRPr="00B20E37" w:rsidRDefault="00B20E37" w:rsidP="00B226A2">
      <w:pPr>
        <w:pStyle w:val="ListParagraph"/>
        <w:numPr>
          <w:ilvl w:val="0"/>
          <w:numId w:val="5"/>
        </w:numPr>
        <w:rPr>
          <w:b/>
          <w:bCs/>
          <w:sz w:val="28"/>
          <w:szCs w:val="28"/>
        </w:rPr>
      </w:pPr>
      <w:r w:rsidRPr="00B20E37">
        <w:rPr>
          <w:b/>
          <w:bCs/>
          <w:sz w:val="28"/>
          <w:szCs w:val="28"/>
        </w:rPr>
        <w:t>ISIN Code.</w:t>
      </w:r>
    </w:p>
    <w:p w14:paraId="6F437D7B" w14:textId="77777777" w:rsidR="00B20E37" w:rsidRPr="00B20E37" w:rsidRDefault="00B20E37" w:rsidP="00B20E37">
      <w:pPr>
        <w:pStyle w:val="ListParagraph"/>
        <w:rPr>
          <w:sz w:val="28"/>
          <w:szCs w:val="28"/>
        </w:rPr>
      </w:pPr>
      <w:r w:rsidRPr="00B20E37">
        <w:rPr>
          <w:sz w:val="28"/>
          <w:szCs w:val="28"/>
        </w:rPr>
        <w:t xml:space="preserve">Here is provided the ISIN code, </w:t>
      </w:r>
      <w:r w:rsidRPr="00B20E37">
        <w:rPr>
          <w:sz w:val="28"/>
          <w:szCs w:val="28"/>
        </w:rPr>
        <w:t>An </w:t>
      </w:r>
      <w:r w:rsidRPr="00B20E37">
        <w:rPr>
          <w:b/>
          <w:bCs/>
          <w:sz w:val="28"/>
          <w:szCs w:val="28"/>
        </w:rPr>
        <w:t>International Securities Identification Number</w:t>
      </w:r>
      <w:r w:rsidRPr="00B20E37">
        <w:rPr>
          <w:sz w:val="28"/>
          <w:szCs w:val="28"/>
        </w:rPr>
        <w:t> (</w:t>
      </w:r>
      <w:r w:rsidRPr="00B20E37">
        <w:rPr>
          <w:b/>
          <w:bCs/>
          <w:sz w:val="28"/>
          <w:szCs w:val="28"/>
        </w:rPr>
        <w:t>ISIN</w:t>
      </w:r>
      <w:r w:rsidRPr="00B20E37">
        <w:rPr>
          <w:sz w:val="28"/>
          <w:szCs w:val="28"/>
        </w:rPr>
        <w:t>) uniquely identifies a </w:t>
      </w:r>
      <w:hyperlink r:id="rId7" w:tooltip="Security (finance)" w:history="1">
        <w:r w:rsidRPr="00B20E37">
          <w:rPr>
            <w:rStyle w:val="Hyperlink"/>
            <w:sz w:val="28"/>
            <w:szCs w:val="28"/>
          </w:rPr>
          <w:t>security</w:t>
        </w:r>
      </w:hyperlink>
      <w:r w:rsidRPr="00B20E37">
        <w:rPr>
          <w:sz w:val="28"/>
          <w:szCs w:val="28"/>
        </w:rPr>
        <w:t>. Its structure is defined in </w:t>
      </w:r>
      <w:hyperlink r:id="rId8" w:tooltip="ISO 6166" w:history="1">
        <w:r w:rsidRPr="00B20E37">
          <w:rPr>
            <w:rStyle w:val="Hyperlink"/>
            <w:sz w:val="28"/>
            <w:szCs w:val="28"/>
          </w:rPr>
          <w:t>ISO 6166</w:t>
        </w:r>
      </w:hyperlink>
      <w:r w:rsidRPr="00B20E37">
        <w:rPr>
          <w:sz w:val="28"/>
          <w:szCs w:val="28"/>
        </w:rPr>
        <w:t>. The ISIN code is a 12-character alphanumeric code that serves for uniform identification of a security through normalization of the assigned National Number, where one exists, at trading and </w:t>
      </w:r>
      <w:hyperlink r:id="rId9" w:tooltip="Settlement (finance)" w:history="1">
        <w:r w:rsidRPr="00B20E37">
          <w:rPr>
            <w:rStyle w:val="Hyperlink"/>
            <w:sz w:val="28"/>
            <w:szCs w:val="28"/>
          </w:rPr>
          <w:t>settlement</w:t>
        </w:r>
      </w:hyperlink>
      <w:r w:rsidRPr="00B20E37">
        <w:rPr>
          <w:sz w:val="28"/>
          <w:szCs w:val="28"/>
        </w:rPr>
        <w:t>.</w:t>
      </w:r>
    </w:p>
    <w:p w14:paraId="265A7D2D" w14:textId="7880EC6E" w:rsidR="00B20E37" w:rsidRPr="00B20E37" w:rsidRDefault="00B20E37" w:rsidP="00B20E37">
      <w:pPr>
        <w:rPr>
          <w:sz w:val="28"/>
          <w:szCs w:val="28"/>
        </w:rPr>
      </w:pPr>
    </w:p>
    <w:p w14:paraId="04FB23F0" w14:textId="18C6AF36" w:rsidR="00B20E37" w:rsidRPr="00B20E37" w:rsidRDefault="00B20E37" w:rsidP="00B20E37">
      <w:pPr>
        <w:pStyle w:val="ListParagraph"/>
        <w:numPr>
          <w:ilvl w:val="0"/>
          <w:numId w:val="5"/>
        </w:numPr>
        <w:rPr>
          <w:b/>
          <w:bCs/>
          <w:sz w:val="28"/>
          <w:szCs w:val="28"/>
        </w:rPr>
      </w:pPr>
      <w:r w:rsidRPr="00B20E37">
        <w:rPr>
          <w:b/>
          <w:bCs/>
          <w:sz w:val="28"/>
          <w:szCs w:val="28"/>
        </w:rPr>
        <w:t>Objectives and Investment Policies.</w:t>
      </w:r>
    </w:p>
    <w:p w14:paraId="193C601E" w14:textId="2EFF1AAB" w:rsidR="00B20E37" w:rsidRPr="00B20E37" w:rsidRDefault="00B20E37" w:rsidP="00B20E37">
      <w:pPr>
        <w:pStyle w:val="ListParagraph"/>
        <w:rPr>
          <w:sz w:val="28"/>
          <w:szCs w:val="28"/>
        </w:rPr>
      </w:pPr>
      <w:r w:rsidRPr="00B20E37">
        <w:rPr>
          <w:sz w:val="28"/>
          <w:szCs w:val="28"/>
        </w:rPr>
        <w:t>In this section is possible to understand how the fund is investing its money, could be another way to extrapolate the fund category.</w:t>
      </w:r>
    </w:p>
    <w:p w14:paraId="792FC1A8" w14:textId="32A0A77A" w:rsidR="00B20E37" w:rsidRPr="00B20E37" w:rsidRDefault="00B20E37" w:rsidP="00B20E37">
      <w:pPr>
        <w:rPr>
          <w:sz w:val="28"/>
          <w:szCs w:val="28"/>
        </w:rPr>
      </w:pPr>
    </w:p>
    <w:p w14:paraId="5845D0A3" w14:textId="7842CDAC" w:rsidR="00B20E37" w:rsidRPr="00B20E37" w:rsidRDefault="00B20E37" w:rsidP="00B20E37">
      <w:pPr>
        <w:pStyle w:val="ListParagraph"/>
        <w:numPr>
          <w:ilvl w:val="0"/>
          <w:numId w:val="5"/>
        </w:numPr>
        <w:rPr>
          <w:b/>
          <w:bCs/>
          <w:sz w:val="28"/>
          <w:szCs w:val="28"/>
        </w:rPr>
      </w:pPr>
      <w:r w:rsidRPr="00B20E37">
        <w:rPr>
          <w:b/>
          <w:bCs/>
          <w:sz w:val="28"/>
          <w:szCs w:val="28"/>
        </w:rPr>
        <w:t>Risk and Reward Profile Score.</w:t>
      </w:r>
    </w:p>
    <w:p w14:paraId="35D92709" w14:textId="1AC2C6B4" w:rsidR="00B20E37" w:rsidRPr="00B20E37" w:rsidRDefault="00B20E37" w:rsidP="00B20E37">
      <w:pPr>
        <w:pStyle w:val="ListParagraph"/>
        <w:rPr>
          <w:sz w:val="28"/>
          <w:szCs w:val="28"/>
        </w:rPr>
      </w:pPr>
      <w:r w:rsidRPr="00B20E37">
        <w:rPr>
          <w:sz w:val="28"/>
          <w:szCs w:val="28"/>
        </w:rPr>
        <w:t>In this section is provided the Risk score of each fund. A score between 1 and 7 is assigned to each fund, considering its return volatility in the last five years. Higher the score, higher the risk it’s the risk of the fund. Here we could face some problems identifying the score when reading it with Python.</w:t>
      </w:r>
    </w:p>
    <w:p w14:paraId="5B1C7936" w14:textId="792D2BB4" w:rsidR="00B20E37" w:rsidRPr="00B20E37" w:rsidRDefault="00B20E37" w:rsidP="00B20E37">
      <w:pPr>
        <w:rPr>
          <w:sz w:val="28"/>
          <w:szCs w:val="28"/>
        </w:rPr>
      </w:pPr>
    </w:p>
    <w:p w14:paraId="54F29871" w14:textId="6EE2676E" w:rsidR="00B20E37" w:rsidRPr="00B20E37" w:rsidRDefault="00B20E37" w:rsidP="00B20E37">
      <w:pPr>
        <w:pStyle w:val="ListParagraph"/>
        <w:numPr>
          <w:ilvl w:val="0"/>
          <w:numId w:val="5"/>
        </w:numPr>
        <w:rPr>
          <w:b/>
          <w:bCs/>
          <w:sz w:val="28"/>
          <w:szCs w:val="28"/>
        </w:rPr>
      </w:pPr>
      <w:r w:rsidRPr="00B20E37">
        <w:rPr>
          <w:b/>
          <w:bCs/>
          <w:sz w:val="28"/>
          <w:szCs w:val="28"/>
        </w:rPr>
        <w:t>Risk and Reward Profile.</w:t>
      </w:r>
    </w:p>
    <w:p w14:paraId="7EA6D57A" w14:textId="12EAA33E" w:rsidR="00B20E37" w:rsidRPr="00B20E37" w:rsidRDefault="00B20E37" w:rsidP="00B20E37">
      <w:pPr>
        <w:pStyle w:val="ListParagraph"/>
        <w:rPr>
          <w:sz w:val="28"/>
          <w:szCs w:val="28"/>
        </w:rPr>
      </w:pPr>
      <w:r w:rsidRPr="00B20E37">
        <w:rPr>
          <w:sz w:val="28"/>
          <w:szCs w:val="28"/>
        </w:rPr>
        <w:t>Some KIIDs, has a further explanation of the Risk score, this could an additional way to identify the risk score.</w:t>
      </w:r>
    </w:p>
    <w:p w14:paraId="4E85306E" w14:textId="77777777" w:rsidR="00B20E37" w:rsidRDefault="00B20E37" w:rsidP="00B20E37">
      <w:pPr>
        <w:pStyle w:val="ListParagraph"/>
      </w:pPr>
    </w:p>
    <w:p w14:paraId="7B52256B" w14:textId="1972610D" w:rsidR="00B20E37" w:rsidRDefault="00B20E37" w:rsidP="00B20E37">
      <w:pPr>
        <w:pStyle w:val="ListParagraph"/>
      </w:pPr>
    </w:p>
    <w:p w14:paraId="5401E7D8" w14:textId="77777777" w:rsidR="00B20E37" w:rsidRPr="00B20E37" w:rsidRDefault="00B20E37" w:rsidP="00B20E37">
      <w:pPr>
        <w:pStyle w:val="ListParagraph"/>
      </w:pPr>
    </w:p>
    <w:p w14:paraId="47384B46" w14:textId="345E727A" w:rsidR="00355C80" w:rsidRDefault="00355C80" w:rsidP="00B20E37">
      <w:r>
        <w:br w:type="page"/>
      </w:r>
    </w:p>
    <w:p w14:paraId="12DF14F0" w14:textId="407442ED" w:rsidR="00C13628" w:rsidRPr="00C13628" w:rsidRDefault="00A47653" w:rsidP="00C13628">
      <w:r>
        <w:rPr>
          <w:noProof/>
        </w:rPr>
        <w:lastRenderedPageBreak/>
        <mc:AlternateContent>
          <mc:Choice Requires="wps">
            <w:drawing>
              <wp:anchor distT="45720" distB="45720" distL="114300" distR="114300" simplePos="0" relativeHeight="251695104" behindDoc="1" locked="0" layoutInCell="1" allowOverlap="1" wp14:anchorId="4E468E60" wp14:editId="32FD58CB">
                <wp:simplePos x="0" y="0"/>
                <wp:positionH relativeFrom="page">
                  <wp:posOffset>2771775</wp:posOffset>
                </wp:positionH>
                <wp:positionV relativeFrom="paragraph">
                  <wp:posOffset>-647700</wp:posOffset>
                </wp:positionV>
                <wp:extent cx="1394460" cy="10134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E4066" w14:textId="60D78512" w:rsidR="00A47653" w:rsidRDefault="00A47653" w:rsidP="00A47653">
                            <w:pPr>
                              <w:pStyle w:val="ListParagraph"/>
                              <w:numPr>
                                <w:ilvl w:val="0"/>
                                <w:numId w:val="1"/>
                              </w:numPr>
                            </w:pPr>
                            <w:r>
                              <w:t xml:space="preserve">Fund’s </w:t>
                            </w:r>
                            <w:r w:rsidR="00541CB8">
                              <w:t>Charges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68E60" id="_x0000_s1031" type="#_x0000_t202" style="position:absolute;margin-left:218.25pt;margin-top:-51pt;width:109.8pt;height:79.8pt;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" filled="f" stroked="f">
                <v:textbox>
                  <w:txbxContent>
                    <w:p w14:paraId="20EE4066" w14:textId="60D78512" w:rsidR="00A47653" w:rsidRDefault="00A47653" w:rsidP="00A47653">
                      <w:pPr>
                        <w:pStyle w:val="ListParagraph"/>
                        <w:numPr>
                          <w:ilvl w:val="0"/>
                          <w:numId w:val="1"/>
                        </w:numPr>
                      </w:pPr>
                      <w:r>
                        <w:t xml:space="preserve">Fund’s </w:t>
                      </w:r>
                      <w:r w:rsidR="00541CB8">
                        <w:t>Charges</w:t>
                      </w:r>
                    </w:p>
                  </w:txbxContent>
                </v:textbox>
                <w10:wrap anchorx="page"/>
              </v:shape>
            </w:pict>
          </mc:Fallback>
        </mc:AlternateContent>
      </w:r>
      <w:r>
        <w:rPr>
          <w:noProof/>
        </w:rPr>
        <mc:AlternateContent>
          <mc:Choice Requires="wps">
            <w:drawing>
              <wp:anchor distT="0" distB="0" distL="114300" distR="114300" simplePos="0" relativeHeight="251693056" behindDoc="0" locked="0" layoutInCell="1" allowOverlap="1" wp14:anchorId="7C7EB698" wp14:editId="5AA7660E">
                <wp:simplePos x="0" y="0"/>
                <wp:positionH relativeFrom="margin">
                  <wp:posOffset>1590675</wp:posOffset>
                </wp:positionH>
                <wp:positionV relativeFrom="paragraph">
                  <wp:posOffset>-409575</wp:posOffset>
                </wp:positionV>
                <wp:extent cx="447675" cy="8382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447675" cy="8382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714D8" id="Straight Arrow Connector 18" o:spid="_x0000_s1026" type="#_x0000_t32" style="position:absolute;margin-left:125.25pt;margin-top:-32.25pt;width:35.25pt;height:66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" strokecolor="red" strokeweight="1pt">
                <v:stroke endarrow="block" joinstyle="miter"/>
                <w10:wrap anchorx="margin"/>
              </v:shape>
            </w:pict>
          </mc:Fallback>
        </mc:AlternateContent>
      </w:r>
      <w:r w:rsidR="00C13628">
        <w:rPr>
          <w:noProof/>
        </w:rPr>
        <w:drawing>
          <wp:anchor distT="0" distB="0" distL="114300" distR="114300" simplePos="0" relativeHeight="251688960" behindDoc="1" locked="0" layoutInCell="1" allowOverlap="1" wp14:anchorId="3C57701C" wp14:editId="2F951563">
            <wp:simplePos x="0" y="0"/>
            <wp:positionH relativeFrom="margin">
              <wp:align>center</wp:align>
            </wp:positionH>
            <wp:positionV relativeFrom="paragraph">
              <wp:posOffset>-30480</wp:posOffset>
            </wp:positionV>
            <wp:extent cx="5481288" cy="6343015"/>
            <wp:effectExtent l="152400" t="152400" r="367665" b="362585"/>
            <wp:wrapNone/>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10">
                      <a:extLst>
                        <a:ext uri="{28A0092B-C50C-407E-A947-70E740481C1C}">
                          <a14:useLocalDpi xmlns:a14="http://schemas.microsoft.com/office/drawing/2010/main" val="0"/>
                        </a:ext>
                      </a:extLst>
                    </a:blip>
                    <a:stretch>
                      <a:fillRect/>
                    </a:stretch>
                  </pic:blipFill>
                  <pic:spPr>
                    <a:xfrm>
                      <a:off x="0" y="0"/>
                      <a:ext cx="5481288" cy="63430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51A3480" w14:textId="5FF3CB91" w:rsidR="00C13628" w:rsidRPr="00C13628" w:rsidRDefault="00A47653" w:rsidP="00C13628">
      <w:r>
        <w:rPr>
          <w:noProof/>
        </w:rPr>
        <mc:AlternateContent>
          <mc:Choice Requires="wps">
            <w:drawing>
              <wp:anchor distT="0" distB="0" distL="114300" distR="114300" simplePos="0" relativeHeight="251691008" behindDoc="0" locked="0" layoutInCell="1" allowOverlap="1" wp14:anchorId="62C6BE36" wp14:editId="6084858A">
                <wp:simplePos x="0" y="0"/>
                <wp:positionH relativeFrom="column">
                  <wp:posOffset>200024</wp:posOffset>
                </wp:positionH>
                <wp:positionV relativeFrom="paragraph">
                  <wp:posOffset>152399</wp:posOffset>
                </wp:positionV>
                <wp:extent cx="5076825" cy="16859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076825" cy="168592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6371" id="Rectangle 17" o:spid="_x0000_s1026" style="position:absolute;margin-left:15.75pt;margin-top:12pt;width:399.75pt;height:13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" filled="f" strokecolor="red" strokeweight="1.5pt">
                <v:stroke joinstyle="round"/>
              </v:rect>
            </w:pict>
          </mc:Fallback>
        </mc:AlternateContent>
      </w:r>
    </w:p>
    <w:p w14:paraId="788E0932" w14:textId="793668B6" w:rsidR="00C13628" w:rsidRPr="00C13628" w:rsidRDefault="00C13628" w:rsidP="00C13628"/>
    <w:p w14:paraId="3445E31C" w14:textId="0D5F80E5" w:rsidR="00C13628" w:rsidRPr="00C13628" w:rsidRDefault="00C13628" w:rsidP="00C13628"/>
    <w:p w14:paraId="742D0D6C" w14:textId="73E1DB34" w:rsidR="00C13628" w:rsidRPr="00C13628" w:rsidRDefault="00C13628" w:rsidP="00C13628">
      <w:pPr>
        <w:tabs>
          <w:tab w:val="left" w:pos="1980"/>
        </w:tabs>
      </w:pPr>
      <w:r>
        <w:tab/>
      </w:r>
    </w:p>
    <w:p w14:paraId="724E949C" w14:textId="173E6C64" w:rsidR="00C13628" w:rsidRPr="00C13628" w:rsidRDefault="00A47653" w:rsidP="00C13628">
      <w:r>
        <w:rPr>
          <w:noProof/>
        </w:rPr>
        <mc:AlternateContent>
          <mc:Choice Requires="wps">
            <w:drawing>
              <wp:anchor distT="45720" distB="45720" distL="114300" distR="114300" simplePos="0" relativeHeight="251701248" behindDoc="1" locked="0" layoutInCell="1" allowOverlap="1" wp14:anchorId="06AD5FEF" wp14:editId="7A4268F3">
                <wp:simplePos x="0" y="0"/>
                <wp:positionH relativeFrom="page">
                  <wp:posOffset>6219825</wp:posOffset>
                </wp:positionH>
                <wp:positionV relativeFrom="paragraph">
                  <wp:posOffset>10160</wp:posOffset>
                </wp:positionV>
                <wp:extent cx="1394460" cy="10134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E652C" w14:textId="74C98C02" w:rsidR="00A47653" w:rsidRDefault="00A47653" w:rsidP="00A47653">
                            <w:pPr>
                              <w:pStyle w:val="ListParagraph"/>
                              <w:numPr>
                                <w:ilvl w:val="0"/>
                                <w:numId w:val="1"/>
                              </w:numPr>
                            </w:pPr>
                            <w:r>
                              <w:t xml:space="preserve">Fund’s </w:t>
                            </w:r>
                            <w:r w:rsidR="00541CB8">
                              <w:t>Performances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D5FEF" id="_x0000_s1032" type="#_x0000_t202" style="position:absolute;margin-left:489.75pt;margin-top:.8pt;width:109.8pt;height:79.8pt;z-index:-251615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" filled="f" stroked="f">
                <v:textbox>
                  <w:txbxContent>
                    <w:p w14:paraId="4ADE652C" w14:textId="74C98C02" w:rsidR="00A47653" w:rsidRDefault="00A47653" w:rsidP="00A47653">
                      <w:pPr>
                        <w:pStyle w:val="ListParagraph"/>
                        <w:numPr>
                          <w:ilvl w:val="0"/>
                          <w:numId w:val="1"/>
                        </w:numPr>
                      </w:pPr>
                      <w:r>
                        <w:t xml:space="preserve">Fund’s </w:t>
                      </w:r>
                      <w:r w:rsidR="00541CB8">
                        <w:t>Performances</w:t>
                      </w:r>
                    </w:p>
                  </w:txbxContent>
                </v:textbox>
                <w10:wrap anchorx="page"/>
              </v:shape>
            </w:pict>
          </mc:Fallback>
        </mc:AlternateContent>
      </w:r>
    </w:p>
    <w:p w14:paraId="0BC100F4" w14:textId="1D20ADAB" w:rsidR="00C13628" w:rsidRPr="00C13628" w:rsidRDefault="00A47653" w:rsidP="00C13628">
      <w:r>
        <w:rPr>
          <w:noProof/>
        </w:rPr>
        <mc:AlternateContent>
          <mc:Choice Requires="wps">
            <w:drawing>
              <wp:anchor distT="0" distB="0" distL="114300" distR="114300" simplePos="0" relativeHeight="251699200" behindDoc="0" locked="0" layoutInCell="1" allowOverlap="1" wp14:anchorId="48AB87A0" wp14:editId="00394216">
                <wp:simplePos x="0" y="0"/>
                <wp:positionH relativeFrom="margin">
                  <wp:posOffset>5305425</wp:posOffset>
                </wp:positionH>
                <wp:positionV relativeFrom="paragraph">
                  <wp:posOffset>200025</wp:posOffset>
                </wp:positionV>
                <wp:extent cx="590550" cy="6572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590550" cy="6572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6A5C4" id="Straight Arrow Connector 21" o:spid="_x0000_s1026" type="#_x0000_t32" style="position:absolute;margin-left:417.75pt;margin-top:15.75pt;width:46.5pt;height:51.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" strokecolor="red" strokeweight="1pt">
                <v:stroke endarrow="block" joinstyle="miter"/>
                <w10:wrap anchorx="margin"/>
              </v:shape>
            </w:pict>
          </mc:Fallback>
        </mc:AlternateContent>
      </w:r>
    </w:p>
    <w:p w14:paraId="05838E76" w14:textId="318C9161" w:rsidR="00C13628" w:rsidRPr="00C13628" w:rsidRDefault="00A47653" w:rsidP="00C13628">
      <w:r>
        <w:rPr>
          <w:noProof/>
        </w:rPr>
        <mc:AlternateContent>
          <mc:Choice Requires="wps">
            <w:drawing>
              <wp:anchor distT="0" distB="0" distL="114300" distR="114300" simplePos="0" relativeHeight="251697152" behindDoc="0" locked="0" layoutInCell="1" allowOverlap="1" wp14:anchorId="20EC6FD2" wp14:editId="066F4E48">
                <wp:simplePos x="0" y="0"/>
                <wp:positionH relativeFrom="column">
                  <wp:posOffset>238125</wp:posOffset>
                </wp:positionH>
                <wp:positionV relativeFrom="paragraph">
                  <wp:posOffset>153035</wp:posOffset>
                </wp:positionV>
                <wp:extent cx="5076825" cy="16859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076825" cy="168592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DF7D3" id="Rectangle 20" o:spid="_x0000_s1026" style="position:absolute;margin-left:18.75pt;margin-top:12.05pt;width:399.75pt;height:13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" filled="f" strokecolor="red" strokeweight="1.5pt">
                <v:stroke joinstyle="round"/>
              </v:rect>
            </w:pict>
          </mc:Fallback>
        </mc:AlternateContent>
      </w:r>
    </w:p>
    <w:p w14:paraId="5B9F92DC" w14:textId="6FDA6DAA" w:rsidR="00C13628" w:rsidRPr="00C13628" w:rsidRDefault="00C13628" w:rsidP="00C13628"/>
    <w:p w14:paraId="7489BDC7" w14:textId="63426996" w:rsidR="00C13628" w:rsidRPr="00C13628" w:rsidRDefault="00C13628" w:rsidP="00C13628"/>
    <w:p w14:paraId="05D987B9" w14:textId="05386AB9" w:rsidR="00C13628" w:rsidRPr="00C13628" w:rsidRDefault="00C13628" w:rsidP="00C13628"/>
    <w:p w14:paraId="6062FC9E" w14:textId="50822931" w:rsidR="00C13628" w:rsidRPr="00C13628" w:rsidRDefault="00C13628" w:rsidP="00C13628"/>
    <w:p w14:paraId="2C7316F1" w14:textId="5643E2BB" w:rsidR="00C13628" w:rsidRPr="00C13628" w:rsidRDefault="00C13628" w:rsidP="00C13628"/>
    <w:p w14:paraId="055E0F35" w14:textId="047A0D9E" w:rsidR="00C13628" w:rsidRPr="00C13628" w:rsidRDefault="00C13628" w:rsidP="00C13628"/>
    <w:p w14:paraId="59692410" w14:textId="31996676" w:rsidR="00C13628" w:rsidRPr="00C13628" w:rsidRDefault="00C13628" w:rsidP="00C13628"/>
    <w:p w14:paraId="64FC7EE1" w14:textId="459C588D" w:rsidR="00C13628" w:rsidRPr="00C13628" w:rsidRDefault="00C13628" w:rsidP="00C13628"/>
    <w:p w14:paraId="19FDF8C2" w14:textId="3F3CF4A8" w:rsidR="00C13628" w:rsidRPr="00C13628" w:rsidRDefault="00C13628" w:rsidP="00C13628"/>
    <w:p w14:paraId="2082A421" w14:textId="4EDF4A53" w:rsidR="00C13628" w:rsidRPr="00C13628" w:rsidRDefault="00C13628" w:rsidP="00C13628"/>
    <w:p w14:paraId="67331ECD" w14:textId="2F3197B5" w:rsidR="00C13628" w:rsidRPr="00C13628" w:rsidRDefault="00C13628" w:rsidP="00C13628"/>
    <w:p w14:paraId="1C95D08D" w14:textId="3A6E63E0" w:rsidR="00C13628" w:rsidRPr="00C13628" w:rsidRDefault="00C13628" w:rsidP="00C13628"/>
    <w:p w14:paraId="37FA5A1F" w14:textId="1A60379F" w:rsidR="00C13628" w:rsidRPr="00C13628" w:rsidRDefault="00C13628" w:rsidP="00C13628"/>
    <w:p w14:paraId="784298DD" w14:textId="2DEF48C7" w:rsidR="00C13628" w:rsidRPr="00C13628" w:rsidRDefault="00C13628" w:rsidP="00C13628"/>
    <w:p w14:paraId="4FC7C2BF" w14:textId="3D870C07" w:rsidR="00C13628" w:rsidRPr="00C13628" w:rsidRDefault="00C13628" w:rsidP="00C13628"/>
    <w:p w14:paraId="00E53EF1" w14:textId="75AC4138" w:rsidR="00C13628" w:rsidRPr="00C13628" w:rsidRDefault="00C13628" w:rsidP="00C13628"/>
    <w:p w14:paraId="6C4EFED9" w14:textId="2D93B9CD" w:rsidR="00C13628" w:rsidRPr="00C13628" w:rsidRDefault="00C13628" w:rsidP="00C13628"/>
    <w:p w14:paraId="6CD09607" w14:textId="6ECE29F7" w:rsidR="00C13628" w:rsidRDefault="00B20E37" w:rsidP="00C13628">
      <w:pPr>
        <w:tabs>
          <w:tab w:val="left" w:pos="1752"/>
        </w:tabs>
        <w:rPr>
          <w:sz w:val="28"/>
          <w:szCs w:val="28"/>
        </w:rPr>
      </w:pPr>
      <w:r w:rsidRPr="00B20E37">
        <w:rPr>
          <w:sz w:val="28"/>
          <w:szCs w:val="28"/>
        </w:rPr>
        <w:t>In the second page are generally highlighted the last year performances and Fee of the fund</w:t>
      </w:r>
      <w:r>
        <w:rPr>
          <w:sz w:val="28"/>
          <w:szCs w:val="28"/>
        </w:rPr>
        <w:t>:</w:t>
      </w:r>
    </w:p>
    <w:p w14:paraId="7B8C8EAC" w14:textId="42F5C06C" w:rsidR="00B20E37" w:rsidRDefault="00B20E37" w:rsidP="00C13628">
      <w:pPr>
        <w:tabs>
          <w:tab w:val="left" w:pos="1752"/>
        </w:tabs>
        <w:rPr>
          <w:sz w:val="28"/>
          <w:szCs w:val="28"/>
        </w:rPr>
      </w:pPr>
    </w:p>
    <w:p w14:paraId="68E3CCD1" w14:textId="0635691D" w:rsidR="00541CB8" w:rsidRDefault="00541CB8" w:rsidP="00C13628">
      <w:pPr>
        <w:tabs>
          <w:tab w:val="left" w:pos="1752"/>
        </w:tabs>
        <w:rPr>
          <w:sz w:val="28"/>
          <w:szCs w:val="28"/>
        </w:rPr>
      </w:pPr>
    </w:p>
    <w:p w14:paraId="4A0E2253" w14:textId="77777777" w:rsidR="00541CB8" w:rsidRDefault="00541CB8" w:rsidP="00C13628">
      <w:pPr>
        <w:tabs>
          <w:tab w:val="left" w:pos="1752"/>
        </w:tabs>
        <w:rPr>
          <w:sz w:val="28"/>
          <w:szCs w:val="28"/>
        </w:rPr>
      </w:pPr>
    </w:p>
    <w:p w14:paraId="7237393B" w14:textId="1B0D0134" w:rsidR="00B20E37" w:rsidRPr="00B20E37" w:rsidRDefault="00B20E37" w:rsidP="00B20E37">
      <w:pPr>
        <w:pStyle w:val="ListParagraph"/>
        <w:numPr>
          <w:ilvl w:val="0"/>
          <w:numId w:val="5"/>
        </w:numPr>
        <w:tabs>
          <w:tab w:val="left" w:pos="1752"/>
        </w:tabs>
        <w:rPr>
          <w:b/>
          <w:bCs/>
          <w:sz w:val="28"/>
          <w:szCs w:val="28"/>
        </w:rPr>
      </w:pPr>
      <w:r w:rsidRPr="00B20E37">
        <w:rPr>
          <w:b/>
          <w:bCs/>
          <w:sz w:val="28"/>
          <w:szCs w:val="28"/>
        </w:rPr>
        <w:lastRenderedPageBreak/>
        <w:t xml:space="preserve">Fund’s </w:t>
      </w:r>
      <w:r w:rsidR="00541CB8">
        <w:rPr>
          <w:b/>
          <w:bCs/>
          <w:sz w:val="28"/>
          <w:szCs w:val="28"/>
        </w:rPr>
        <w:t>Charges</w:t>
      </w:r>
      <w:r w:rsidRPr="00B20E37">
        <w:rPr>
          <w:b/>
          <w:bCs/>
          <w:sz w:val="28"/>
          <w:szCs w:val="28"/>
        </w:rPr>
        <w:t>.</w:t>
      </w:r>
    </w:p>
    <w:p w14:paraId="58AF05F5" w14:textId="77777777" w:rsidR="00541CB8" w:rsidRDefault="00B20E37" w:rsidP="00B20E37">
      <w:pPr>
        <w:pStyle w:val="ListParagraph"/>
        <w:tabs>
          <w:tab w:val="left" w:pos="1752"/>
        </w:tabs>
        <w:rPr>
          <w:sz w:val="28"/>
          <w:szCs w:val="28"/>
        </w:rPr>
      </w:pPr>
      <w:r>
        <w:rPr>
          <w:sz w:val="28"/>
          <w:szCs w:val="28"/>
        </w:rPr>
        <w:t>Each fund has a different, fee</w:t>
      </w:r>
      <w:r w:rsidR="00541CB8">
        <w:rPr>
          <w:sz w:val="28"/>
          <w:szCs w:val="28"/>
        </w:rPr>
        <w:t xml:space="preserve"> and charges</w:t>
      </w:r>
      <w:r>
        <w:rPr>
          <w:sz w:val="28"/>
          <w:szCs w:val="28"/>
        </w:rPr>
        <w:t xml:space="preserve"> policy. In KIID they </w:t>
      </w:r>
      <w:proofErr w:type="gramStart"/>
      <w:r>
        <w:rPr>
          <w:sz w:val="28"/>
          <w:szCs w:val="28"/>
        </w:rPr>
        <w:t>have to</w:t>
      </w:r>
      <w:proofErr w:type="gramEnd"/>
      <w:r>
        <w:rPr>
          <w:sz w:val="28"/>
          <w:szCs w:val="28"/>
        </w:rPr>
        <w:t xml:space="preserve"> declare the </w:t>
      </w:r>
      <w:r w:rsidR="00541CB8">
        <w:rPr>
          <w:sz w:val="28"/>
          <w:szCs w:val="28"/>
        </w:rPr>
        <w:t xml:space="preserve">Entry Charge, Exit Charge, Ongoing Charges and Performance Fee. In some KIIDS, Switching Charges are stated as well. </w:t>
      </w:r>
    </w:p>
    <w:p w14:paraId="0EB80158" w14:textId="77777777" w:rsidR="00541CB8" w:rsidRDefault="00541CB8" w:rsidP="00541CB8">
      <w:pPr>
        <w:tabs>
          <w:tab w:val="left" w:pos="1752"/>
        </w:tabs>
        <w:rPr>
          <w:sz w:val="28"/>
          <w:szCs w:val="28"/>
        </w:rPr>
      </w:pPr>
    </w:p>
    <w:p w14:paraId="1F62F602" w14:textId="49497433" w:rsidR="00B20E37" w:rsidRDefault="00541CB8" w:rsidP="00C13628">
      <w:pPr>
        <w:pStyle w:val="ListParagraph"/>
        <w:numPr>
          <w:ilvl w:val="0"/>
          <w:numId w:val="5"/>
        </w:numPr>
        <w:tabs>
          <w:tab w:val="left" w:pos="1752"/>
        </w:tabs>
        <w:rPr>
          <w:b/>
          <w:bCs/>
          <w:sz w:val="28"/>
          <w:szCs w:val="28"/>
        </w:rPr>
      </w:pPr>
      <w:r w:rsidRPr="00541CB8">
        <w:rPr>
          <w:b/>
          <w:bCs/>
          <w:sz w:val="28"/>
          <w:szCs w:val="28"/>
        </w:rPr>
        <w:t>Fund’s Performances.</w:t>
      </w:r>
    </w:p>
    <w:p w14:paraId="5883BFD4" w14:textId="77777777" w:rsidR="00541CB8" w:rsidRDefault="00541CB8" w:rsidP="00541CB8">
      <w:pPr>
        <w:pStyle w:val="ListParagraph"/>
        <w:tabs>
          <w:tab w:val="left" w:pos="1752"/>
        </w:tabs>
        <w:rPr>
          <w:sz w:val="28"/>
          <w:szCs w:val="28"/>
        </w:rPr>
      </w:pPr>
      <w:r>
        <w:rPr>
          <w:sz w:val="28"/>
          <w:szCs w:val="28"/>
        </w:rPr>
        <w:t>In this section are stated the annual performances of the fund from 2009.</w:t>
      </w:r>
    </w:p>
    <w:p w14:paraId="21FBB70C" w14:textId="730D18F7" w:rsidR="00541CB8" w:rsidRPr="00541CB8" w:rsidRDefault="00541CB8" w:rsidP="00541CB8">
      <w:pPr>
        <w:pStyle w:val="ListParagraph"/>
        <w:tabs>
          <w:tab w:val="left" w:pos="1752"/>
        </w:tabs>
        <w:rPr>
          <w:sz w:val="28"/>
          <w:szCs w:val="28"/>
        </w:rPr>
      </w:pPr>
      <w:bookmarkStart w:id="0" w:name="_GoBack"/>
      <w:bookmarkEnd w:id="0"/>
      <w:r>
        <w:rPr>
          <w:sz w:val="28"/>
          <w:szCs w:val="28"/>
        </w:rPr>
        <w:t xml:space="preserve"> </w:t>
      </w:r>
    </w:p>
    <w:sectPr w:rsidR="00541CB8" w:rsidRPr="0054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0AC"/>
    <w:multiLevelType w:val="hybridMultilevel"/>
    <w:tmpl w:val="96BC1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B5737"/>
    <w:multiLevelType w:val="hybridMultilevel"/>
    <w:tmpl w:val="30128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77FCC"/>
    <w:multiLevelType w:val="hybridMultilevel"/>
    <w:tmpl w:val="F37EEC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095D05"/>
    <w:multiLevelType w:val="hybridMultilevel"/>
    <w:tmpl w:val="882EE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E2C0B"/>
    <w:multiLevelType w:val="hybridMultilevel"/>
    <w:tmpl w:val="85A23F48"/>
    <w:lvl w:ilvl="0" w:tplc="2A5EAD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0D"/>
    <w:rsid w:val="0033706F"/>
    <w:rsid w:val="00355C80"/>
    <w:rsid w:val="00541CB8"/>
    <w:rsid w:val="00584FC8"/>
    <w:rsid w:val="00910227"/>
    <w:rsid w:val="00A351B3"/>
    <w:rsid w:val="00A47653"/>
    <w:rsid w:val="00B20E37"/>
    <w:rsid w:val="00B226A2"/>
    <w:rsid w:val="00C13628"/>
    <w:rsid w:val="00D94F6C"/>
    <w:rsid w:val="00F94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238B"/>
  <w15:chartTrackingRefBased/>
  <w15:docId w15:val="{53B804EF-C3AE-44AF-9073-8B059115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27"/>
    <w:pPr>
      <w:ind w:left="720"/>
      <w:contextualSpacing/>
    </w:pPr>
  </w:style>
  <w:style w:type="character" w:styleId="Hyperlink">
    <w:name w:val="Hyperlink"/>
    <w:basedOn w:val="DefaultParagraphFont"/>
    <w:uiPriority w:val="99"/>
    <w:unhideWhenUsed/>
    <w:rsid w:val="00B20E37"/>
    <w:rPr>
      <w:color w:val="0563C1" w:themeColor="hyperlink"/>
      <w:u w:val="single"/>
    </w:rPr>
  </w:style>
  <w:style w:type="character" w:styleId="UnresolvedMention">
    <w:name w:val="Unresolved Mention"/>
    <w:basedOn w:val="DefaultParagraphFont"/>
    <w:uiPriority w:val="99"/>
    <w:semiHidden/>
    <w:unhideWhenUsed/>
    <w:rsid w:val="00B20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6166" TargetMode="External"/><Relationship Id="rId3" Type="http://schemas.openxmlformats.org/officeDocument/2006/relationships/styles" Target="styles.xml"/><Relationship Id="rId7" Type="http://schemas.openxmlformats.org/officeDocument/2006/relationships/hyperlink" Target="https://en.wikipedia.org/wiki/Security_(fina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ettlement_(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C885-BD91-4DD5-9B6F-FFE3C760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Pichini - marcello.pichini@studio.unibo.it</dc:creator>
  <cp:keywords/>
  <dc:description/>
  <cp:lastModifiedBy>Marcello Pichini - marcello.pichini@studio.unibo.it</cp:lastModifiedBy>
  <cp:revision>3</cp:revision>
  <dcterms:created xsi:type="dcterms:W3CDTF">2019-11-17T16:15:00Z</dcterms:created>
  <dcterms:modified xsi:type="dcterms:W3CDTF">2019-11-17T16:39:00Z</dcterms:modified>
</cp:coreProperties>
</file>