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24" w14:textId="77777777" w:rsidR="00C34460" w:rsidRPr="00933772" w:rsidRDefault="00403481">
      <w:pPr>
        <w:jc w:val="center"/>
      </w:pPr>
      <w:r w:rsidRPr="00933772">
        <w:rPr>
          <w:rFonts w:ascii="Times New Roman" w:hAnsi="Times New Roman"/>
          <w:b/>
          <w:sz w:val="36"/>
        </w:rPr>
        <w:t>Centrum Doradztwa i Kształcenia Menedżerów</w:t>
      </w:r>
    </w:p>
    <w:p w14:paraId="19F7305C" w14:textId="77777777" w:rsidR="00C34460" w:rsidRPr="00933772" w:rsidRDefault="00403481">
      <w:pPr>
        <w:jc w:val="center"/>
      </w:pPr>
      <w:r w:rsidRPr="00933772">
        <w:rPr>
          <w:rFonts w:ascii="Times New Roman" w:hAnsi="Times New Roman"/>
          <w:b/>
          <w:sz w:val="36"/>
        </w:rPr>
        <w:t>Koźmiński Executive Business School</w:t>
      </w:r>
    </w:p>
    <w:p w14:paraId="3B06E974" w14:textId="77777777" w:rsidR="00C34460" w:rsidRPr="00933772" w:rsidRDefault="00C34460"/>
    <w:p w14:paraId="1336CB2E" w14:textId="77777777" w:rsidR="00C34460" w:rsidRPr="00933772" w:rsidRDefault="00403481">
      <w:pPr>
        <w:jc w:val="center"/>
      </w:pPr>
      <w:r w:rsidRPr="00933772">
        <w:rPr>
          <w:rFonts w:ascii="Times New Roman" w:hAnsi="Times New Roman"/>
          <w:b/>
          <w:sz w:val="32"/>
        </w:rPr>
        <w:t xml:space="preserve">Transformacja </w:t>
      </w:r>
      <w:r w:rsidR="00F11A07" w:rsidRPr="00933772">
        <w:rPr>
          <w:rFonts w:ascii="Times New Roman" w:hAnsi="Times New Roman"/>
          <w:b/>
          <w:sz w:val="32"/>
        </w:rPr>
        <w:t>cyfrowa:</w:t>
      </w:r>
      <w:r w:rsidRPr="00933772">
        <w:rPr>
          <w:rFonts w:ascii="Times New Roman" w:hAnsi="Times New Roman"/>
          <w:b/>
          <w:sz w:val="32"/>
        </w:rPr>
        <w:t xml:space="preserve"> AI</w:t>
      </w:r>
    </w:p>
    <w:p w14:paraId="381D547D" w14:textId="77777777" w:rsidR="00C34460" w:rsidRPr="00933772" w:rsidRDefault="00403481">
      <w:pPr>
        <w:jc w:val="center"/>
      </w:pPr>
      <w:r w:rsidRPr="00933772">
        <w:rPr>
          <w:rFonts w:ascii="Times New Roman" w:hAnsi="Times New Roman"/>
          <w:b/>
          <w:sz w:val="32"/>
        </w:rPr>
        <w:t>Edycja 7</w:t>
      </w:r>
    </w:p>
    <w:p w14:paraId="213A2BFD" w14:textId="77777777" w:rsidR="00AA328E" w:rsidRDefault="00AA328E">
      <w:pPr>
        <w:jc w:val="center"/>
        <w:rPr>
          <w:kern w:val="2"/>
          <w:lang w:eastAsia="pl-PL"/>
          <w14:ligatures w14:val="standardContextual"/>
        </w:rPr>
      </w:pPr>
      <w:r>
        <w:rPr>
          <w:rFonts w:ascii="Times New Roman" w:hAnsi="Times New Roman"/>
          <w:b/>
          <w:bCs/>
          <w:i/>
          <w:iCs/>
          <w:sz w:val="48"/>
          <w:szCs w:val="48"/>
        </w:rPr>
        <w:t>Automatyzacja procesu wytwórczego oprogramowania na przykładzie Projektu Venom</w:t>
      </w:r>
    </w:p>
    <w:p w14:paraId="09258D80" w14:textId="77777777" w:rsidR="00C34460" w:rsidRPr="00933772" w:rsidRDefault="00C34460"/>
    <w:p w14:paraId="00B2283E" w14:textId="77777777" w:rsidR="00C34460" w:rsidRPr="00933772" w:rsidRDefault="00C34460"/>
    <w:p w14:paraId="4DBE839A" w14:textId="77777777" w:rsidR="00C34460" w:rsidRPr="00933772" w:rsidRDefault="00C34460"/>
    <w:p w14:paraId="20CB83D0" w14:textId="77777777" w:rsidR="00C34460" w:rsidRPr="00933772" w:rsidRDefault="00C34460"/>
    <w:p w14:paraId="3A8C91D6" w14:textId="77777777" w:rsidR="00C34460" w:rsidRPr="00933772" w:rsidRDefault="00403481">
      <w:pPr>
        <w:jc w:val="center"/>
      </w:pPr>
      <w:r w:rsidRPr="00933772">
        <w:rPr>
          <w:rFonts w:ascii="Times New Roman" w:hAnsi="Times New Roman"/>
          <w:b/>
          <w:sz w:val="24"/>
        </w:rPr>
        <w:t>Autor:</w:t>
      </w:r>
    </w:p>
    <w:p w14:paraId="3DC39F53" w14:textId="77777777" w:rsidR="00C34460" w:rsidRPr="00933772" w:rsidRDefault="00403481">
      <w:pPr>
        <w:jc w:val="center"/>
      </w:pPr>
      <w:r w:rsidRPr="00933772">
        <w:rPr>
          <w:rFonts w:ascii="Times New Roman" w:hAnsi="Times New Roman"/>
          <w:b/>
          <w:sz w:val="20"/>
        </w:rPr>
        <w:t>Maciej Pieniak, nr albumu 72093-CKP</w:t>
      </w:r>
    </w:p>
    <w:p w14:paraId="14C4122A" w14:textId="77777777" w:rsidR="00C34460" w:rsidRPr="00933772" w:rsidRDefault="00C34460"/>
    <w:p w14:paraId="40F99506" w14:textId="77777777" w:rsidR="00C34460" w:rsidRPr="00933772" w:rsidRDefault="00C34460"/>
    <w:p w14:paraId="41D6D0C2" w14:textId="77777777" w:rsidR="00C34460" w:rsidRPr="00933772" w:rsidRDefault="00403481">
      <w:pPr>
        <w:ind w:right="864"/>
        <w:jc w:val="right"/>
      </w:pPr>
      <w:r w:rsidRPr="00933772">
        <w:rPr>
          <w:rFonts w:ascii="Times New Roman" w:hAnsi="Times New Roman"/>
          <w:b/>
          <w:sz w:val="24"/>
        </w:rPr>
        <w:t>Praca pisana pod kierunkiem:</w:t>
      </w:r>
    </w:p>
    <w:p w14:paraId="69138A8D" w14:textId="77777777" w:rsidR="00C34460" w:rsidRPr="00933772" w:rsidRDefault="00403481">
      <w:pPr>
        <w:ind w:right="864"/>
        <w:jc w:val="right"/>
      </w:pPr>
      <w:r w:rsidRPr="00933772">
        <w:rPr>
          <w:rFonts w:ascii="Times New Roman" w:hAnsi="Times New Roman"/>
          <w:b/>
          <w:sz w:val="24"/>
        </w:rPr>
        <w:t>prof. dr hab. Grzegorz Mazurek</w:t>
      </w:r>
    </w:p>
    <w:p w14:paraId="2DB72887" w14:textId="77777777" w:rsidR="00C34460" w:rsidRPr="00933772" w:rsidRDefault="00C34460"/>
    <w:p w14:paraId="669A8CB2" w14:textId="77777777" w:rsidR="00C34460" w:rsidRPr="00933772" w:rsidRDefault="00C34460"/>
    <w:p w14:paraId="521477B5" w14:textId="77777777" w:rsidR="00C34460" w:rsidRPr="00933772" w:rsidRDefault="00403481">
      <w:pPr>
        <w:jc w:val="center"/>
      </w:pPr>
      <w:r w:rsidRPr="00933772">
        <w:rPr>
          <w:rFonts w:ascii="Times New Roman" w:hAnsi="Times New Roman"/>
          <w:sz w:val="24"/>
        </w:rPr>
        <w:t>Warszawa, kwiecień 2026 r.</w:t>
      </w:r>
    </w:p>
    <w:p w14:paraId="76413BEF" w14:textId="77777777" w:rsidR="00C34460" w:rsidRPr="00933772" w:rsidRDefault="00403481">
      <w:r w:rsidRPr="00933772">
        <w:lastRenderedPageBreak/>
        <w:br w:type="page"/>
      </w:r>
    </w:p>
    <w:p w14:paraId="3FA53038" w14:textId="77777777" w:rsidR="00C34460" w:rsidRPr="00933772" w:rsidRDefault="00403481">
      <w:pPr>
        <w:pStyle w:val="Nagwek1"/>
        <w:jc w:val="center"/>
      </w:pPr>
      <w:r w:rsidRPr="00933772">
        <w:lastRenderedPageBreak/>
        <w:t>SPIS TREŚCI</w:t>
      </w:r>
    </w:p>
    <w:p w14:paraId="3F379981" w14:textId="77777777" w:rsidR="00C34460" w:rsidRPr="00933772" w:rsidRDefault="00403481">
      <w:r w:rsidRPr="00933772">
        <w:fldChar w:fldCharType="begin"/>
      </w:r>
      <w:r w:rsidRPr="00933772">
        <w:instrText>TOC \o "1-3" \h \z \u</w:instrText>
      </w:r>
      <w:r w:rsidRPr="00933772">
        <w:fldChar w:fldCharType="separate"/>
      </w:r>
      <w:r w:rsidRPr="00933772">
        <w:t>Spis treści tutaj</w:t>
      </w:r>
      <w:r w:rsidRPr="00933772">
        <w:fldChar w:fldCharType="end"/>
      </w:r>
    </w:p>
    <w:p w14:paraId="5308B670" w14:textId="77777777" w:rsidR="00C34460" w:rsidRPr="00933772" w:rsidRDefault="00403481">
      <w:pPr>
        <w:pStyle w:val="Nagwek1"/>
        <w:spacing w:after="80"/>
      </w:pPr>
      <w:r w:rsidRPr="00933772">
        <w:rPr>
          <w:color w:val="1F4E79"/>
          <w:sz w:val="40"/>
        </w:rPr>
        <w:t>Wstęp</w:t>
      </w:r>
    </w:p>
    <w:p w14:paraId="1851262B" w14:textId="77777777" w:rsidR="00AA328E" w:rsidRDefault="00AA328E">
      <w:pPr>
        <w:spacing w:after="400"/>
        <w:rPr>
          <w:kern w:val="2"/>
          <w:lang w:eastAsia="pl-PL"/>
          <w14:ligatures w14:val="standardContextual"/>
        </w:rPr>
      </w:pPr>
      <w:r>
        <w:rPr>
          <w:i/>
          <w:iCs/>
          <w:color w:val="505050"/>
          <w:sz w:val="24"/>
          <w:szCs w:val="24"/>
        </w:rPr>
        <w:t>Automatyzacja procesu wytwórczego oprogramowania na przykładzie Projektu Venom</w:t>
      </w:r>
    </w:p>
    <w:p w14:paraId="48CEE28E" w14:textId="77777777" w:rsidR="00C34460" w:rsidRPr="00933772" w:rsidRDefault="00403481">
      <w:pPr>
        <w:pStyle w:val="Nagwek2"/>
        <w:spacing w:before="280" w:after="80"/>
      </w:pPr>
      <w:r w:rsidRPr="00933772">
        <w:rPr>
          <w:color w:val="2E74B5"/>
        </w:rPr>
        <w:t>Problem badawczy</w:t>
      </w:r>
    </w:p>
    <w:p w14:paraId="4DB0353A" w14:textId="77777777" w:rsidR="00933772" w:rsidRDefault="00933772">
      <w:pPr>
        <w:spacing w:after="120" w:line="320" w:lineRule="atLeast"/>
        <w:rPr>
          <w:kern w:val="2"/>
          <w:lang w:eastAsia="pl-PL"/>
          <w14:ligatures w14:val="standardContextual"/>
        </w:rPr>
      </w:pPr>
      <w:r>
        <w:t>Sztuczna inteligencja weszła do procesu wytwarzania oprogramowania. Narzędzia takie jak GitHub Copilot, OpenAI Codex czy Google Gemini Code Assist są używane przez miliony programistów, a badania empiryczne potwierdzają, że przyspieszają realizację wybranych zadań o 35 do 55 procent. Wiemy jednak bardzo mało o czym innym: o tym, jak wygląda cały proces wytwórczy, kiedy generowanie kodu powierzone jest AI. Jakie punkty kontrolne są potrzebne? Jak utrzymać jakość przy wysokiej prędkości generowania? Jaka jest rola człowieka, gdy nie pisze on większości kodu? I czy jeden człowiek -- działający jako operator, architekt i kontroler jakości jednocześnie -- jest w stanie prowadzić taki proces skutecznie?</w:t>
      </w:r>
    </w:p>
    <w:p w14:paraId="0C849858" w14:textId="77777777" w:rsidR="00C34460" w:rsidRPr="00933772" w:rsidRDefault="00403481">
      <w:pPr>
        <w:spacing w:after="120" w:line="320" w:lineRule="exact"/>
        <w:ind w:firstLine="397"/>
      </w:pPr>
      <w:r w:rsidRPr="00933772">
        <w:t>Badania nad AI w programowaniu koncentrują się dotąd na dwóch biegunach: na mikro-pomiarach produktywności (ile procent szybciej programista wykonuje zadanie) oraz na ogólnych prognozach rynkowych. Brakuje empirycznych opisów całego procesu wytwórczego -- od specyfikacji przez implementację, testy, recenzje, aż po wdrożenie -- zrealizowanego z dominującym udziałem AI i udokumentowanego ilości oraz jakościowo.</w:t>
      </w:r>
    </w:p>
    <w:p w14:paraId="55D51034" w14:textId="77777777" w:rsidR="00C34460" w:rsidRPr="00933772" w:rsidRDefault="00403481">
      <w:pPr>
        <w:pBdr>
          <w:left w:val="single" w:sz="18" w:space="12" w:color="2E74B5"/>
        </w:pBdr>
        <w:spacing w:before="80"/>
        <w:ind w:left="454"/>
      </w:pPr>
      <w:r w:rsidRPr="00933772">
        <w:rPr>
          <w:i/>
          <w:color w:val="1F4E79"/>
          <w:sz w:val="20"/>
        </w:rPr>
        <w:t>Luka badawcza: literatura oferuje pomiary przyspieszenia zadań. Brakuje empirycznych opisów kompletnych procesów wytwórczych, w których AI odpowiada za generowanie kodu, a człowiek -- za architekturę, kontrolę i decyzje.</w:t>
      </w:r>
    </w:p>
    <w:p w14:paraId="69DB897C" w14:textId="77777777" w:rsidR="00C34460" w:rsidRPr="00933772" w:rsidRDefault="00403481">
      <w:pPr>
        <w:pStyle w:val="Nagwek2"/>
        <w:spacing w:before="280" w:after="80"/>
      </w:pPr>
      <w:r w:rsidRPr="00933772">
        <w:rPr>
          <w:color w:val="2E74B5"/>
        </w:rPr>
        <w:t>Cel pracy</w:t>
      </w:r>
    </w:p>
    <w:p w14:paraId="237B2713" w14:textId="77777777" w:rsidR="00933772" w:rsidRDefault="00933772">
      <w:pPr>
        <w:spacing w:after="120" w:line="320" w:lineRule="atLeast"/>
        <w:rPr>
          <w:kern w:val="2"/>
          <w:lang w:eastAsia="pl-PL"/>
          <w14:ligatures w14:val="standardContextual"/>
        </w:rPr>
      </w:pPr>
      <w:r>
        <w:t>Celem pracy jest ocena, w jakim stopniu wykorzystanie agentów kodowania AI wpływa na efektywność, jakość oraz organizację procesu wytwarzania oprogramowania w porównaniu do tradycyjnych metod. Praca analizuje ten problem na przykładzie autorskiego projektu Venom -- systemu informatycznego wytwarzanego w warunkach jednoosobowego zespołu, w którym ponad 99 procent kodu zostało wygenerowane przez agentów AI przy zachowaniu pełnej kontroli człowieka nad architekturą, zakresem i jakością.</w:t>
      </w:r>
    </w:p>
    <w:p w14:paraId="37E431D0" w14:textId="77777777" w:rsidR="00933772" w:rsidRDefault="00933772">
      <w:pPr>
        <w:spacing w:after="120" w:line="320" w:lineRule="atLeast"/>
        <w:rPr>
          <w:kern w:val="2"/>
          <w:lang w:eastAsia="pl-PL"/>
          <w14:ligatures w14:val="standardContextual"/>
        </w:rPr>
      </w:pPr>
      <w:r>
        <w:lastRenderedPageBreak/>
        <w:t>Praca nie jest apologią ani krytyką AI. Jest próbą rzetelnej oceny empirycznej: co faktycznie zmieniło się w procesie wytwórczym, kiedy AI przejęło generowanie kodu, jakie były mierzalne efekty ilości i jakości oraz jakie warunki procesowe okazały się niezbędne dla uzyskania tych wyników.</w:t>
      </w:r>
    </w:p>
    <w:p w14:paraId="665C636B" w14:textId="77777777" w:rsidR="00C34460" w:rsidRPr="00933772" w:rsidRDefault="00403481">
      <w:pPr>
        <w:pStyle w:val="Nagwek2"/>
        <w:spacing w:before="280" w:after="80"/>
      </w:pPr>
      <w:r w:rsidRPr="00933772">
        <w:rPr>
          <w:color w:val="2E74B5"/>
        </w:rPr>
        <w:t>Pytanie badawcze i hipotezy</w:t>
      </w:r>
    </w:p>
    <w:p w14:paraId="015EE195" w14:textId="77777777" w:rsidR="00C34460" w:rsidRPr="00933772" w:rsidRDefault="00403481">
      <w:pPr>
        <w:spacing w:after="120" w:line="320" w:lineRule="exact"/>
        <w:ind w:firstLine="397"/>
      </w:pPr>
      <w:r w:rsidRPr="00933772">
        <w:t>Główne pytanie badawcze brzmi: Czy i w jakim stopniu wykorzystanie agentów kodowania AI wpływa na jakość, czas oraz koszt wytwarzania oprogramowania w porównaniu do tradycyjnych metod?</w:t>
      </w:r>
    </w:p>
    <w:p w14:paraId="2904E61F" w14:textId="77777777" w:rsidR="00933772" w:rsidRDefault="00933772">
      <w:pPr>
        <w:spacing w:after="120" w:line="320" w:lineRule="atLeast"/>
        <w:rPr>
          <w:kern w:val="2"/>
          <w:lang w:eastAsia="pl-PL"/>
          <w14:ligatures w14:val="standardContextual"/>
        </w:rPr>
      </w:pPr>
      <w:r>
        <w:t>Z pytania głównego wynikają trzy pytania szczegółowe. Pierwsze: Czy możliwe jest wytworzenie oprogramowania na skalę produkcyjną (ponad 100 000 linii kodu) z udziałem AI przy jednoczesnym utrzymaniu wysokiej jakości mierzonej zerowym długiem technicznym i pokryciem testami powyżej 70 procent? Drugie: Jak powinien być zorganizowany proces wytwórczy, aby AI wnosiło wartość zamiast generować chaos -- jakie punkty kontrolne, pętle zwrotne i role są niezbędne? Trzecie: Jaki jest rzeczywisty koszt jednostkowy wytworzenia kodu przy udziale AI w porównaniu z szacunkami dla modelu klasycznego?</w:t>
      </w:r>
    </w:p>
    <w:p w14:paraId="27B4494B" w14:textId="77777777" w:rsidR="00C34460" w:rsidRPr="00933772" w:rsidRDefault="00403481">
      <w:pPr>
        <w:pBdr>
          <w:left w:val="single" w:sz="18" w:space="12" w:color="1A6B1A"/>
        </w:pBdr>
        <w:spacing w:before="80"/>
        <w:ind w:left="454"/>
      </w:pPr>
      <w:r w:rsidRPr="00933772">
        <w:rPr>
          <w:i/>
          <w:color w:val="1F4E79"/>
          <w:sz w:val="20"/>
        </w:rPr>
        <w:t>Hipoteza robocza: kompletny, kontrolowany proces wytwórczy z dominującym udziałem AI jest możliwy dla jednoosobowego zespołu i przynosi mierzalne korzyści jakościowe i kosztowe -- pod warunkiem że człowiek pełni rolę operatora, architekta i kontrolera jakości, a nie wyłącznie inicjatora poleceń.</w:t>
      </w:r>
    </w:p>
    <w:p w14:paraId="4A6C9CF2" w14:textId="77777777" w:rsidR="00C34460" w:rsidRPr="00933772" w:rsidRDefault="00403481">
      <w:pPr>
        <w:pStyle w:val="Nagwek2"/>
        <w:spacing w:before="280" w:after="80"/>
      </w:pPr>
      <w:r w:rsidRPr="00933772">
        <w:rPr>
          <w:color w:val="2E74B5"/>
        </w:rPr>
        <w:t>Projekt Venom jako studium przypadku</w:t>
      </w:r>
    </w:p>
    <w:p w14:paraId="5CE8AAA2" w14:textId="77777777" w:rsidR="00406793" w:rsidRDefault="00406793">
      <w:pPr>
        <w:spacing w:after="120" w:line="320" w:lineRule="atLeast"/>
        <w:rPr>
          <w:kern w:val="2"/>
          <w:lang w:eastAsia="pl-PL"/>
          <w14:ligatures w14:val="standardContextual"/>
        </w:rPr>
      </w:pPr>
      <w:r>
        <w:t>Bazą empiryczną pracy jest autorski projekt Venom -- system informatyczny tworzony od grudnia 2025 roku. Projekt był realizowany przez jednego programistę w roli operatora procesu AI: definiującego zakres, zatwierdzającego zmiany i kontrolującego jakość, przy czym generowanie kodu było powierzone narzędziom agentowym: GitHub Copilot, OpenAI Codex oraz Google Gemini Code Assist.</w:t>
      </w:r>
    </w:p>
    <w:p w14:paraId="6A6FA185" w14:textId="77777777" w:rsidR="00933772" w:rsidRDefault="00933772">
      <w:pPr>
        <w:spacing w:after="120" w:line="320" w:lineRule="atLeast"/>
        <w:rPr>
          <w:kern w:val="2"/>
          <w:lang w:eastAsia="pl-PL"/>
          <w14:ligatures w14:val="standardContextual"/>
        </w:rPr>
      </w:pPr>
      <w:r>
        <w:t>W Q1 2026 projekt wytworzył 138 011 linii kodu. Jakość mierzona przez SonarQube Cloud osiągnęła: zero aktywnych issues, zerowy dług techniczny i pokrycie testami na poziomie 78,6 procenta. Dane te -- zarejestrowane w repozytorium GitHub i systemie SonarQube -- stanowią podstawę analizy ilości i jakościowej prezentowanej w rozdziałach trzecim i czwartym. Analiza obejmuje dwie fazy projektu: Fazę I (6.12.2025--25.01.2026, budowa MVP) oraz Fazę II (6.02.2026--6.03.2026, przejście do systemu produkcyjnego).</w:t>
      </w:r>
    </w:p>
    <w:p w14:paraId="384BA26D" w14:textId="77777777" w:rsidR="001E2D6A" w:rsidRPr="00933772" w:rsidRDefault="00403481">
      <w:pPr>
        <w:pStyle w:val="Nagwek2"/>
      </w:pPr>
      <w:r w:rsidRPr="00933772">
        <w:t>Charakterystyka projektu Venom</w:t>
      </w:r>
    </w:p>
    <w:p w14:paraId="4E6A89CA" w14:textId="77777777" w:rsidR="00406793" w:rsidRDefault="00406793">
      <w:pPr>
        <w:rPr>
          <w:kern w:val="2"/>
          <w:lang w:eastAsia="pl-PL"/>
          <w14:ligatures w14:val="standardContextual"/>
        </w:rPr>
      </w:pPr>
      <w:r>
        <w:t xml:space="preserve">Venom (wersja 1.8, stan na marzec 2026) to autorski, otwartoźródłowy system orkiestracji agentów AI w architekturze local-first — to znaczy, że domyślnie działa na maszynie operatora, z możliwością </w:t>
      </w:r>
      <w:r>
        <w:lastRenderedPageBreak/>
        <w:t>opcjonalnego przełączenia na infrastrukturę chmurową. Łączy trzy warstwy funkcjonalne: orkiestrację wyspecjalizowanych agentów AI, długookresową pamięć kontekstową (baza wektorowa LanceDB) oraz logikę wykonawczą procesów (Workflow Control Plane). System obsługuje trzy alternatywne silniki modeli językowych (Ollama, vLLM, ONNX) z możliwością integracji modeli komercyjnych (OpenAI, Google Gemini, Anthropic) — wybór silnika jest decyzją operacyjną zależną od dostępnego sprzętu, kosztów i wymagań dotyczących prywatności danych.</w:t>
      </w:r>
    </w:p>
    <w:p w14:paraId="326E76B2" w14:textId="77777777" w:rsidR="001E2D6A" w:rsidRPr="00933772" w:rsidRDefault="00403481">
      <w:r w:rsidRPr="00933772">
        <w:t>Architektura systemu obejmuje osiem wyspecjalizowanych agentów współpracujących w jednym procesie: ArchitectAgent (rozkład zadań na plan wykonawczy), ResearcherAgent (synteza wiedzy z wyszukiwania webowego), CoderAgent (generowanie kodu), CriticAgent (weryfikacja jakości wygenerowanego kodu), LibrarianAgent (zarządzanie strukturą plików), ChatAgent (interfejs konwersacyjny), GhostAgent (automatyzacja interakcji GUI typu RPA) oraz ApprenticeAgent (uczenie się procedur na podstawie demonstracji użytkownika). Warstwa techniczna składa się z backendu FastAPI (Python 3.12) i interfejsu webowego Next.js 16 z React 19 — proporcje języków w bazie kodu to ok. 76% Python i 22% TypeScript. System udostępnia API REST oraz panel zarządzania działający w przeglądarce.</w:t>
      </w:r>
    </w:p>
    <w:p w14:paraId="52CC5C7C" w14:textId="77777777" w:rsidR="001E2D6A" w:rsidRPr="00933772" w:rsidRDefault="00403481">
      <w:r w:rsidRPr="00933772">
        <w:t>Z perspektywy badawczej Venom został wybrany jako studium przypadku z trzech powodów. Po pierwsze, jest projektem o pełnej dokumentacji procesu wytwórczego — cały kod, historia commitów, decyzje architektoniczne i pomiary jakości są publicznie dostępne i możliwe do zweryfikowania w repozytorium. Po drugie, realizowany był w warunkach jednoosobowych, co eliminuje zmienne związane z dynamiką zespołu i pozwala odizolować efekt zastosowania AI w procesie wytwórczym. Po trzecie, jego skala (138 011 LOC w Q1 2026) jest porównywalna z projektami klasy produkcyjnej, co czyni wnioski empirycznie weryfikowalnymi. Praca nie jest analizą biznesową ani strategiczną produktu Venom — przedmiotem badawczym jest proces wytwórczy oparty na AI, a Venom stanowi dla tego procesu bazę empiryczną. Repozytorium projektu jest dostępne publicznie pod adresem github.com/mpieniak01/Venom (licencja MIT) — czytelnik może zweryfikować przedstawione w pracy metryki ilościowe i jakościowe, zapoznać się ze strukturą kodu oraz pełną dokumentacją techniczną w katalogu docs/.</w:t>
      </w:r>
    </w:p>
    <w:p w14:paraId="0504E860" w14:textId="77777777" w:rsidR="00C34460" w:rsidRPr="00933772" w:rsidRDefault="00403481">
      <w:pPr>
        <w:pStyle w:val="Nagwek2"/>
        <w:spacing w:before="280" w:after="80"/>
      </w:pPr>
      <w:r w:rsidRPr="00933772">
        <w:rPr>
          <w:color w:val="2E74B5"/>
        </w:rPr>
        <w:t>Struktura pracy</w:t>
      </w:r>
    </w:p>
    <w:p w14:paraId="3E7CCEB9" w14:textId="77777777" w:rsidR="00AA328E" w:rsidRDefault="00AA328E">
      <w:pPr>
        <w:spacing w:after="120" w:line="320" w:lineRule="atLeast"/>
        <w:rPr>
          <w:kern w:val="2"/>
          <w:lang w:eastAsia="pl-PL"/>
          <w14:ligatures w14:val="standardContextual"/>
        </w:rPr>
      </w:pPr>
      <w:r>
        <w:t>Praca składa się z czterech rozdziałów merytorycznych, wstępu, podsumowania i aneksu. Rozdział pierwszy przedstawia ewolucję narzędzi AI w programowaniu w latach 2021--2024 oraz sytuuje wyniki projektu Venom w kontekście istniejących badań empirycznych. Rozdział drugi prezentuje porównanie kodu generowanego przez AI z kodem ludzkim na tle projektów referencyjnych. Rozdział trzeci zawiera szczegółową analizę metryk ilości i jakościowych projektu Venom. Rozdział czwarty opisuje model procesu wytwórczego oraz wyniki empiryczne Fazy II. Praca kończy się podsumowaniem i słownikiem pojęć jako Aneksem 1.</w:t>
      </w:r>
    </w:p>
    <w:p w14:paraId="241D746D" w14:textId="77777777" w:rsidR="00C34460" w:rsidRPr="00933772" w:rsidRDefault="00403481">
      <w:pPr>
        <w:pStyle w:val="Nagwek1"/>
      </w:pPr>
      <w:r w:rsidRPr="00933772">
        <w:rPr>
          <w:color w:val="2E74B5"/>
          <w:sz w:val="26"/>
        </w:rPr>
        <w:lastRenderedPageBreak/>
        <w:t>Rozdział 1. AI w procesie wytwarzania oprogramowania</w:t>
      </w:r>
    </w:p>
    <w:p w14:paraId="19083E89" w14:textId="77777777" w:rsidR="00C34460" w:rsidRPr="00933772" w:rsidRDefault="00C34460"/>
    <w:p w14:paraId="6C53C570" w14:textId="77777777" w:rsidR="00C34460" w:rsidRPr="00933772" w:rsidRDefault="00403481">
      <w:pPr>
        <w:pStyle w:val="Nagwek2"/>
        <w:spacing w:before="360" w:after="120"/>
      </w:pPr>
      <w:r w:rsidRPr="00933772">
        <w:rPr>
          <w:color w:val="2E74B5"/>
        </w:rPr>
        <w:t>1.1 Od uzupełniania linii do agentów kodujących</w:t>
      </w:r>
    </w:p>
    <w:p w14:paraId="257C291D" w14:textId="77777777" w:rsidR="00933772" w:rsidRDefault="00933772">
      <w:pPr>
        <w:spacing w:after="120" w:line="320" w:lineRule="atLeast"/>
        <w:rPr>
          <w:kern w:val="2"/>
          <w:lang w:eastAsia="pl-PL"/>
          <w14:ligatures w14:val="standardContextual"/>
        </w:rPr>
      </w:pPr>
      <w:r>
        <w:t>Przed rokiem 2021 narzędzia wspomagające programowanie działały głównie na zasadzie dopasowania wzorców lub analizy reguł statycznych. Systemy takie jak Tabnine, Kite czy wbudowane podpowiedzi IDE przewidywały kolejne słowo lub token na podstawie lokalnego kontekstu pliku. Statyczna analiza kodu -- realizowana przez narzędzia klasy SonarQube, ESLint czy Checkstyle -- wykrywała błędy składniowe, naruszenia standardów i potencjalne podatności bez uruchamiania kodu. Były to narzędzia użyteczne, ale pasywne: reagowały na kod już napisany przez człowieka, nie uczestnicząc w jego tworzeniu.</w:t>
      </w:r>
    </w:p>
    <w:p w14:paraId="62F5CF3B" w14:textId="77777777" w:rsidR="00933772" w:rsidRDefault="00933772">
      <w:pPr>
        <w:spacing w:after="120" w:line="320" w:lineRule="atLeast"/>
        <w:rPr>
          <w:kern w:val="2"/>
          <w:lang w:eastAsia="pl-PL"/>
          <w14:ligatures w14:val="standardContextual"/>
        </w:rPr>
      </w:pPr>
      <w:r>
        <w:t>Przełom nastąpił w czerwcu 2021 roku, gdy Microsoft i GitHub uruchomiły GitHub Copilot -- narzędzie oparte na modelu OpenAI Codex, wyspecjalizowanej wersji GPT-3 dotrenowanej na setkach milionów publicznych repozytoriów kodu. Po raz pierwszy model językowy stał się integralnym uczestnikiem edytora: generował całkowite bloki kodu, funkcje i klasy na podstawie komentarza lub częściowego opisu w języku naturalnym. Zmiana miała charakter jakościowy -- AI przestało być filtrem dla kodu napisanego przez człowieka, a stało się jego współautorem.</w:t>
      </w:r>
    </w:p>
    <w:p w14:paraId="61C842AE" w14:textId="77777777" w:rsidR="00933772" w:rsidRDefault="00933772">
      <w:pPr>
        <w:spacing w:after="120" w:line="320" w:lineRule="atLeast"/>
        <w:rPr>
          <w:kern w:val="2"/>
          <w:lang w:eastAsia="pl-PL"/>
          <w14:ligatures w14:val="standardContextual"/>
        </w:rPr>
      </w:pPr>
      <w:r>
        <w:t>Rok 2022 przyniósł drugą falę. Upowszechnienie ChatGPT -- opartego na modelu GPT-3.5, a następnie GPT-4 -- otworzyło konwersacyjny tryb pracy z kodem. Programiści zaczęli korzystać z modeli językowych nie tylko jako źródła uzupełnień, ale jako z rozmówcy: zadawali pytania architektoniczne, prosili o wyjaśnienie błędów kompilacji, generowali całkowite moduły i testy. Narzędzie przestało być pasywnym sugestorem -- stało się aktywnym uczestnikiem procesu diagnostycznego i projektowego.</w:t>
      </w:r>
    </w:p>
    <w:p w14:paraId="2AC309BB" w14:textId="77777777" w:rsidR="00933772" w:rsidRDefault="00933772">
      <w:pPr>
        <w:spacing w:after="120" w:line="320" w:lineRule="atLeast"/>
        <w:rPr>
          <w:kern w:val="2"/>
          <w:lang w:eastAsia="pl-PL"/>
          <w14:ligatures w14:val="standardContextual"/>
        </w:rPr>
      </w:pPr>
      <w:r>
        <w:t>Rok 2023 wyznaczył trzecią zmianę: pojawienie się systemów agentowych zdolnych do wieloetapowego działania bez ciągłej interwencji użytkownika. GitHub Copilot X, Cursor, Aider oraz eksperymentalne systemy Devin (Cognition AI) i Google Gemini Code Assist demonstrowały AI, które nie tylko sugeruje kod, ale planuje zmiany w wielu plikach, uruchamia testy, interpretuje ich wyniki i iteruje. Rola modelu językowego przesunęła się od generatora tekstu do wykonawcy zadań -- pracującego w środowisku, z dostępem do terminala, repozytorium i narzędzi zewnętrznych.</w:t>
      </w:r>
    </w:p>
    <w:p w14:paraId="1546AD64" w14:textId="77777777" w:rsidR="00933772" w:rsidRDefault="00933772">
      <w:pPr>
        <w:spacing w:after="120" w:line="320" w:lineRule="atLeast"/>
        <w:rPr>
          <w:kern w:val="2"/>
          <w:lang w:eastAsia="pl-PL"/>
          <w14:ligatures w14:val="standardContextual"/>
        </w:rPr>
      </w:pPr>
      <w:r>
        <w:t xml:space="preserve">W 2024 roku dojrzały narzędzia zdolne do obsługi pełnego cyklu zadania: od analizy issue w systemie zgłoszeniowym, przez implementację, uruchomienie testów i poprawę błędów, aż po przygotowanie pull requesta z opisem zmian. Claude Code (Anthropic), GitHub Copilot Workspace oraz Gemini Code Assist reprezentują kategorię agentów kodujących działających w kontrolowanym zakresie, z </w:t>
      </w:r>
      <w:r>
        <w:lastRenderedPageBreak/>
        <w:t>zachowaniem roli człowieka jako właściciela decyzji i kontrolera jakości. To nie jest już asystent -- to realizator zadania.</w:t>
      </w:r>
    </w:p>
    <w:p w14:paraId="608ACEC9" w14:textId="77777777" w:rsidR="00C34460" w:rsidRPr="00933772" w:rsidRDefault="00403481">
      <w:pPr>
        <w:pBdr>
          <w:left w:val="single" w:sz="18" w:space="12" w:color="2E74B5"/>
        </w:pBdr>
        <w:spacing w:before="80"/>
        <w:ind w:left="454"/>
      </w:pPr>
      <w:r w:rsidRPr="00933772">
        <w:rPr>
          <w:i/>
          <w:color w:val="1F4E79"/>
          <w:sz w:val="20"/>
        </w:rPr>
        <w:t>2021: AI jako współautor kodu. 2022: AI jako rozmówca i diagnostyk. 2023: AI jako agent wieloetapowy. 2024: AI jako realizator całego zadania. Każda fala nie zastępowała poprzedniej -- układały się w warstwy rosnącego zakresu autonomii.</w:t>
      </w:r>
    </w:p>
    <w:p w14:paraId="482BD215" w14:textId="77777777" w:rsidR="00C34460" w:rsidRPr="00933772" w:rsidRDefault="00403481">
      <w:pPr>
        <w:pStyle w:val="Nagwek2"/>
        <w:spacing w:before="360" w:after="120"/>
      </w:pPr>
      <w:r w:rsidRPr="00933772">
        <w:rPr>
          <w:color w:val="2E74B5"/>
        </w:rPr>
        <w:t>1.2 Dane empiryczne: co mówią badania</w:t>
      </w:r>
    </w:p>
    <w:p w14:paraId="151D135E" w14:textId="77777777" w:rsidR="00933772" w:rsidRDefault="00933772">
      <w:pPr>
        <w:spacing w:after="120" w:line="320" w:lineRule="atLeast"/>
        <w:rPr>
          <w:kern w:val="2"/>
          <w:lang w:eastAsia="pl-PL"/>
          <w14:ligatures w14:val="standardContextual"/>
        </w:rPr>
      </w:pPr>
      <w:r>
        <w:t>Równolegle z ewolucją narzędzi rozwijała się baza badawcza. Trzy niezależne linie badań -- eksperymenty kontrolowane z udziałem programistów, analizy danych z repozytoriów oraz ankiety branżowe prowadzone na dużych próbach -- dostarczyły pierwszych wiarygodnych liczb. Wyniki są niejednoznaczne: pokazują znaczące przyspieszenie w ograniczonym zakresie zadań i wyraźne ograniczenia przy zadaniach złożonych lub wymagających głębokiej znajomości kontekstu systemu.</w:t>
      </w:r>
    </w:p>
    <w:p w14:paraId="7FEA2CE7" w14:textId="77777777" w:rsidR="00C34460" w:rsidRPr="00933772" w:rsidRDefault="00C34460"/>
    <w:p w14:paraId="55C99E9D" w14:textId="77777777" w:rsidR="00C34460" w:rsidRPr="00933772" w:rsidRDefault="00403481">
      <w:pPr>
        <w:spacing w:after="40"/>
      </w:pPr>
      <w:r w:rsidRPr="00933772">
        <w:rPr>
          <w:color w:val="606060"/>
          <w:sz w:val="16"/>
        </w:rPr>
        <w:t>Tabela 1.1. Zestawienie kluczowych badań empirycznych dotyczących produktywności AI w programowaniu (2014–2025)</w:t>
      </w:r>
    </w:p>
    <w:tbl>
      <w:tblPr>
        <w:tblStyle w:val="Tabela-Siatka"/>
        <w:tblW w:w="9000" w:type="dxa"/>
        <w:jc w:val="center"/>
        <w:tblLook w:val="04A0" w:firstRow="1" w:lastRow="0" w:firstColumn="1" w:lastColumn="0" w:noHBand="0" w:noVBand="1"/>
      </w:tblPr>
      <w:tblGrid>
        <w:gridCol w:w="2775"/>
        <w:gridCol w:w="3294"/>
        <w:gridCol w:w="2931"/>
      </w:tblGrid>
      <w:tr w:rsidR="00C34460" w:rsidRPr="00933772" w14:paraId="134C656D" w14:textId="77777777">
        <w:trPr>
          <w:jc w:val="center"/>
        </w:trPr>
        <w:tc>
          <w:tcPr>
            <w:tcW w:w="3" w:type="dxa"/>
            <w:shd w:val="clear" w:color="auto" w:fill="1F4E79"/>
            <w:tcMar>
              <w:top w:w="80" w:type="dxa"/>
              <w:left w:w="80" w:type="dxa"/>
              <w:bottom w:w="80" w:type="dxa"/>
              <w:right w:w="80" w:type="dxa"/>
            </w:tcMar>
            <w:vAlign w:val="center"/>
          </w:tcPr>
          <w:p w14:paraId="32D6E140" w14:textId="77777777" w:rsidR="00C34460" w:rsidRPr="00933772" w:rsidRDefault="00403481">
            <w:pPr>
              <w:jc w:val="center"/>
            </w:pPr>
            <w:r w:rsidRPr="00933772">
              <w:rPr>
                <w:b/>
                <w:color w:val="FFFFFF"/>
                <w:sz w:val="18"/>
              </w:rPr>
              <w:t>Badanie / źródło</w:t>
            </w:r>
          </w:p>
        </w:tc>
        <w:tc>
          <w:tcPr>
            <w:tcW w:w="4" w:type="dxa"/>
            <w:shd w:val="clear" w:color="auto" w:fill="1F4E79"/>
            <w:tcMar>
              <w:top w:w="80" w:type="dxa"/>
              <w:left w:w="80" w:type="dxa"/>
              <w:bottom w:w="80" w:type="dxa"/>
              <w:right w:w="80" w:type="dxa"/>
            </w:tcMar>
            <w:vAlign w:val="center"/>
          </w:tcPr>
          <w:p w14:paraId="788C2385" w14:textId="77777777" w:rsidR="00C34460" w:rsidRPr="00933772" w:rsidRDefault="00403481">
            <w:pPr>
              <w:jc w:val="center"/>
            </w:pPr>
            <w:r w:rsidRPr="00933772">
              <w:rPr>
                <w:b/>
                <w:color w:val="FFFFFF"/>
                <w:sz w:val="18"/>
              </w:rPr>
              <w:t>Kluczowy wynik</w:t>
            </w:r>
          </w:p>
        </w:tc>
        <w:tc>
          <w:tcPr>
            <w:tcW w:w="3" w:type="dxa"/>
            <w:shd w:val="clear" w:color="auto" w:fill="1F4E79"/>
            <w:tcMar>
              <w:top w:w="80" w:type="dxa"/>
              <w:left w:w="80" w:type="dxa"/>
              <w:bottom w:w="80" w:type="dxa"/>
              <w:right w:w="80" w:type="dxa"/>
            </w:tcMar>
            <w:vAlign w:val="center"/>
          </w:tcPr>
          <w:p w14:paraId="333BAC43" w14:textId="77777777" w:rsidR="00C34460" w:rsidRPr="00933772" w:rsidRDefault="00403481">
            <w:pPr>
              <w:jc w:val="center"/>
            </w:pPr>
            <w:r w:rsidRPr="00933772">
              <w:rPr>
                <w:b/>
                <w:color w:val="FFFFFF"/>
                <w:sz w:val="18"/>
              </w:rPr>
              <w:t>Zastrzeżenie</w:t>
            </w:r>
          </w:p>
        </w:tc>
      </w:tr>
      <w:tr w:rsidR="00C34460" w:rsidRPr="00933772" w14:paraId="591F19F4" w14:textId="77777777">
        <w:trPr>
          <w:jc w:val="center"/>
        </w:trPr>
        <w:tc>
          <w:tcPr>
            <w:tcW w:w="3" w:type="dxa"/>
            <w:shd w:val="clear" w:color="auto" w:fill="EBF3FB"/>
            <w:tcMar>
              <w:top w:w="80" w:type="dxa"/>
              <w:left w:w="80" w:type="dxa"/>
              <w:bottom w:w="80" w:type="dxa"/>
              <w:right w:w="80" w:type="dxa"/>
            </w:tcMar>
          </w:tcPr>
          <w:p w14:paraId="74DBCD54" w14:textId="77777777" w:rsidR="00C34460" w:rsidRPr="00A728C0" w:rsidRDefault="00403481">
            <w:pPr>
              <w:rPr>
                <w:lang w:val="en-GB"/>
              </w:rPr>
            </w:pPr>
            <w:r w:rsidRPr="00A728C0">
              <w:rPr>
                <w:sz w:val="17"/>
                <w:lang w:val="en-GB"/>
              </w:rPr>
              <w:t>GitHub Research</w:t>
            </w:r>
            <w:r w:rsidRPr="00A728C0">
              <w:rPr>
                <w:sz w:val="17"/>
                <w:lang w:val="en-GB"/>
              </w:rPr>
              <w:br/>
              <w:t>(Kalliamvakou et al., 2022/2023)</w:t>
            </w:r>
            <w:r w:rsidRPr="00A728C0">
              <w:rPr>
                <w:sz w:val="17"/>
                <w:lang w:val="en-GB"/>
              </w:rPr>
              <w:br/>
              <w:t>n = 95 programistów</w:t>
            </w:r>
          </w:p>
        </w:tc>
        <w:tc>
          <w:tcPr>
            <w:tcW w:w="4" w:type="dxa"/>
            <w:shd w:val="clear" w:color="auto" w:fill="FFFFFF"/>
            <w:tcMar>
              <w:top w:w="80" w:type="dxa"/>
              <w:left w:w="80" w:type="dxa"/>
              <w:bottom w:w="80" w:type="dxa"/>
              <w:right w:w="80" w:type="dxa"/>
            </w:tcMar>
          </w:tcPr>
          <w:p w14:paraId="761034DD" w14:textId="77777777" w:rsidR="00933772" w:rsidRDefault="00933772">
            <w:pPr>
              <w:rPr>
                <w:kern w:val="2"/>
                <w:lang w:eastAsia="pl-PL"/>
                <w14:ligatures w14:val="standardContextual"/>
              </w:rPr>
            </w:pPr>
            <w:r>
              <w:rPr>
                <w:color w:val="000000"/>
                <w:sz w:val="17"/>
                <w:szCs w:val="17"/>
              </w:rPr>
              <w:t>Zadanie ukończone 55% szybciej (71 min vs 161 min; p=0,0017). Wskaźnik ukończenia: 78% (Copilot) vs 70% (kontrola). 60-75% użytkowników raportuje wyższą satysfakcję z pracy.</w:t>
            </w:r>
          </w:p>
          <w:p w14:paraId="2F60FB57" w14:textId="4F9DDC10" w:rsidR="00C34460" w:rsidRPr="00933772" w:rsidRDefault="00C34460"/>
        </w:tc>
        <w:tc>
          <w:tcPr>
            <w:tcW w:w="3" w:type="dxa"/>
            <w:shd w:val="clear" w:color="auto" w:fill="FFF8EC"/>
            <w:tcMar>
              <w:top w:w="80" w:type="dxa"/>
              <w:left w:w="80" w:type="dxa"/>
              <w:bottom w:w="80" w:type="dxa"/>
              <w:right w:w="80" w:type="dxa"/>
            </w:tcMar>
          </w:tcPr>
          <w:p w14:paraId="33576E18" w14:textId="77777777" w:rsidR="00933772" w:rsidRDefault="00933772">
            <w:pPr>
              <w:rPr>
                <w:kern w:val="2"/>
                <w:lang w:eastAsia="pl-PL"/>
                <w14:ligatures w14:val="standardContextual"/>
              </w:rPr>
            </w:pPr>
            <w:r>
              <w:rPr>
                <w:color w:val="000000"/>
                <w:sz w:val="17"/>
                <w:szCs w:val="17"/>
              </w:rPr>
              <w:t>Zadanie prostego serwera HTTP. Krótki horyzont czasowy. Uczestnicy świadomi udziału w eksperymencie.</w:t>
            </w:r>
          </w:p>
          <w:p w14:paraId="3696FAC5" w14:textId="17FF2C69" w:rsidR="00C34460" w:rsidRPr="00933772" w:rsidRDefault="00C34460"/>
        </w:tc>
      </w:tr>
      <w:tr w:rsidR="00C34460" w:rsidRPr="00933772" w14:paraId="76052A1B" w14:textId="77777777">
        <w:trPr>
          <w:jc w:val="center"/>
        </w:trPr>
        <w:tc>
          <w:tcPr>
            <w:tcW w:w="3" w:type="dxa"/>
            <w:shd w:val="clear" w:color="auto" w:fill="EBF3FB"/>
            <w:tcMar>
              <w:top w:w="80" w:type="dxa"/>
              <w:left w:w="80" w:type="dxa"/>
              <w:bottom w:w="80" w:type="dxa"/>
              <w:right w:w="80" w:type="dxa"/>
            </w:tcMar>
          </w:tcPr>
          <w:p w14:paraId="19337CEF" w14:textId="77777777" w:rsidR="00C34460" w:rsidRPr="00933772" w:rsidRDefault="00403481">
            <w:r w:rsidRPr="00933772">
              <w:rPr>
                <w:sz w:val="17"/>
              </w:rPr>
              <w:t>McKinsey &amp; Company</w:t>
            </w:r>
            <w:r w:rsidRPr="00933772">
              <w:rPr>
                <w:sz w:val="17"/>
              </w:rPr>
              <w:br/>
              <w:t>(Deniż et al., 2023)</w:t>
            </w:r>
            <w:r w:rsidRPr="00933772">
              <w:rPr>
                <w:sz w:val="17"/>
              </w:rPr>
              <w:br/>
              <w:t>eksperym. kontrolowany</w:t>
            </w:r>
          </w:p>
        </w:tc>
        <w:tc>
          <w:tcPr>
            <w:tcW w:w="4" w:type="dxa"/>
            <w:shd w:val="clear" w:color="auto" w:fill="FFFFFF"/>
            <w:tcMar>
              <w:top w:w="80" w:type="dxa"/>
              <w:left w:w="80" w:type="dxa"/>
              <w:bottom w:w="80" w:type="dxa"/>
              <w:right w:w="80" w:type="dxa"/>
            </w:tcMar>
          </w:tcPr>
          <w:p w14:paraId="6532A94B" w14:textId="77777777" w:rsidR="00AA328E" w:rsidRDefault="00AA328E">
            <w:pPr>
              <w:rPr>
                <w:kern w:val="2"/>
                <w:lang w:eastAsia="pl-PL"/>
                <w14:ligatures w14:val="standardContextual"/>
              </w:rPr>
            </w:pPr>
            <w:r>
              <w:rPr>
                <w:color w:val="000000"/>
                <w:sz w:val="17"/>
                <w:szCs w:val="17"/>
              </w:rPr>
              <w:t>Dokumentacja kodu: -45 do 50% czasu. Generowanie kodu: -35 do 45%. Refaktoryzacja: -20 do 30%. Zadania wysokiej złożoności: poniżej 10% oszczędności.</w:t>
            </w:r>
          </w:p>
          <w:p w14:paraId="674CA7C0" w14:textId="1A8115EB" w:rsidR="00C34460" w:rsidRPr="00933772" w:rsidRDefault="00C34460"/>
        </w:tc>
        <w:tc>
          <w:tcPr>
            <w:tcW w:w="3" w:type="dxa"/>
            <w:shd w:val="clear" w:color="auto" w:fill="FFF8EC"/>
            <w:tcMar>
              <w:top w:w="80" w:type="dxa"/>
              <w:left w:w="80" w:type="dxa"/>
              <w:bottom w:w="80" w:type="dxa"/>
              <w:right w:w="80" w:type="dxa"/>
            </w:tcMar>
          </w:tcPr>
          <w:p w14:paraId="121FE259" w14:textId="77777777" w:rsidR="00933772" w:rsidRDefault="00933772">
            <w:pPr>
              <w:rPr>
                <w:kern w:val="2"/>
                <w:lang w:eastAsia="pl-PL"/>
                <w14:ligatures w14:val="standardContextual"/>
              </w:rPr>
            </w:pPr>
            <w:r>
              <w:rPr>
                <w:color w:val="000000"/>
                <w:sz w:val="17"/>
                <w:szCs w:val="17"/>
              </w:rPr>
              <w:t>Programiści z &lt;1 rok doświadczenia: w niektórych zadaniach 7-10% DŁUŻEJ z AI niż bez. Złożoność kontekstowa niweluje zyski.</w:t>
            </w:r>
          </w:p>
          <w:p w14:paraId="02CC632B" w14:textId="696CE87D" w:rsidR="00C34460" w:rsidRPr="00933772" w:rsidRDefault="00C34460"/>
        </w:tc>
      </w:tr>
      <w:tr w:rsidR="00C34460" w:rsidRPr="00933772" w14:paraId="065C9C8C" w14:textId="77777777">
        <w:trPr>
          <w:jc w:val="center"/>
        </w:trPr>
        <w:tc>
          <w:tcPr>
            <w:tcW w:w="3" w:type="dxa"/>
            <w:shd w:val="clear" w:color="auto" w:fill="EBF3FB"/>
            <w:tcMar>
              <w:top w:w="80" w:type="dxa"/>
              <w:left w:w="80" w:type="dxa"/>
              <w:bottom w:w="80" w:type="dxa"/>
              <w:right w:w="80" w:type="dxa"/>
            </w:tcMar>
          </w:tcPr>
          <w:p w14:paraId="3F2D4493" w14:textId="77777777" w:rsidR="00C34460" w:rsidRPr="00933772" w:rsidRDefault="00403481">
            <w:r w:rsidRPr="00933772">
              <w:rPr>
                <w:sz w:val="17"/>
              </w:rPr>
              <w:t>GitHub Research</w:t>
            </w:r>
            <w:r w:rsidRPr="00933772">
              <w:rPr>
                <w:sz w:val="17"/>
              </w:rPr>
              <w:br/>
              <w:t>(Bauer, 2024)</w:t>
            </w:r>
            <w:r w:rsidRPr="00933772">
              <w:rPr>
                <w:sz w:val="17"/>
              </w:rPr>
              <w:br/>
              <w:t>n = 202 programistów, RCT</w:t>
            </w:r>
          </w:p>
        </w:tc>
        <w:tc>
          <w:tcPr>
            <w:tcW w:w="4" w:type="dxa"/>
            <w:shd w:val="clear" w:color="auto" w:fill="FFFFFF"/>
            <w:tcMar>
              <w:top w:w="80" w:type="dxa"/>
              <w:left w:w="80" w:type="dxa"/>
              <w:bottom w:w="80" w:type="dxa"/>
              <w:right w:w="80" w:type="dxa"/>
            </w:tcMar>
          </w:tcPr>
          <w:p w14:paraId="5D8CBE8A" w14:textId="77777777" w:rsidR="00933772" w:rsidRDefault="00933772">
            <w:pPr>
              <w:rPr>
                <w:kern w:val="2"/>
                <w:lang w:eastAsia="pl-PL"/>
                <w14:ligatures w14:val="standardContextual"/>
              </w:rPr>
            </w:pPr>
            <w:r>
              <w:rPr>
                <w:color w:val="000000"/>
                <w:sz w:val="17"/>
                <w:szCs w:val="17"/>
              </w:rPr>
              <w:t>Kod z Copilotem: 13,6% mniej błędów/linie (18,2 vs 16,0 linii na błąd; p=0,002). Wyższe oceny czytelności, niezawodności i łatwości utrzymania.</w:t>
            </w:r>
          </w:p>
          <w:p w14:paraId="46AC820F" w14:textId="7AAD185E" w:rsidR="00C34460" w:rsidRPr="00933772" w:rsidRDefault="00C34460"/>
        </w:tc>
        <w:tc>
          <w:tcPr>
            <w:tcW w:w="3" w:type="dxa"/>
            <w:shd w:val="clear" w:color="auto" w:fill="FFF8EC"/>
            <w:tcMar>
              <w:top w:w="80" w:type="dxa"/>
              <w:left w:w="80" w:type="dxa"/>
              <w:bottom w:w="80" w:type="dxa"/>
              <w:right w:w="80" w:type="dxa"/>
            </w:tcMar>
          </w:tcPr>
          <w:p w14:paraId="63065E4D" w14:textId="77777777" w:rsidR="00C34460" w:rsidRPr="00933772" w:rsidRDefault="00403481">
            <w:r w:rsidRPr="00933772">
              <w:rPr>
                <w:sz w:val="17"/>
              </w:rPr>
              <w:t>Zadanie: endpointy API serwera. Programiści z 5+ latami doświadczenia. Nie testuje systemów produkcyjnych.</w:t>
            </w:r>
          </w:p>
        </w:tc>
      </w:tr>
      <w:tr w:rsidR="00C34460" w:rsidRPr="00933772" w14:paraId="2865D3C3" w14:textId="77777777">
        <w:trPr>
          <w:jc w:val="center"/>
        </w:trPr>
        <w:tc>
          <w:tcPr>
            <w:tcW w:w="3" w:type="dxa"/>
            <w:shd w:val="clear" w:color="auto" w:fill="EBF3FB"/>
            <w:tcMar>
              <w:top w:w="80" w:type="dxa"/>
              <w:left w:w="80" w:type="dxa"/>
              <w:bottom w:w="80" w:type="dxa"/>
              <w:right w:w="80" w:type="dxa"/>
            </w:tcMar>
          </w:tcPr>
          <w:p w14:paraId="29EE61E8" w14:textId="77777777" w:rsidR="00C34460" w:rsidRPr="00A728C0" w:rsidRDefault="00403481">
            <w:pPr>
              <w:rPr>
                <w:lang w:val="en-GB"/>
              </w:rPr>
            </w:pPr>
            <w:r w:rsidRPr="00A728C0">
              <w:rPr>
                <w:sz w:val="17"/>
                <w:lang w:val="en-GB"/>
              </w:rPr>
              <w:t>Stack Overflow Dev Survey</w:t>
            </w:r>
            <w:r w:rsidRPr="00A728C0">
              <w:rPr>
                <w:sz w:val="17"/>
                <w:lang w:val="en-GB"/>
              </w:rPr>
              <w:br/>
              <w:t>(2024)</w:t>
            </w:r>
            <w:r w:rsidRPr="00A728C0">
              <w:rPr>
                <w:sz w:val="17"/>
                <w:lang w:val="en-GB"/>
              </w:rPr>
              <w:br/>
              <w:t>n &gt; 65 000 programistów</w:t>
            </w:r>
          </w:p>
        </w:tc>
        <w:tc>
          <w:tcPr>
            <w:tcW w:w="4" w:type="dxa"/>
            <w:shd w:val="clear" w:color="auto" w:fill="FFFFFF"/>
            <w:tcMar>
              <w:top w:w="80" w:type="dxa"/>
              <w:left w:w="80" w:type="dxa"/>
              <w:bottom w:w="80" w:type="dxa"/>
              <w:right w:w="80" w:type="dxa"/>
            </w:tcMar>
          </w:tcPr>
          <w:p w14:paraId="048CDA0E" w14:textId="77777777" w:rsidR="00933772" w:rsidRDefault="00933772">
            <w:pPr>
              <w:rPr>
                <w:kern w:val="2"/>
                <w:lang w:eastAsia="pl-PL"/>
                <w14:ligatures w14:val="standardContextual"/>
              </w:rPr>
            </w:pPr>
            <w:r>
              <w:rPr>
                <w:color w:val="000000"/>
                <w:sz w:val="17"/>
                <w:szCs w:val="17"/>
              </w:rPr>
              <w:t>76% korzysta lub planuje korzystać z AI (wzrost z 70% w 2023). Aktywnie: 62% (wzrost z 44%). 85% profesjonalnych devów używa AI do pisania kodu.</w:t>
            </w:r>
          </w:p>
          <w:p w14:paraId="392EB9DA" w14:textId="5CD8CF12" w:rsidR="00C34460" w:rsidRPr="00933772" w:rsidRDefault="00C34460"/>
        </w:tc>
        <w:tc>
          <w:tcPr>
            <w:tcW w:w="3" w:type="dxa"/>
            <w:shd w:val="clear" w:color="auto" w:fill="FFF8EC"/>
            <w:tcMar>
              <w:top w:w="80" w:type="dxa"/>
              <w:left w:w="80" w:type="dxa"/>
              <w:bottom w:w="80" w:type="dxa"/>
              <w:right w:w="80" w:type="dxa"/>
            </w:tcMar>
          </w:tcPr>
          <w:p w14:paraId="5152569C" w14:textId="77777777" w:rsidR="00933772" w:rsidRDefault="00933772">
            <w:pPr>
              <w:rPr>
                <w:kern w:val="2"/>
                <w:lang w:eastAsia="pl-PL"/>
                <w14:ligatures w14:val="standardContextual"/>
              </w:rPr>
            </w:pPr>
            <w:r>
              <w:rPr>
                <w:color w:val="000000"/>
                <w:sz w:val="17"/>
                <w:szCs w:val="17"/>
              </w:rPr>
              <w:t>Samoocena, nie pomiar obiektywny. Spadek zaufania: 72% pozytywnych vs 77% rok wcześniej. 31% deklaruje sceptycyzm co do dokładności.</w:t>
            </w:r>
          </w:p>
          <w:p w14:paraId="509CBF5B" w14:textId="22311DD6" w:rsidR="00C34460" w:rsidRPr="00933772" w:rsidRDefault="00C34460"/>
        </w:tc>
      </w:tr>
      <w:tr w:rsidR="00C34460" w:rsidRPr="00933772" w14:paraId="668D59B1" w14:textId="77777777">
        <w:trPr>
          <w:jc w:val="center"/>
        </w:trPr>
        <w:tc>
          <w:tcPr>
            <w:tcW w:w="3" w:type="dxa"/>
            <w:shd w:val="clear" w:color="auto" w:fill="EBF3FB"/>
            <w:tcMar>
              <w:top w:w="80" w:type="dxa"/>
              <w:left w:w="80" w:type="dxa"/>
              <w:bottom w:w="80" w:type="dxa"/>
              <w:right w:w="80" w:type="dxa"/>
            </w:tcMar>
          </w:tcPr>
          <w:p w14:paraId="6579A12D" w14:textId="77777777" w:rsidR="00C34460" w:rsidRPr="00933772" w:rsidRDefault="00403481">
            <w:r w:rsidRPr="00933772">
              <w:rPr>
                <w:sz w:val="17"/>
              </w:rPr>
              <w:t>McKinsey Global Institute</w:t>
            </w:r>
            <w:r w:rsidRPr="00933772">
              <w:rPr>
                <w:sz w:val="17"/>
              </w:rPr>
              <w:br/>
              <w:t>(2023)</w:t>
            </w:r>
            <w:r w:rsidRPr="00933772">
              <w:rPr>
                <w:sz w:val="17"/>
              </w:rPr>
              <w:br/>
              <w:t>analiza sektorowa</w:t>
            </w:r>
          </w:p>
        </w:tc>
        <w:tc>
          <w:tcPr>
            <w:tcW w:w="4" w:type="dxa"/>
            <w:shd w:val="clear" w:color="auto" w:fill="FFFFFF"/>
            <w:tcMar>
              <w:top w:w="80" w:type="dxa"/>
              <w:left w:w="80" w:type="dxa"/>
              <w:bottom w:w="80" w:type="dxa"/>
              <w:right w:w="80" w:type="dxa"/>
            </w:tcMar>
          </w:tcPr>
          <w:p w14:paraId="5EEEB516" w14:textId="77777777" w:rsidR="00933772" w:rsidRDefault="00933772">
            <w:pPr>
              <w:rPr>
                <w:kern w:val="2"/>
                <w:lang w:eastAsia="pl-PL"/>
                <w14:ligatures w14:val="standardContextual"/>
              </w:rPr>
            </w:pPr>
            <w:r>
              <w:rPr>
                <w:color w:val="000000"/>
                <w:sz w:val="17"/>
                <w:szCs w:val="17"/>
              </w:rPr>
              <w:t xml:space="preserve">Potencjalny wpływ AI na produktywność inżynierii oprogramowania: 20-45% obecnych rocznych nakładów. Generative </w:t>
            </w:r>
            <w:r>
              <w:rPr>
                <w:color w:val="000000"/>
                <w:sz w:val="17"/>
                <w:szCs w:val="17"/>
              </w:rPr>
              <w:lastRenderedPageBreak/>
              <w:t>AI może przesunąć ocenę sukcesu z pisania kodu na projektowanie architektury.</w:t>
            </w:r>
          </w:p>
          <w:p w14:paraId="0629242D" w14:textId="26D89C3E" w:rsidR="00C34460" w:rsidRPr="00933772" w:rsidRDefault="00C34460"/>
        </w:tc>
        <w:tc>
          <w:tcPr>
            <w:tcW w:w="3" w:type="dxa"/>
            <w:shd w:val="clear" w:color="auto" w:fill="FFF8EC"/>
            <w:tcMar>
              <w:top w:w="80" w:type="dxa"/>
              <w:left w:w="80" w:type="dxa"/>
              <w:bottom w:w="80" w:type="dxa"/>
              <w:right w:w="80" w:type="dxa"/>
            </w:tcMar>
          </w:tcPr>
          <w:p w14:paraId="682DF6A7" w14:textId="77777777" w:rsidR="00933772" w:rsidRDefault="00933772">
            <w:pPr>
              <w:rPr>
                <w:kern w:val="2"/>
                <w:lang w:eastAsia="pl-PL"/>
                <w14:ligatures w14:val="standardContextual"/>
              </w:rPr>
            </w:pPr>
            <w:r>
              <w:rPr>
                <w:color w:val="000000"/>
                <w:sz w:val="17"/>
                <w:szCs w:val="17"/>
              </w:rPr>
              <w:lastRenderedPageBreak/>
              <w:t>Szacunek modelowy, nie pomiar empiryczny. Nie uwzględnia kosztów wdrożenia, szkoleń i nadzoru.</w:t>
            </w:r>
          </w:p>
          <w:p w14:paraId="735D8A3E" w14:textId="481BA8F7" w:rsidR="00C34460" w:rsidRPr="00933772" w:rsidRDefault="00C34460"/>
        </w:tc>
      </w:tr>
    </w:tbl>
    <w:p w14:paraId="57B6CE2A" w14:textId="77777777" w:rsidR="00C34460" w:rsidRPr="00933772" w:rsidRDefault="00C34460"/>
    <w:p w14:paraId="61C49BE7" w14:textId="3FF7292A" w:rsidR="00933772" w:rsidRDefault="00933772">
      <w:pPr>
        <w:spacing w:after="120" w:line="320" w:lineRule="atLeast"/>
        <w:rPr>
          <w:kern w:val="2"/>
          <w:lang w:eastAsia="pl-PL"/>
          <w14:ligatures w14:val="standardContextual"/>
        </w:rPr>
      </w:pPr>
      <w:r>
        <w:t xml:space="preserve">Syntetyczne odczytanie tej bazy badawczej dostarcza trzech obserwacji. Po pierwsze, przyspieszenie jest realne i statystycznie istotne -- ale dotyczy głównie zadań ograniczonych zakresowo, dobrze zdefiniowanych i </w:t>
      </w:r>
      <w:r w:rsidR="00CB1C5C">
        <w:t>niewymagających</w:t>
      </w:r>
      <w:r>
        <w:t xml:space="preserve"> głębokiej znajomości architektury systemu. Po drugie, korzyści są nierównomierne: doświadczeni programiści korzystają z AI wydajniej niż początkujący, a dla niektórych grup juniorskich efekt może być odwrotny. Po trzecie, pomiar produktywności przez liczbę linii kodu lub czas wykonania zadania nie oddaje pełnego obrazu -- jakość, utrzymywalność i bezpieczeństwo pozostają obszarami wymagającymi dalszych badań.</w:t>
      </w:r>
    </w:p>
    <w:p w14:paraId="51BE819F" w14:textId="77777777" w:rsidR="00C34460" w:rsidRPr="00933772" w:rsidRDefault="00403481">
      <w:pPr>
        <w:pBdr>
          <w:left w:val="single" w:sz="18" w:space="12" w:color="1A6B1A"/>
        </w:pBdr>
        <w:spacing w:before="80"/>
        <w:ind w:left="454"/>
      </w:pPr>
      <w:r w:rsidRPr="00933772">
        <w:rPr>
          <w:i/>
          <w:color w:val="1F4E79"/>
          <w:sz w:val="20"/>
        </w:rPr>
        <w:t>Dane z badań wskazują na przyspieszenie o 35-55% w zadaniach o ograniczonej złożoności i mniej niż 10% w zadaniach wysokiej złożoności. Zysk z AI nie skaluje się liniowo wraz ze złożonością problemu -- skaluje się natomiast wraz z jakością procesu kontroli.</w:t>
      </w:r>
    </w:p>
    <w:p w14:paraId="147F8908" w14:textId="77777777" w:rsidR="00C34460" w:rsidRPr="00933772" w:rsidRDefault="00403481">
      <w:pPr>
        <w:pStyle w:val="Nagwek2"/>
        <w:spacing w:before="360" w:after="120"/>
      </w:pPr>
      <w:r w:rsidRPr="00933772">
        <w:rPr>
          <w:color w:val="2E74B5"/>
        </w:rPr>
        <w:t>1.3 Ograniczenia i ryzyka: gdzie AI zawodzi</w:t>
      </w:r>
    </w:p>
    <w:p w14:paraId="6364BA35" w14:textId="77777777" w:rsidR="00933772" w:rsidRDefault="00933772">
      <w:pPr>
        <w:spacing w:after="120" w:line="320" w:lineRule="atLeast"/>
        <w:rPr>
          <w:kern w:val="2"/>
          <w:lang w:eastAsia="pl-PL"/>
          <w14:ligatures w14:val="standardContextual"/>
        </w:rPr>
      </w:pPr>
      <w:r>
        <w:t>Omówione badania -- mimo optymistycznych nagłówków -- ujawniają również wyraźne granice. Pierwsza z nich jest granica złożoności kontekstowej. Modele językowe działają na podstawie okna kontekstu: fragmentu kodu, dokumentacji i historii sesji, który mieści się w jednej interakcji. Przy dużych systemach -- obejmujących dziesiątki modułów, współzależności bibliotek, reguły biznesowe i decyzje architektoniczne podejmowane na przestrzeni miesięcy -- model nie posiada pełnego obrazu. Generuje kod poprawny syntaktycznie i często spójny lokalnie, który może jednak naruszać założenia całego systemu. Nie jest to błąd modelu -- jest to strukturalna cecha modeli językowych działających bez trwałej pamięci i bez dostępu do pełnego kontekstu projektu.</w:t>
      </w:r>
    </w:p>
    <w:p w14:paraId="5E2BACB0" w14:textId="77777777" w:rsidR="00933772" w:rsidRDefault="00933772">
      <w:pPr>
        <w:spacing w:after="120" w:line="320" w:lineRule="atLeast"/>
        <w:rPr>
          <w:kern w:val="2"/>
          <w:lang w:eastAsia="pl-PL"/>
          <w14:ligatures w14:val="standardContextual"/>
        </w:rPr>
      </w:pPr>
      <w:r>
        <w:t>Druga granica to zjawisko halucynacji: model może generować kod odwołujący się do bibliotek, funkcji lub API, które nie istnieją -- lub istnieją, ale działają inaczej niż zasugerowano. Badanie McKinsey odnotowało, że programiści z niskim doświadczeniem rzadziej wykrywali tego rodzaju błędy, co prowadziło do ich przeklejania do kodebazy. Oznacza to, że AI może systematycznie obniżyć jakość kodu w środowiskach pozbawionych procesu weryfikacji.</w:t>
      </w:r>
    </w:p>
    <w:p w14:paraId="30DFD2AA" w14:textId="77777777" w:rsidR="00933772" w:rsidRDefault="00933772">
      <w:pPr>
        <w:spacing w:after="120" w:line="320" w:lineRule="atLeast"/>
        <w:rPr>
          <w:kern w:val="2"/>
          <w:lang w:eastAsia="pl-PL"/>
          <w14:ligatures w14:val="standardContextual"/>
        </w:rPr>
      </w:pPr>
      <w:r>
        <w:t>Trzecia granica, mniej oczywista, dotyczy długu technicznego. Szybkie generowanie kodu bez dostatecznej kontroli architektury, testowalności i spójności standardów może prowadzić do szybkiego narastania problematycznych wzorców. SonarQube, analiza statyczna i recenzje kodu nie są opcjonalnym dodatkiem w procesie AI-assisted -- są warunkiem koniecznym dla zachowania długookresowej zdrowotności bazy kodu.</w:t>
      </w:r>
    </w:p>
    <w:p w14:paraId="2CA9282D" w14:textId="77777777" w:rsidR="00933772" w:rsidRDefault="00933772">
      <w:pPr>
        <w:spacing w:before="80"/>
        <w:rPr>
          <w:kern w:val="2"/>
          <w:lang w:eastAsia="pl-PL"/>
          <w14:ligatures w14:val="standardContextual"/>
        </w:rPr>
      </w:pPr>
      <w:r>
        <w:rPr>
          <w:i/>
          <w:iCs/>
          <w:color w:val="1F4E79"/>
          <w:sz w:val="20"/>
          <w:szCs w:val="20"/>
        </w:rPr>
        <w:lastRenderedPageBreak/>
        <w:t>AI nie eliminuje problemów jakościowych w programowaniu. Zmienia ich naturę: zamiast problemów z prędkością tworzenia kodu, organizacje stają przed problemami kontroli jakości kodu generowanego w nowej, wyższej skali.</w:t>
      </w:r>
    </w:p>
    <w:p w14:paraId="5F83C069" w14:textId="77777777" w:rsidR="00C34460" w:rsidRPr="00933772" w:rsidRDefault="00403481">
      <w:pPr>
        <w:pStyle w:val="Nagwek2"/>
        <w:spacing w:before="360" w:after="120"/>
      </w:pPr>
      <w:r w:rsidRPr="00933772">
        <w:rPr>
          <w:color w:val="2E74B5"/>
        </w:rPr>
        <w:t>1.4 Zmiana pytania: od 'kto pisze kod' do 'kto odpowiada za proces'</w:t>
      </w:r>
    </w:p>
    <w:p w14:paraId="40B99C12" w14:textId="77777777" w:rsidR="00933772" w:rsidRDefault="00933772">
      <w:pPr>
        <w:spacing w:after="120" w:line="320" w:lineRule="atLeast"/>
        <w:rPr>
          <w:kern w:val="2"/>
          <w:lang w:eastAsia="pl-PL"/>
          <w14:ligatures w14:val="standardContextual"/>
        </w:rPr>
      </w:pPr>
      <w:r>
        <w:t>Opisane badania i ewolucja narzędzi ujawniają przesunięcie, które jest czymś więcej niż zmianą techniczną. W klasycznym modelu wytwarzania oprogramowania główna praca intelektualna skupiała się na implementacji: przekładaniu wymagań na kod. Kontrola jakości, testy i recenzje były procesami uzupełnianymi po fakcie. AI zmienia te proporcje: implementacja staje się szybsza i tańsza, natomiast definiowanie zakresu, recenzja poprawności, nadzór architektoniczny i decyzje o akceptacji zmian stają się wąskim gardłem determinującym tempo i jakość wytwarzania.</w:t>
      </w:r>
    </w:p>
    <w:p w14:paraId="24099598" w14:textId="77777777" w:rsidR="00933772" w:rsidRDefault="00933772">
      <w:pPr>
        <w:spacing w:after="120" w:line="320" w:lineRule="atLeast"/>
        <w:rPr>
          <w:kern w:val="2"/>
          <w:lang w:eastAsia="pl-PL"/>
          <w14:ligatures w14:val="standardContextual"/>
        </w:rPr>
      </w:pPr>
      <w:r>
        <w:t>Dane Stack Overflow wskazują, że 76% programistów jest już w orbicie AI lub wchodzi do niej. Stanford HAI odnotowuje, że 55% organizacji stosuje AI w co najmniej jednej funkcji biznesowej -- wzrost z 20% w 2017 roku. Narzędzia weszły do mainstreamu. Pytanie przesunęło się z 'czy używać AI' na 'jak zarządzać procesem, w którym AI uczestniczy'. To drugie pytanie jest trudniejsze, wymaga innego zestawu kompetencji i -- co istotne dla niniejszej pracy -- nie ma jeszcze ugruntowanej odpowiedzi w literaturze.</w:t>
      </w:r>
    </w:p>
    <w:p w14:paraId="693D227A" w14:textId="77777777" w:rsidR="00933772" w:rsidRDefault="00933772">
      <w:pPr>
        <w:spacing w:after="120" w:line="320" w:lineRule="atLeast"/>
        <w:rPr>
          <w:kern w:val="2"/>
          <w:lang w:eastAsia="pl-PL"/>
          <w14:ligatures w14:val="standardContextual"/>
        </w:rPr>
      </w:pPr>
      <w:r>
        <w:t>Projekt Venom, opisany w kolejnych rozdziałach, jest próbą empirycznej odpowiedzi na to pytanie w warunkach pojedynczego dewelopera: jednej osoby działającej jako operator, architekt i kontroler jakości procesu, w którym generowanie kodu jest domeną AI. Nie chodzi o wykazanie, że AI działa -- badania to potwierdzają. Chodzi o zbadanie, jak musi wyglądać proces, żeby AI działało dobrze: z kontrolowaną jakością, zerowym długiem technicznym i ekonomiką radykalnie inną od modelu klasycznego.</w:t>
      </w:r>
    </w:p>
    <w:p w14:paraId="742CEECB" w14:textId="77777777" w:rsidR="00C34460" w:rsidRPr="00933772" w:rsidRDefault="00403481">
      <w:pPr>
        <w:pBdr>
          <w:left w:val="single" w:sz="18" w:space="12" w:color="2E74B5"/>
        </w:pBdr>
        <w:spacing w:before="80"/>
        <w:ind w:left="454"/>
      </w:pPr>
      <w:r w:rsidRPr="00933772">
        <w:rPr>
          <w:i/>
          <w:color w:val="1F4E79"/>
          <w:sz w:val="20"/>
        </w:rPr>
        <w:t>Pytanie badawcze tej pracy nie brzmi: 'czy AI przyspiesza programowanie?' -- na to pytanie nauka już odpowiedziała. Brzmi: 'jaki proces jest potrzebny, żeby szybkość nie kosztował jakości -- i czy jeden człowiek może być tym procesem?'</w:t>
      </w:r>
    </w:p>
    <w:p w14:paraId="7AD1C506" w14:textId="77777777" w:rsidR="00C34460" w:rsidRPr="00933772" w:rsidRDefault="00403481">
      <w:pPr>
        <w:pStyle w:val="Nagwek2"/>
        <w:spacing w:before="360" w:after="120"/>
      </w:pPr>
      <w:r w:rsidRPr="00933772">
        <w:rPr>
          <w:color w:val="2E74B5"/>
        </w:rPr>
        <w:t>Źródła danych do rozdziału 1</w:t>
      </w:r>
    </w:p>
    <w:p w14:paraId="5C806AF1" w14:textId="62861720" w:rsidR="00C34460" w:rsidRPr="00933772" w:rsidRDefault="00403481">
      <w:pPr>
        <w:spacing w:after="80"/>
        <w:ind w:left="283" w:hanging="283"/>
      </w:pPr>
      <w:r w:rsidRPr="00933772">
        <w:rPr>
          <w:color w:val="404040"/>
          <w:sz w:val="17"/>
        </w:rPr>
        <w:t xml:space="preserve">[1] Kalliamvakou, E. et al. (2023). </w:t>
      </w:r>
      <w:r w:rsidRPr="00A728C0">
        <w:rPr>
          <w:color w:val="404040"/>
          <w:sz w:val="17"/>
          <w:lang w:val="en-GB"/>
        </w:rPr>
        <w:t xml:space="preserve">Research: quantifying GitHub Copilot's impact on developer productivity and happiness. </w:t>
      </w:r>
      <w:r w:rsidRPr="00933772">
        <w:rPr>
          <w:color w:val="404040"/>
          <w:sz w:val="17"/>
        </w:rPr>
        <w:t xml:space="preserve">GitHub Blog, </w:t>
      </w:r>
      <w:r w:rsidR="00A728C0" w:rsidRPr="00933772">
        <w:rPr>
          <w:color w:val="404040"/>
          <w:sz w:val="17"/>
        </w:rPr>
        <w:t>wrzenia</w:t>
      </w:r>
      <w:r w:rsidRPr="00933772">
        <w:rPr>
          <w:color w:val="404040"/>
          <w:sz w:val="17"/>
        </w:rPr>
        <w:t xml:space="preserve"> 2023. https://github.blog/2023-09-27-research-quantifying-github-copilots-impact</w:t>
      </w:r>
    </w:p>
    <w:p w14:paraId="459391D1" w14:textId="77777777" w:rsidR="00C34460" w:rsidRPr="00A728C0" w:rsidRDefault="00403481">
      <w:pPr>
        <w:spacing w:after="80"/>
        <w:ind w:left="283" w:hanging="283"/>
        <w:rPr>
          <w:lang w:val="en-GB"/>
        </w:rPr>
      </w:pPr>
      <w:r w:rsidRPr="00A728C0">
        <w:rPr>
          <w:color w:val="404040"/>
          <w:sz w:val="17"/>
          <w:lang w:val="en-GB"/>
        </w:rPr>
        <w:t>[2] Ziegler, A. et al. (2024). Measuring GitHub Copilot's Impact on Productivity. Communications of the ACM, Vol. 67, No. 3, marca 2024. https://cacm.acm.org/research/measuring-github-copilots-impact-on-productivity/</w:t>
      </w:r>
    </w:p>
    <w:p w14:paraId="494DD8D7" w14:textId="77777777" w:rsidR="00C34460" w:rsidRPr="00A728C0" w:rsidRDefault="00403481">
      <w:pPr>
        <w:spacing w:after="80"/>
        <w:ind w:left="283" w:hanging="283"/>
        <w:rPr>
          <w:lang w:val="en-GB"/>
        </w:rPr>
      </w:pPr>
      <w:r w:rsidRPr="00A728C0">
        <w:rPr>
          <w:color w:val="404040"/>
          <w:sz w:val="17"/>
          <w:lang w:val="en-GB"/>
        </w:rPr>
        <w:t>[3] Deniż, B.K. et al. (2023). Unleashing developer productivity with generative AI. McKinsey &amp; Company, czerwca 27, 2023. https://www.mckinsey.com/capabilities/mckinsey-digital/our-insights/unleashing-developer-productivity-with-generative-ai</w:t>
      </w:r>
    </w:p>
    <w:p w14:paraId="4A8488BF" w14:textId="77777777" w:rsidR="00C34460" w:rsidRPr="00933772" w:rsidRDefault="00403481">
      <w:pPr>
        <w:spacing w:after="80"/>
        <w:ind w:left="283" w:hanging="283"/>
      </w:pPr>
      <w:r w:rsidRPr="00A728C0">
        <w:rPr>
          <w:color w:val="404040"/>
          <w:sz w:val="17"/>
          <w:lang w:val="en-GB"/>
        </w:rPr>
        <w:t xml:space="preserve">[4] Bauer, J. (2024). Does GitHub Copilot improve code quality? Here's what the data says. </w:t>
      </w:r>
      <w:r w:rsidRPr="00933772">
        <w:rPr>
          <w:color w:val="404040"/>
          <w:sz w:val="17"/>
        </w:rPr>
        <w:t>GitHub Blog, listopada 2024. https://resources.github.com/videos/write-more-code-by-writing-less-code-with-github-copilot/</w:t>
      </w:r>
    </w:p>
    <w:p w14:paraId="597EDCA7" w14:textId="77777777" w:rsidR="00C34460" w:rsidRPr="00A728C0" w:rsidRDefault="00403481">
      <w:pPr>
        <w:spacing w:after="80"/>
        <w:ind w:left="283" w:hanging="283"/>
        <w:rPr>
          <w:lang w:val="en-GB"/>
        </w:rPr>
      </w:pPr>
      <w:r w:rsidRPr="00A728C0">
        <w:rPr>
          <w:color w:val="404040"/>
          <w:sz w:val="17"/>
          <w:lang w:val="en-GB"/>
        </w:rPr>
        <w:lastRenderedPageBreak/>
        <w:t>[5] McKinsey Global Institute (2023). The economic potential of generative AI: The next productivity frontier. McKinsey &amp; Company, czerwca 2023.</w:t>
      </w:r>
    </w:p>
    <w:p w14:paraId="72E3E7A1" w14:textId="77777777" w:rsidR="00C34460" w:rsidRPr="00A728C0" w:rsidRDefault="00403481">
      <w:pPr>
        <w:spacing w:after="80"/>
        <w:ind w:left="283" w:hanging="283"/>
        <w:rPr>
          <w:lang w:val="en-GB"/>
        </w:rPr>
      </w:pPr>
      <w:r w:rsidRPr="00A728C0">
        <w:rPr>
          <w:color w:val="404040"/>
          <w:sz w:val="17"/>
          <w:lang w:val="en-GB"/>
        </w:rPr>
        <w:t>[6] Stack Overflow (2024). 2024 Stack Overflow Developer Survey. https://survey.stackoverflow.co/2024/ai</w:t>
      </w:r>
    </w:p>
    <w:p w14:paraId="2C39FA15" w14:textId="77777777" w:rsidR="00C34460" w:rsidRPr="00A728C0" w:rsidRDefault="00403481">
      <w:pPr>
        <w:spacing w:after="80"/>
        <w:ind w:left="283" w:hanging="283"/>
        <w:rPr>
          <w:lang w:val="en-GB"/>
        </w:rPr>
      </w:pPr>
      <w:r w:rsidRPr="00A728C0">
        <w:rPr>
          <w:color w:val="404040"/>
          <w:sz w:val="17"/>
          <w:lang w:val="en-GB"/>
        </w:rPr>
        <w:t>[7] Stanford HAI (2024). The 2024 AI Index Report. Stanford Institute for Human-Centered Artificial Intelligence. https://hai.stanford.edu/ai-index/2024-ai-index-report</w:t>
      </w:r>
    </w:p>
    <w:p w14:paraId="6C7C72C6" w14:textId="77777777" w:rsidR="00933772" w:rsidRDefault="00933772" w:rsidP="00933772">
      <w:pPr>
        <w:pStyle w:val="Nagwek1"/>
        <w:jc w:val="center"/>
        <w:rPr>
          <w:kern w:val="36"/>
          <w:lang w:eastAsia="pl-PL"/>
          <w14:ligatures w14:val="standardContextual"/>
        </w:rPr>
      </w:pPr>
      <w:r>
        <w:rPr>
          <w:color w:val="1F497D"/>
          <w:sz w:val="40"/>
          <w:szCs w:val="40"/>
        </w:rPr>
        <w:t>Rozdział 2. Przegląd badań empirycznych — kod AI vs. kod ludzki</w:t>
      </w:r>
    </w:p>
    <w:p w14:paraId="5D75338A" w14:textId="77777777" w:rsidR="00C34460" w:rsidRPr="00933772" w:rsidRDefault="00C34460"/>
    <w:p w14:paraId="74471E67" w14:textId="77777777" w:rsidR="00C34460" w:rsidRPr="00933772" w:rsidRDefault="00403481">
      <w:pPr>
        <w:pStyle w:val="Nagwek2"/>
      </w:pPr>
      <w:r w:rsidRPr="00933772">
        <w:rPr>
          <w:color w:val="1F497D"/>
          <w:sz w:val="28"/>
        </w:rPr>
        <w:t>2.1 Zakres i cel przeglądu</w:t>
      </w:r>
    </w:p>
    <w:p w14:paraId="78077121" w14:textId="77777777" w:rsidR="00933772" w:rsidRDefault="00933772">
      <w:pPr>
        <w:rPr>
          <w:kern w:val="2"/>
          <w:lang w:eastAsia="pl-PL"/>
          <w14:ligatures w14:val="standardContextual"/>
        </w:rPr>
      </w:pPr>
      <w:r>
        <w:rPr>
          <w:sz w:val="21"/>
          <w:szCs w:val="21"/>
        </w:rPr>
        <w:t>Niniejszy rozdział stanowi niezależny przegląd dostępnych badań rynkowych i akademickich dotyczących wpływu narzędzi AI na wytwarzanie oprogramowania. Synteza obejmuje siedem kluczowych datasetów i publikacji peer-reviewed opublikowanych w latach 2014–2025. Celem jest ustalenie aktualnego stanu wiedzy w dwóch obszarach: (A) jakości kodu tworzonego z udziałem AI w porównaniu z kodem ludzkim oraz (B) wpływu AI na aktywność i produktywność zespołów deweloperskich. Wyniki prezentowane w tym rozdziale pochodzą wyłącznie z zewnętrznych źródeł empirycznych — nie są danymi własnymi projektu badawczego.</w:t>
      </w:r>
    </w:p>
    <w:p w14:paraId="7EB44BAC" w14:textId="77777777" w:rsidR="00406793" w:rsidRDefault="00406793">
      <w:pPr>
        <w:rPr>
          <w:kern w:val="2"/>
          <w:lang w:eastAsia="pl-PL"/>
          <w14:ligatures w14:val="standardContextual"/>
        </w:rPr>
      </w:pPr>
      <w:r>
        <w:rPr>
          <w:b/>
          <w:bCs/>
          <w:sz w:val="20"/>
          <w:szCs w:val="20"/>
        </w:rPr>
        <w:t xml:space="preserve">Uwaga: </w:t>
      </w:r>
      <w:r>
        <w:rPr>
          <w:i/>
          <w:iCs/>
          <w:sz w:val="19"/>
          <w:szCs w:val="19"/>
        </w:rPr>
        <w:t>Bezpośrednie dane SonarQube/Snyk dla obu grup w jednym ujednoliconym datasecie nie są publicznie dostępne. Wartości grupy AI-wspomaganej: AIDev (932 791 PR) i Cotroneo et al. (507 044 próbek); wartości grupy ludzkiej: SQuaD (450 projektów OSS) i GitClear (153M commitów). Szczegółowy opis każdego źródła znajduje się w Tabeli 2.2.</w:t>
      </w:r>
    </w:p>
    <w:p w14:paraId="49E6983C" w14:textId="77777777" w:rsidR="00C34460" w:rsidRPr="00933772" w:rsidRDefault="00C34460"/>
    <w:p w14:paraId="2E6B04FF" w14:textId="77777777" w:rsidR="00C34460" w:rsidRPr="00933772" w:rsidRDefault="00403481">
      <w:pPr>
        <w:pStyle w:val="Nagwek2"/>
      </w:pPr>
      <w:r w:rsidRPr="00933772">
        <w:rPr>
          <w:color w:val="1F497D"/>
        </w:rPr>
        <w:t>2.2 Wyniki porównawcze — wszystkie metryki A1–B5</w:t>
      </w:r>
    </w:p>
    <w:p w14:paraId="6DF171DB" w14:textId="77777777" w:rsidR="00406793" w:rsidRDefault="00406793">
      <w:pPr>
        <w:rPr>
          <w:kern w:val="2"/>
          <w:lang w:eastAsia="pl-PL"/>
          <w14:ligatures w14:val="standardContextual"/>
        </w:rPr>
      </w:pPr>
      <w:r>
        <w:rPr>
          <w:sz w:val="21"/>
          <w:szCs w:val="21"/>
        </w:rPr>
        <w:t>Poniższa tabela zestawia wyniki dla obu grup w każdej z 10 metryk. Kolumna kierunek (↑↓→) wskazuje, czy wynik AI jest lepszy (↑), gorszy (↓) lub niejednoznaczny (↔) względem grupy ludzkiej. Źródło przy każdej metryce odsyła do konkretnego badania opisanego w Tabeli 2.2.</w:t>
      </w:r>
    </w:p>
    <w:p w14:paraId="00FD6E62" w14:textId="77777777" w:rsidR="00C34460" w:rsidRPr="00933772" w:rsidRDefault="00C34460"/>
    <w:p w14:paraId="158064FE" w14:textId="77777777" w:rsidR="00C34460" w:rsidRPr="00933772" w:rsidRDefault="00403481">
      <w:pPr>
        <w:pStyle w:val="Nagwek2"/>
      </w:pPr>
      <w:r w:rsidRPr="00933772">
        <w:rPr>
          <w:color w:val="1F497D"/>
        </w:rPr>
        <w:t>2.3 Podstawa dowodowa — źródła i metodologia</w:t>
      </w:r>
    </w:p>
    <w:p w14:paraId="76B9680F" w14:textId="77777777" w:rsidR="00933772" w:rsidRDefault="00933772">
      <w:pPr>
        <w:rPr>
          <w:kern w:val="2"/>
          <w:lang w:eastAsia="pl-PL"/>
          <w14:ligatures w14:val="standardContextual"/>
        </w:rPr>
      </w:pPr>
      <w:r>
        <w:rPr>
          <w:sz w:val="21"/>
          <w:szCs w:val="21"/>
        </w:rPr>
        <w:t>Poniższa tabela dokumentuje, skąd pochodzą wartości z Tabeli 2.1. Każdy wiersz opisuje jedno badanie: metodologię, próbę, metryki Venom, które pokrywa, oraz bezpośredni link do źródła.</w:t>
      </w:r>
    </w:p>
    <w:p w14:paraId="510611B1" w14:textId="77777777" w:rsidR="00C34460" w:rsidRPr="00933772" w:rsidRDefault="00C34460"/>
    <w:p w14:paraId="70E1A56A" w14:textId="77777777" w:rsidR="00C34460" w:rsidRPr="00933772" w:rsidRDefault="00403481">
      <w:pPr>
        <w:pStyle w:val="Nagwek2"/>
      </w:pPr>
      <w:r w:rsidRPr="00933772">
        <w:rPr>
          <w:color w:val="1F497D"/>
        </w:rPr>
        <w:lastRenderedPageBreak/>
        <w:t>2.4 Wizualizacja — indeks względny AI vs. Ludzki (baseline = 100%)</w:t>
      </w:r>
    </w:p>
    <w:p w14:paraId="24C445EE" w14:textId="77777777" w:rsidR="00406793" w:rsidRDefault="00406793">
      <w:pPr>
        <w:rPr>
          <w:kern w:val="2"/>
          <w:lang w:eastAsia="pl-PL"/>
          <w14:ligatures w14:val="standardContextual"/>
        </w:rPr>
      </w:pPr>
      <w:r>
        <w:rPr>
          <w:sz w:val="21"/>
          <w:szCs w:val="21"/>
        </w:rPr>
        <w:t>Wykres zestawia kluczowe metryki w formie znormalizowanej (kod ludzki = 100%). Wyższy indeks = lepszy wynik dla metryk pozytywnych (szybkość, pokrycie testami). Akceptacja PR (B5): niższy indeks = większy "trust gap".</w:t>
      </w:r>
    </w:p>
    <w:p w14:paraId="0F19F6DE" w14:textId="77777777" w:rsidR="00C34460" w:rsidRPr="00933772" w:rsidRDefault="00403481">
      <w:pPr>
        <w:jc w:val="center"/>
      </w:pPr>
      <w:r w:rsidRPr="00933772">
        <w:rPr>
          <w:noProof/>
        </w:rPr>
        <w:drawing>
          <wp:inline distT="0" distB="0" distL="0" distR="0" wp14:anchorId="4BE27BDA" wp14:editId="4AB63D40">
            <wp:extent cx="5943600" cy="3435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vs_human.png"/>
                    <pic:cNvPicPr/>
                  </pic:nvPicPr>
                  <pic:blipFill>
                    <a:blip r:embed="rId6"/>
                    <a:stretch>
                      <a:fillRect/>
                    </a:stretch>
                  </pic:blipFill>
                  <pic:spPr>
                    <a:xfrm>
                      <a:off x="0" y="0"/>
                      <a:ext cx="5943600" cy="3435292"/>
                    </a:xfrm>
                    <a:prstGeom prst="rect">
                      <a:avLst/>
                    </a:prstGeom>
                  </pic:spPr>
                </pic:pic>
              </a:graphicData>
            </a:graphic>
          </wp:inline>
        </w:drawing>
      </w:r>
    </w:p>
    <w:p w14:paraId="72205EBD" w14:textId="77777777" w:rsidR="00C34460" w:rsidRPr="00933772" w:rsidRDefault="00403481">
      <w:pPr>
        <w:jc w:val="center"/>
      </w:pPr>
      <w:r w:rsidRPr="00933772">
        <w:rPr>
          <w:i/>
          <w:sz w:val="18"/>
        </w:rPr>
        <w:t>Wykres 2.1. Indeks względny kodu AI-wspomaganego vs. kodu ludzkiego — wybrane metryki (baseline = kod ludzki = 100%)</w:t>
      </w:r>
    </w:p>
    <w:p w14:paraId="5EDF6C6C" w14:textId="77777777" w:rsidR="00C34460" w:rsidRPr="00933772" w:rsidRDefault="00C34460"/>
    <w:p w14:paraId="3C4F5D80" w14:textId="77777777" w:rsidR="00C34460" w:rsidRPr="00933772" w:rsidRDefault="00403481">
      <w:pPr>
        <w:pStyle w:val="Nagwek2"/>
      </w:pPr>
      <w:r w:rsidRPr="00933772">
        <w:rPr>
          <w:color w:val="1F497D"/>
        </w:rPr>
        <w:t>2.5 Wnioski — interpretacja wyników</w:t>
      </w:r>
    </w:p>
    <w:p w14:paraId="4BC2D16A" w14:textId="77777777" w:rsidR="00C34460" w:rsidRPr="00933772" w:rsidRDefault="00403481">
      <w:pPr>
        <w:pStyle w:val="Nagwek3"/>
      </w:pPr>
      <w:r w:rsidRPr="00933772">
        <w:rPr>
          <w:color w:val="1F497D"/>
        </w:rPr>
        <w:t>2.5.1 Szybkość i objętość wytwarzania</w:t>
      </w:r>
    </w:p>
    <w:p w14:paraId="0BE8A827" w14:textId="77777777" w:rsidR="00C34460" w:rsidRPr="00933772" w:rsidRDefault="00403481">
      <w:r w:rsidRPr="00933772">
        <w:rPr>
          <w:sz w:val="21"/>
        </w:rPr>
        <w:t>AI-wspomaganie dramatycznie zwiększa tempo pracy: 55,8% szybciej (RCT, Peng et al. 2023). W kontekście rzeczywistej normy 10–80 LOC/dzień dla kodu jakościowego (Brooks 1975, McConnell 2004) oznacza to przyspieszenie rzędu 4–30x, a nie porównanie do mitycznych "300 linii". 41% kodu w dużych organizacjach jest już generowane przez AI (GitHub Octoverse 2026).</w:t>
      </w:r>
    </w:p>
    <w:p w14:paraId="77878F12" w14:textId="77777777" w:rsidR="00C34460" w:rsidRPr="00933772" w:rsidRDefault="00403481">
      <w:pPr>
        <w:pStyle w:val="Nagwek3"/>
      </w:pPr>
      <w:r w:rsidRPr="00933772">
        <w:rPr>
          <w:color w:val="1F497D"/>
        </w:rPr>
        <w:t>2.5.2 Jakość kodu — obraz niejednoznaczny</w:t>
      </w:r>
    </w:p>
    <w:p w14:paraId="26889A81" w14:textId="77777777" w:rsidR="00C34460" w:rsidRPr="00933772" w:rsidRDefault="00403481">
      <w:r w:rsidRPr="00933772">
        <w:rPr>
          <w:sz w:val="21"/>
        </w:rPr>
        <w:t xml:space="preserve">Dane są niespójne: kod AI wykazuje wyższe pokrycie testami (+53,2%) i szybszy cykl PR (−16%), ale jednocześnie zawiera więcej podatności wysokiego ryzyka wg CWE (Cotroneo et al. 2025). "Trust gap" z </w:t>
      </w:r>
      <w:r w:rsidRPr="00933772">
        <w:rPr>
          <w:sz w:val="21"/>
        </w:rPr>
        <w:lastRenderedPageBreak/>
        <w:t>AIDev (2025) potwierdza, że recenzenci kodu mają większą rezerwę wobec PR od agentów AI. Wniosek: AI przyspiesza, lecz nie zastępuje procesu weryfikacji jakości.</w:t>
      </w:r>
    </w:p>
    <w:p w14:paraId="619C0F2B" w14:textId="77777777" w:rsidR="00C34460" w:rsidRPr="00933772" w:rsidRDefault="00403481">
      <w:pPr>
        <w:pStyle w:val="Nagwek3"/>
      </w:pPr>
      <w:r w:rsidRPr="00933772">
        <w:rPr>
          <w:color w:val="1F497D"/>
        </w:rPr>
        <w:t>2.5.3 Aktywność vs. rzeczywista produktywność</w:t>
      </w:r>
    </w:p>
    <w:p w14:paraId="3AFEC953" w14:textId="77777777" w:rsidR="00C34460" w:rsidRPr="00933772" w:rsidRDefault="00403481">
      <w:r w:rsidRPr="00933772">
        <w:rPr>
          <w:sz w:val="21"/>
        </w:rPr>
        <w:t>Wyższe liczby commitów i PR od AI nie przekładają się automatycznie na wyższą jakość. GitClear (2024) wskazuje na wzrost churnu kodu przy AI (więcej copy-paste, duplikacji). Deweloper bez AI spędza 11–21% dnia na aktywnym kodowaniu (Meyer et al. 2014) — AI redukuje overhead comprehension (54–95% sesji wg Cruz 2017), ale nie eliminuje spotkań (10,9h/tydzień).</w:t>
      </w:r>
    </w:p>
    <w:p w14:paraId="5B7E53C9" w14:textId="77777777" w:rsidR="00C34460" w:rsidRPr="00933772" w:rsidRDefault="00403481">
      <w:pPr>
        <w:pStyle w:val="Nagwek3"/>
      </w:pPr>
      <w:r w:rsidRPr="00933772">
        <w:rPr>
          <w:color w:val="1F497D"/>
          <w:sz w:val="26"/>
        </w:rPr>
        <w:t>2.5.4 Luki badawcze i kierunki dalszych badań</w:t>
      </w:r>
    </w:p>
    <w:p w14:paraId="7CBFD6C6" w14:textId="77777777" w:rsidR="00933772" w:rsidRDefault="00933772">
      <w:pPr>
        <w:rPr>
          <w:kern w:val="2"/>
          <w:lang w:eastAsia="pl-PL"/>
          <w14:ligatures w14:val="standardContextual"/>
        </w:rPr>
      </w:pPr>
      <w:r>
        <w:rPr>
          <w:sz w:val="21"/>
          <w:szCs w:val="21"/>
        </w:rPr>
        <w:t>Przegląd dostępnych badań ujawnia kilka istotnych luk ograniczających generalizowalność wyników. Po pierwsze, większość danych pochodzi z dużych platform (GitHub, Microsoft) — brak badań obejmujących mniejsze projekty komercyjne prowadzone w realiach europejskiego rynku IT. Po drugie, żaden z analizowanych datasetów nie łączy jednocześnie metryk SonarQube, danych o podatnościach oraz pełnych statystyk GitHub dla tych samych repozytoriów w jednym spójnym zbiorze — każde badanie mierzy inny podzbiór zmiennych. Po trzecie, "trust gap" widoczny w AIDev (2025) wskazuje na rezerwę wobec kodu agentów AI, lecz badanie nie kontroluje poziomu skomplikowania zadania ani doświadczenia dewelopera nadzorującego. Po czwarte, żadne z cytowanych badań nie dotyczy projektów prowadzonych w modelu hybrydowym — gdzie jeden deweloper intensywnie korzysta z AI przez cały cykl życia projektu. Te luki wskazują kierunek dla własnych badań empirycznych na konkretnym, kontrolowanym projekcie.</w:t>
      </w:r>
    </w:p>
    <w:p w14:paraId="636E914E" w14:textId="77777777" w:rsidR="00C34460" w:rsidRPr="00933772" w:rsidRDefault="00C34460"/>
    <w:p w14:paraId="7343ACCC" w14:textId="77777777" w:rsidR="00AA328E" w:rsidRDefault="00AA328E">
      <w:pPr>
        <w:jc w:val="center"/>
        <w:rPr>
          <w:kern w:val="2"/>
          <w:lang w:eastAsia="pl-PL"/>
          <w14:ligatures w14:val="standardContextual"/>
        </w:rPr>
      </w:pPr>
      <w:r>
        <w:rPr>
          <w:i/>
          <w:iCs/>
          <w:color w:val="888888"/>
          <w:sz w:val="17"/>
          <w:szCs w:val="17"/>
        </w:rPr>
        <w:t>© Maciej Pieniak, 2026  |  Projekt Venom — Automatyzacja procesu wytwórczego oprogramowania  |  Koźmiński Executive Business School  |  Praca niekomercyjna, badawcza</w:t>
      </w:r>
    </w:p>
    <w:p w14:paraId="46C38D4B" w14:textId="77777777" w:rsidR="00933772" w:rsidRDefault="00933772">
      <w:pPr>
        <w:rPr>
          <w:kern w:val="2"/>
          <w:lang w:eastAsia="pl-PL"/>
          <w14:ligatures w14:val="standardContextual"/>
        </w:rPr>
      </w:pPr>
      <w:r>
        <w:t>Tabela 2.1. Wyniki porównawcze AI vs. kod ludzki — wszystkie metryki A1–B5</w:t>
      </w:r>
    </w:p>
    <w:tbl>
      <w:tblPr>
        <w:tblStyle w:val="Tabela-Siatka"/>
        <w:tblW w:w="9000" w:type="dxa"/>
        <w:jc w:val="center"/>
        <w:tblLook w:val="04A0" w:firstRow="1" w:lastRow="0" w:firstColumn="1" w:lastColumn="0" w:noHBand="0" w:noVBand="1"/>
      </w:tblPr>
      <w:tblGrid>
        <w:gridCol w:w="1580"/>
        <w:gridCol w:w="1835"/>
        <w:gridCol w:w="1780"/>
        <w:gridCol w:w="2197"/>
        <w:gridCol w:w="1608"/>
      </w:tblGrid>
      <w:tr w:rsidR="00C34460" w:rsidRPr="00933772" w14:paraId="77E18DED" w14:textId="77777777">
        <w:trPr>
          <w:jc w:val="center"/>
        </w:trPr>
        <w:tc>
          <w:tcPr>
            <w:tcW w:w="1938" w:type="dxa"/>
            <w:shd w:val="clear" w:color="auto" w:fill="1F497D"/>
          </w:tcPr>
          <w:p w14:paraId="1B82582B" w14:textId="77777777" w:rsidR="00C34460" w:rsidRPr="00933772" w:rsidRDefault="00403481">
            <w:pPr>
              <w:jc w:val="center"/>
            </w:pPr>
            <w:r w:rsidRPr="00933772">
              <w:rPr>
                <w:b/>
                <w:color w:val="FFFFFF"/>
                <w:sz w:val="18"/>
              </w:rPr>
              <w:t>Metryka</w:t>
            </w:r>
          </w:p>
        </w:tc>
        <w:tc>
          <w:tcPr>
            <w:tcW w:w="1938" w:type="dxa"/>
            <w:shd w:val="clear" w:color="auto" w:fill="1F497D"/>
          </w:tcPr>
          <w:p w14:paraId="727D2915" w14:textId="77777777" w:rsidR="00C34460" w:rsidRPr="00933772" w:rsidRDefault="00403481">
            <w:pPr>
              <w:jc w:val="center"/>
            </w:pPr>
            <w:r w:rsidRPr="00933772">
              <w:rPr>
                <w:b/>
                <w:color w:val="FFFFFF"/>
                <w:sz w:val="18"/>
              </w:rPr>
              <w:t>Co mierzymy</w:t>
            </w:r>
          </w:p>
        </w:tc>
        <w:tc>
          <w:tcPr>
            <w:tcW w:w="1938" w:type="dxa"/>
            <w:shd w:val="clear" w:color="auto" w:fill="1F497D"/>
          </w:tcPr>
          <w:p w14:paraId="469E0510" w14:textId="77777777" w:rsidR="00C34460" w:rsidRPr="00933772" w:rsidRDefault="00403481">
            <w:pPr>
              <w:jc w:val="center"/>
            </w:pPr>
            <w:r w:rsidRPr="00933772">
              <w:rPr>
                <w:b/>
                <w:color w:val="FFFFFF"/>
                <w:sz w:val="18"/>
              </w:rPr>
              <w:t>Wynik — Kod AI-wspomagany</w:t>
            </w:r>
            <w:r w:rsidRPr="00933772">
              <w:rPr>
                <w:b/>
                <w:color w:val="FFFFFF"/>
                <w:sz w:val="18"/>
              </w:rPr>
              <w:br/>
              <w:t>(wartość + źródło)</w:t>
            </w:r>
          </w:p>
        </w:tc>
        <w:tc>
          <w:tcPr>
            <w:tcW w:w="1938" w:type="dxa"/>
            <w:shd w:val="clear" w:color="auto" w:fill="1F497D"/>
          </w:tcPr>
          <w:p w14:paraId="37350929" w14:textId="77777777" w:rsidR="00C34460" w:rsidRPr="00933772" w:rsidRDefault="00403481">
            <w:pPr>
              <w:jc w:val="center"/>
            </w:pPr>
            <w:r w:rsidRPr="00933772">
              <w:rPr>
                <w:b/>
                <w:color w:val="FFFFFF"/>
                <w:sz w:val="18"/>
              </w:rPr>
              <w:t>Wynik — Kod ludzki</w:t>
            </w:r>
            <w:r w:rsidRPr="00933772">
              <w:rPr>
                <w:b/>
                <w:color w:val="FFFFFF"/>
                <w:sz w:val="18"/>
              </w:rPr>
              <w:br/>
              <w:t>(wartość + źródło)</w:t>
            </w:r>
          </w:p>
        </w:tc>
        <w:tc>
          <w:tcPr>
            <w:tcW w:w="1938" w:type="dxa"/>
            <w:shd w:val="clear" w:color="auto" w:fill="1F497D"/>
          </w:tcPr>
          <w:p w14:paraId="08AD3547" w14:textId="77777777" w:rsidR="00C34460" w:rsidRPr="00933772" w:rsidRDefault="00403481">
            <w:pPr>
              <w:jc w:val="center"/>
            </w:pPr>
            <w:r w:rsidRPr="00933772">
              <w:rPr>
                <w:b/>
                <w:color w:val="FFFFFF"/>
                <w:sz w:val="18"/>
              </w:rPr>
              <w:t>Kierunek</w:t>
            </w:r>
            <w:r w:rsidRPr="00933772">
              <w:rPr>
                <w:b/>
                <w:color w:val="FFFFFF"/>
                <w:sz w:val="18"/>
              </w:rPr>
              <w:br/>
              <w:t>zmiany</w:t>
            </w:r>
          </w:p>
        </w:tc>
      </w:tr>
      <w:tr w:rsidR="00C34460" w:rsidRPr="00933772" w14:paraId="544EF6CC" w14:textId="77777777">
        <w:trPr>
          <w:jc w:val="center"/>
        </w:trPr>
        <w:tc>
          <w:tcPr>
            <w:tcW w:w="1938" w:type="dxa"/>
            <w:shd w:val="clear" w:color="auto" w:fill="DEEAF1"/>
          </w:tcPr>
          <w:p w14:paraId="230EB296" w14:textId="77777777" w:rsidR="00C34460" w:rsidRPr="00933772" w:rsidRDefault="00403481">
            <w:pPr>
              <w:jc w:val="center"/>
            </w:pPr>
            <w:r w:rsidRPr="00933772">
              <w:rPr>
                <w:b/>
                <w:color w:val="2E75B6"/>
              </w:rPr>
              <w:t>A1</w:t>
            </w:r>
          </w:p>
        </w:tc>
        <w:tc>
          <w:tcPr>
            <w:tcW w:w="1938" w:type="dxa"/>
          </w:tcPr>
          <w:p w14:paraId="05E5F724" w14:textId="77777777" w:rsidR="00C34460" w:rsidRPr="00933772" w:rsidRDefault="00403481">
            <w:r w:rsidRPr="00933772">
              <w:rPr>
                <w:sz w:val="17"/>
              </w:rPr>
              <w:t>Issues / gęstość defektów</w:t>
            </w:r>
            <w:r w:rsidRPr="00933772">
              <w:rPr>
                <w:sz w:val="17"/>
              </w:rPr>
              <w:br/>
              <w:t>(bugs, smells, hotspots na KLOC)</w:t>
            </w:r>
          </w:p>
        </w:tc>
        <w:tc>
          <w:tcPr>
            <w:tcW w:w="1938" w:type="dxa"/>
          </w:tcPr>
          <w:p w14:paraId="6246E0F7" w14:textId="77777777" w:rsidR="00C34460" w:rsidRPr="00933772" w:rsidRDefault="00403481">
            <w:r w:rsidRPr="00933772">
              <w:rPr>
                <w:sz w:val="17"/>
              </w:rPr>
              <w:t>Więcej podatności wysokiego ryzyka wg CWE; inny profil ODC niż ludzki</w:t>
            </w:r>
          </w:p>
          <w:p w14:paraId="5431491C" w14:textId="77777777" w:rsidR="00C34460" w:rsidRPr="00933772" w:rsidRDefault="00403481">
            <w:r w:rsidRPr="00933772">
              <w:rPr>
                <w:i/>
                <w:color w:val="2E75B6"/>
                <w:sz w:val="16"/>
              </w:rPr>
              <w:t>[Cotroneo et al. 2025]</w:t>
            </w:r>
          </w:p>
        </w:tc>
        <w:tc>
          <w:tcPr>
            <w:tcW w:w="1938" w:type="dxa"/>
          </w:tcPr>
          <w:p w14:paraId="01CE87CD" w14:textId="77777777" w:rsidR="00C34460" w:rsidRPr="00933772" w:rsidRDefault="00403481">
            <w:r w:rsidRPr="00933772">
              <w:rPr>
                <w:sz w:val="17"/>
              </w:rPr>
              <w:t>628 178 ticketów defektów z 450 OSS; 1–25 def./KLOC branżowo</w:t>
            </w:r>
          </w:p>
          <w:p w14:paraId="6B3C61AB" w14:textId="77777777" w:rsidR="00C34460" w:rsidRPr="00933772" w:rsidRDefault="00403481">
            <w:r w:rsidRPr="00933772">
              <w:rPr>
                <w:i/>
                <w:color w:val="2E75B6"/>
                <w:sz w:val="16"/>
              </w:rPr>
              <w:t>[SQuaD 2025]</w:t>
            </w:r>
          </w:p>
        </w:tc>
        <w:tc>
          <w:tcPr>
            <w:tcW w:w="1938" w:type="dxa"/>
            <w:shd w:val="clear" w:color="auto" w:fill="F8F8F8"/>
          </w:tcPr>
          <w:p w14:paraId="067BBEAF" w14:textId="77777777" w:rsidR="00C34460" w:rsidRPr="00933772" w:rsidRDefault="00403481">
            <w:pPr>
              <w:jc w:val="center"/>
            </w:pPr>
            <w:r w:rsidRPr="00933772">
              <w:rPr>
                <w:b/>
                <w:color w:val="C00000"/>
                <w:sz w:val="28"/>
              </w:rPr>
              <w:t>↓</w:t>
            </w:r>
          </w:p>
        </w:tc>
      </w:tr>
      <w:tr w:rsidR="00C34460" w:rsidRPr="00933772" w14:paraId="347873A3" w14:textId="77777777">
        <w:trPr>
          <w:jc w:val="center"/>
        </w:trPr>
        <w:tc>
          <w:tcPr>
            <w:tcW w:w="1938" w:type="dxa"/>
            <w:shd w:val="clear" w:color="auto" w:fill="DEEAF1"/>
          </w:tcPr>
          <w:p w14:paraId="745EC4ED" w14:textId="77777777" w:rsidR="00C34460" w:rsidRPr="00933772" w:rsidRDefault="00403481">
            <w:pPr>
              <w:jc w:val="center"/>
            </w:pPr>
            <w:r w:rsidRPr="00933772">
              <w:rPr>
                <w:b/>
                <w:color w:val="2E75B6"/>
              </w:rPr>
              <w:t>A2</w:t>
            </w:r>
          </w:p>
        </w:tc>
        <w:tc>
          <w:tcPr>
            <w:tcW w:w="1938" w:type="dxa"/>
          </w:tcPr>
          <w:p w14:paraId="72B5A99C" w14:textId="77777777" w:rsidR="00C34460" w:rsidRPr="00933772" w:rsidRDefault="00403481">
            <w:r w:rsidRPr="00933772">
              <w:rPr>
                <w:sz w:val="17"/>
              </w:rPr>
              <w:t>Podatności bezpieczeństwa</w:t>
            </w:r>
            <w:r w:rsidRPr="00933772">
              <w:rPr>
                <w:sz w:val="17"/>
              </w:rPr>
              <w:br/>
              <w:t>(CWE/CVE — odpowiednik Snyk)</w:t>
            </w:r>
          </w:p>
        </w:tc>
        <w:tc>
          <w:tcPr>
            <w:tcW w:w="1938" w:type="dxa"/>
          </w:tcPr>
          <w:p w14:paraId="3E38CD11" w14:textId="77777777" w:rsidR="00C34460" w:rsidRPr="00933772" w:rsidRDefault="00403481">
            <w:r w:rsidRPr="00933772">
              <w:rPr>
                <w:sz w:val="17"/>
              </w:rPr>
              <w:t>Więcej błędów klasy memory safety i injection; profil CWE odmienny</w:t>
            </w:r>
          </w:p>
          <w:p w14:paraId="241FE7B5" w14:textId="77777777" w:rsidR="00C34460" w:rsidRPr="00933772" w:rsidRDefault="00403481">
            <w:r w:rsidRPr="00933772">
              <w:rPr>
                <w:i/>
                <w:color w:val="2E75B6"/>
                <w:sz w:val="16"/>
              </w:rPr>
              <w:t>[Cotroneo et al. 2025]</w:t>
            </w:r>
          </w:p>
        </w:tc>
        <w:tc>
          <w:tcPr>
            <w:tcW w:w="1938" w:type="dxa"/>
          </w:tcPr>
          <w:p w14:paraId="7708DF1F" w14:textId="77777777" w:rsidR="00C34460" w:rsidRPr="00933772" w:rsidRDefault="00403481">
            <w:r w:rsidRPr="00933772">
              <w:rPr>
                <w:sz w:val="17"/>
              </w:rPr>
              <w:t>CVE z SQuaD (628k ticketów); brak publicznego datasetu Snyk</w:t>
            </w:r>
          </w:p>
          <w:p w14:paraId="2A649655" w14:textId="77777777" w:rsidR="00C34460" w:rsidRPr="00933772" w:rsidRDefault="00403481">
            <w:r w:rsidRPr="00933772">
              <w:rPr>
                <w:i/>
                <w:color w:val="2E75B6"/>
                <w:sz w:val="16"/>
              </w:rPr>
              <w:t>[SQuaD 2025]</w:t>
            </w:r>
          </w:p>
        </w:tc>
        <w:tc>
          <w:tcPr>
            <w:tcW w:w="1938" w:type="dxa"/>
            <w:shd w:val="clear" w:color="auto" w:fill="F8F8F8"/>
          </w:tcPr>
          <w:p w14:paraId="6FE80E46" w14:textId="77777777" w:rsidR="00C34460" w:rsidRPr="00933772" w:rsidRDefault="00403481">
            <w:pPr>
              <w:jc w:val="center"/>
            </w:pPr>
            <w:r w:rsidRPr="00933772">
              <w:rPr>
                <w:b/>
                <w:color w:val="C00000"/>
                <w:sz w:val="28"/>
              </w:rPr>
              <w:t>↓</w:t>
            </w:r>
          </w:p>
        </w:tc>
      </w:tr>
      <w:tr w:rsidR="00C34460" w:rsidRPr="00933772" w14:paraId="7F6FD900" w14:textId="77777777">
        <w:trPr>
          <w:jc w:val="center"/>
        </w:trPr>
        <w:tc>
          <w:tcPr>
            <w:tcW w:w="1938" w:type="dxa"/>
            <w:shd w:val="clear" w:color="auto" w:fill="DEEAF1"/>
          </w:tcPr>
          <w:p w14:paraId="0BF916C0" w14:textId="77777777" w:rsidR="00C34460" w:rsidRPr="00933772" w:rsidRDefault="00403481">
            <w:pPr>
              <w:jc w:val="center"/>
            </w:pPr>
            <w:r w:rsidRPr="00933772">
              <w:rPr>
                <w:b/>
                <w:color w:val="2E75B6"/>
              </w:rPr>
              <w:t>A3</w:t>
            </w:r>
          </w:p>
        </w:tc>
        <w:tc>
          <w:tcPr>
            <w:tcW w:w="1938" w:type="dxa"/>
          </w:tcPr>
          <w:p w14:paraId="6DEA71C1" w14:textId="77777777" w:rsidR="00C34460" w:rsidRPr="00933772" w:rsidRDefault="00403481">
            <w:r w:rsidRPr="00933772">
              <w:rPr>
                <w:sz w:val="17"/>
              </w:rPr>
              <w:t>Pokrycie testami</w:t>
            </w:r>
            <w:r w:rsidRPr="00933772">
              <w:rPr>
                <w:sz w:val="17"/>
              </w:rPr>
              <w:br/>
              <w:t>(Test Coverage %)</w:t>
            </w:r>
          </w:p>
        </w:tc>
        <w:tc>
          <w:tcPr>
            <w:tcW w:w="1938" w:type="dxa"/>
          </w:tcPr>
          <w:p w14:paraId="561AE72F" w14:textId="77777777" w:rsidR="00C34460" w:rsidRPr="00933772" w:rsidRDefault="00403481">
            <w:r w:rsidRPr="00933772">
              <w:rPr>
                <w:sz w:val="17"/>
              </w:rPr>
              <w:t>+53,2% więcej przechodzących testów jednostkowych</w:t>
            </w:r>
            <w:r w:rsidRPr="00933772">
              <w:rPr>
                <w:sz w:val="17"/>
              </w:rPr>
              <w:br/>
              <w:t>+84% udanych kompilacji</w:t>
            </w:r>
          </w:p>
          <w:p w14:paraId="6123C978" w14:textId="77777777" w:rsidR="00C34460" w:rsidRPr="00933772" w:rsidRDefault="00403481">
            <w:r w:rsidRPr="00933772">
              <w:rPr>
                <w:i/>
                <w:color w:val="2E75B6"/>
                <w:sz w:val="16"/>
              </w:rPr>
              <w:lastRenderedPageBreak/>
              <w:t>[GitHub/Accenture 2024]</w:t>
            </w:r>
          </w:p>
        </w:tc>
        <w:tc>
          <w:tcPr>
            <w:tcW w:w="1938" w:type="dxa"/>
          </w:tcPr>
          <w:p w14:paraId="34F4E0CD" w14:textId="77777777" w:rsidR="00C34460" w:rsidRPr="00933772" w:rsidRDefault="00403481">
            <w:r w:rsidRPr="00933772">
              <w:rPr>
                <w:sz w:val="17"/>
              </w:rPr>
              <w:lastRenderedPageBreak/>
              <w:t>Baseline OSS: ~60–80% coverage dla projektów wysokiej jakości</w:t>
            </w:r>
          </w:p>
          <w:p w14:paraId="3160FB01" w14:textId="77777777" w:rsidR="00C34460" w:rsidRPr="00933772" w:rsidRDefault="00403481">
            <w:r w:rsidRPr="00933772">
              <w:rPr>
                <w:i/>
                <w:color w:val="2E75B6"/>
                <w:sz w:val="16"/>
              </w:rPr>
              <w:t>[SQuaD 2025]</w:t>
            </w:r>
          </w:p>
        </w:tc>
        <w:tc>
          <w:tcPr>
            <w:tcW w:w="1938" w:type="dxa"/>
            <w:shd w:val="clear" w:color="auto" w:fill="F8F8F8"/>
          </w:tcPr>
          <w:p w14:paraId="708A29BB" w14:textId="77777777" w:rsidR="00C34460" w:rsidRPr="00933772" w:rsidRDefault="00403481">
            <w:pPr>
              <w:jc w:val="center"/>
            </w:pPr>
            <w:r w:rsidRPr="00933772">
              <w:rPr>
                <w:b/>
                <w:color w:val="375623"/>
                <w:sz w:val="28"/>
              </w:rPr>
              <w:t>↑</w:t>
            </w:r>
          </w:p>
        </w:tc>
      </w:tr>
      <w:tr w:rsidR="00C34460" w:rsidRPr="00933772" w14:paraId="327216F9" w14:textId="77777777">
        <w:trPr>
          <w:jc w:val="center"/>
        </w:trPr>
        <w:tc>
          <w:tcPr>
            <w:tcW w:w="1938" w:type="dxa"/>
            <w:shd w:val="clear" w:color="auto" w:fill="DEEAF1"/>
          </w:tcPr>
          <w:p w14:paraId="00E4CEC3" w14:textId="77777777" w:rsidR="00C34460" w:rsidRPr="00933772" w:rsidRDefault="00403481">
            <w:pPr>
              <w:jc w:val="center"/>
            </w:pPr>
            <w:r w:rsidRPr="00933772">
              <w:rPr>
                <w:b/>
                <w:color w:val="2E75B6"/>
              </w:rPr>
              <w:t>A4</w:t>
            </w:r>
          </w:p>
        </w:tc>
        <w:tc>
          <w:tcPr>
            <w:tcW w:w="1938" w:type="dxa"/>
          </w:tcPr>
          <w:p w14:paraId="64DCC8C2" w14:textId="77777777" w:rsidR="00C34460" w:rsidRPr="00933772" w:rsidRDefault="00403481">
            <w:r w:rsidRPr="00933772">
              <w:rPr>
                <w:sz w:val="17"/>
              </w:rPr>
              <w:t>Dług techniczny</w:t>
            </w:r>
            <w:r w:rsidRPr="00933772">
              <w:rPr>
                <w:sz w:val="17"/>
              </w:rPr>
              <w:br/>
              <w:t>(sqale_index — roboczogodziny)</w:t>
            </w:r>
          </w:p>
        </w:tc>
        <w:tc>
          <w:tcPr>
            <w:tcW w:w="1938" w:type="dxa"/>
          </w:tcPr>
          <w:p w14:paraId="050EA3FB" w14:textId="77777777" w:rsidR="00C34460" w:rsidRPr="00933772" w:rsidRDefault="00403481">
            <w:r w:rsidRPr="00933772">
              <w:rPr>
                <w:sz w:val="17"/>
              </w:rPr>
              <w:t>Prostszy strukturalnie (niższy CC), potencjalnie niższy dług krótkoterm.</w:t>
            </w:r>
            <w:r w:rsidRPr="00933772">
              <w:rPr>
                <w:sz w:val="17"/>
              </w:rPr>
              <w:br/>
              <w:t>Ale wyższy dług architektoniczny</w:t>
            </w:r>
          </w:p>
          <w:p w14:paraId="1DB58989" w14:textId="77777777" w:rsidR="00C34460" w:rsidRPr="00933772" w:rsidRDefault="00403481">
            <w:r w:rsidRPr="00933772">
              <w:rPr>
                <w:i/>
                <w:color w:val="2E75B6"/>
                <w:sz w:val="16"/>
              </w:rPr>
              <w:t>[Cotroneo et al. 2025]</w:t>
            </w:r>
          </w:p>
        </w:tc>
        <w:tc>
          <w:tcPr>
            <w:tcW w:w="1938" w:type="dxa"/>
          </w:tcPr>
          <w:p w14:paraId="586A0CD5" w14:textId="77777777" w:rsidR="00C34460" w:rsidRPr="00933772" w:rsidRDefault="00403481">
            <w:r w:rsidRPr="00933772">
              <w:rPr>
                <w:sz w:val="17"/>
              </w:rPr>
              <w:t>Avg 9 lat historii projektu; sqale_index per metoda/klasa/plik/projekt</w:t>
            </w:r>
          </w:p>
          <w:p w14:paraId="777B2CD4" w14:textId="77777777" w:rsidR="00C34460" w:rsidRPr="00933772" w:rsidRDefault="00403481">
            <w:r w:rsidRPr="00933772">
              <w:rPr>
                <w:i/>
                <w:color w:val="2E75B6"/>
                <w:sz w:val="16"/>
              </w:rPr>
              <w:t>[SQuaD 2025]</w:t>
            </w:r>
          </w:p>
        </w:tc>
        <w:tc>
          <w:tcPr>
            <w:tcW w:w="1938" w:type="dxa"/>
            <w:shd w:val="clear" w:color="auto" w:fill="F8F8F8"/>
          </w:tcPr>
          <w:p w14:paraId="4B73BEF8" w14:textId="77777777" w:rsidR="00C34460" w:rsidRPr="00933772" w:rsidRDefault="00403481">
            <w:pPr>
              <w:jc w:val="center"/>
            </w:pPr>
            <w:r w:rsidRPr="00933772">
              <w:rPr>
                <w:b/>
                <w:color w:val="7F7F7F"/>
                <w:sz w:val="28"/>
              </w:rPr>
              <w:t>↔</w:t>
            </w:r>
          </w:p>
        </w:tc>
      </w:tr>
      <w:tr w:rsidR="00C34460" w:rsidRPr="00933772" w14:paraId="5462BC6D" w14:textId="77777777">
        <w:trPr>
          <w:jc w:val="center"/>
        </w:trPr>
        <w:tc>
          <w:tcPr>
            <w:tcW w:w="1938" w:type="dxa"/>
            <w:shd w:val="clear" w:color="auto" w:fill="DEEAF1"/>
          </w:tcPr>
          <w:p w14:paraId="5DE810FE" w14:textId="77777777" w:rsidR="00C34460" w:rsidRPr="00933772" w:rsidRDefault="00403481">
            <w:pPr>
              <w:jc w:val="center"/>
            </w:pPr>
            <w:r w:rsidRPr="00933772">
              <w:rPr>
                <w:b/>
                <w:color w:val="2E75B6"/>
              </w:rPr>
              <w:t>A5</w:t>
            </w:r>
          </w:p>
        </w:tc>
        <w:tc>
          <w:tcPr>
            <w:tcW w:w="1938" w:type="dxa"/>
          </w:tcPr>
          <w:p w14:paraId="2AE0C581" w14:textId="77777777" w:rsidR="00C34460" w:rsidRPr="00933772" w:rsidRDefault="00403481">
            <w:r w:rsidRPr="00933772">
              <w:rPr>
                <w:sz w:val="17"/>
              </w:rPr>
              <w:t>Quality Gate / czas CI</w:t>
            </w:r>
            <w:r w:rsidRPr="00933772">
              <w:rPr>
                <w:sz w:val="17"/>
              </w:rPr>
              <w:br/>
              <w:t>(czas od PR do przejścia bramki)</w:t>
            </w:r>
          </w:p>
        </w:tc>
        <w:tc>
          <w:tcPr>
            <w:tcW w:w="1938" w:type="dxa"/>
          </w:tcPr>
          <w:p w14:paraId="0C05A88E" w14:textId="77777777" w:rsidR="00C34460" w:rsidRPr="00933772" w:rsidRDefault="00403481">
            <w:r w:rsidRPr="00933772">
              <w:rPr>
                <w:sz w:val="17"/>
              </w:rPr>
              <w:t>−16% czasu cyklu PR (krótszy)</w:t>
            </w:r>
            <w:r w:rsidRPr="00933772">
              <w:rPr>
                <w:sz w:val="17"/>
              </w:rPr>
              <w:br/>
              <w:t>Brak publicznego datasetu dla czasu QG</w:t>
            </w:r>
          </w:p>
          <w:p w14:paraId="501FF606" w14:textId="77777777" w:rsidR="00C34460" w:rsidRPr="00933772" w:rsidRDefault="00403481">
            <w:r w:rsidRPr="00933772">
              <w:rPr>
                <w:i/>
                <w:color w:val="2E75B6"/>
                <w:sz w:val="16"/>
              </w:rPr>
              <w:t>[GitHub Blog 2024, AIDev 2025]</w:t>
            </w:r>
          </w:p>
        </w:tc>
        <w:tc>
          <w:tcPr>
            <w:tcW w:w="1938" w:type="dxa"/>
          </w:tcPr>
          <w:p w14:paraId="752E24FC" w14:textId="77777777" w:rsidR="00C34460" w:rsidRPr="00933772" w:rsidRDefault="00403481">
            <w:r w:rsidRPr="00933772">
              <w:rPr>
                <w:sz w:val="17"/>
              </w:rPr>
              <w:t>Baseline CI/CD z SQuaD; ograniczenie: brak jednolitego datasetu QG</w:t>
            </w:r>
          </w:p>
          <w:p w14:paraId="064DCB77" w14:textId="77777777" w:rsidR="00C34460" w:rsidRPr="00933772" w:rsidRDefault="00403481">
            <w:r w:rsidRPr="00933772">
              <w:rPr>
                <w:i/>
                <w:color w:val="2E75B6"/>
                <w:sz w:val="16"/>
              </w:rPr>
              <w:t>[SQuaD 2025]</w:t>
            </w:r>
          </w:p>
        </w:tc>
        <w:tc>
          <w:tcPr>
            <w:tcW w:w="1938" w:type="dxa"/>
            <w:shd w:val="clear" w:color="auto" w:fill="F8F8F8"/>
          </w:tcPr>
          <w:p w14:paraId="718347B4" w14:textId="77777777" w:rsidR="00C34460" w:rsidRPr="00933772" w:rsidRDefault="00403481">
            <w:pPr>
              <w:jc w:val="center"/>
            </w:pPr>
            <w:r w:rsidRPr="00933772">
              <w:rPr>
                <w:b/>
                <w:color w:val="375623"/>
                <w:sz w:val="28"/>
              </w:rPr>
              <w:t>↑</w:t>
            </w:r>
          </w:p>
        </w:tc>
      </w:tr>
      <w:tr w:rsidR="00C34460" w:rsidRPr="00933772" w14:paraId="5E3EAFB6" w14:textId="77777777">
        <w:trPr>
          <w:jc w:val="center"/>
        </w:trPr>
        <w:tc>
          <w:tcPr>
            <w:tcW w:w="1938" w:type="dxa"/>
            <w:shd w:val="clear" w:color="auto" w:fill="E2EFDA"/>
          </w:tcPr>
          <w:p w14:paraId="6AE37B22" w14:textId="77777777" w:rsidR="00C34460" w:rsidRPr="00933772" w:rsidRDefault="00403481">
            <w:pPr>
              <w:jc w:val="center"/>
            </w:pPr>
            <w:r w:rsidRPr="00933772">
              <w:rPr>
                <w:b/>
                <w:color w:val="375623"/>
              </w:rPr>
              <w:t>B1</w:t>
            </w:r>
          </w:p>
        </w:tc>
        <w:tc>
          <w:tcPr>
            <w:tcW w:w="1938" w:type="dxa"/>
          </w:tcPr>
          <w:p w14:paraId="33F7C9E1" w14:textId="77777777" w:rsidR="00C34460" w:rsidRPr="00933772" w:rsidRDefault="00403481">
            <w:r w:rsidRPr="00933772">
              <w:rPr>
                <w:sz w:val="17"/>
              </w:rPr>
              <w:t>Liczba commitów</w:t>
            </w:r>
            <w:r w:rsidRPr="00933772">
              <w:rPr>
                <w:sz w:val="17"/>
              </w:rPr>
              <w:br/>
              <w:t>(absolut + średnia dzienna / 2 mies.)</w:t>
            </w:r>
          </w:p>
        </w:tc>
        <w:tc>
          <w:tcPr>
            <w:tcW w:w="1938" w:type="dxa"/>
          </w:tcPr>
          <w:p w14:paraId="44088066" w14:textId="77777777" w:rsidR="00C34460" w:rsidRPr="00933772" w:rsidRDefault="00403481">
            <w:r w:rsidRPr="00933772">
              <w:rPr>
                <w:sz w:val="17"/>
              </w:rPr>
              <w:t>Copilot: ~1 miesiąc pracy ludzkiej w 3 dni; więcej małych commitów (churn)</w:t>
            </w:r>
          </w:p>
          <w:p w14:paraId="1532A3B9" w14:textId="77777777" w:rsidR="00C34460" w:rsidRPr="00933772" w:rsidRDefault="00403481">
            <w:r w:rsidRPr="00933772">
              <w:rPr>
                <w:i/>
                <w:color w:val="2E75B6"/>
                <w:sz w:val="16"/>
              </w:rPr>
              <w:t>[AIDev 2025, GitClear 2024]</w:t>
            </w:r>
          </w:p>
        </w:tc>
        <w:tc>
          <w:tcPr>
            <w:tcW w:w="1938" w:type="dxa"/>
          </w:tcPr>
          <w:p w14:paraId="52BF9B71" w14:textId="77777777" w:rsidR="00C34460" w:rsidRPr="00A728C0" w:rsidRDefault="00403481">
            <w:pPr>
              <w:rPr>
                <w:lang w:val="en-GB"/>
              </w:rPr>
            </w:pPr>
            <w:r w:rsidRPr="00A728C0">
              <w:rPr>
                <w:sz w:val="17"/>
                <w:lang w:val="en-GB"/>
              </w:rPr>
              <w:t>2 622 413 commitów łącznie z 450 OSS; process metrics per release</w:t>
            </w:r>
          </w:p>
          <w:p w14:paraId="1BBB1079" w14:textId="77777777" w:rsidR="00C34460" w:rsidRPr="00933772" w:rsidRDefault="00403481">
            <w:r w:rsidRPr="00933772">
              <w:rPr>
                <w:i/>
                <w:color w:val="2E75B6"/>
                <w:sz w:val="16"/>
              </w:rPr>
              <w:t>[SQuaD 2025]</w:t>
            </w:r>
          </w:p>
        </w:tc>
        <w:tc>
          <w:tcPr>
            <w:tcW w:w="1938" w:type="dxa"/>
            <w:shd w:val="clear" w:color="auto" w:fill="F8F8F8"/>
          </w:tcPr>
          <w:p w14:paraId="7273C44D" w14:textId="77777777" w:rsidR="00C34460" w:rsidRPr="00933772" w:rsidRDefault="00403481">
            <w:pPr>
              <w:jc w:val="center"/>
            </w:pPr>
            <w:r w:rsidRPr="00933772">
              <w:rPr>
                <w:b/>
                <w:color w:val="375623"/>
                <w:sz w:val="28"/>
              </w:rPr>
              <w:t>↑</w:t>
            </w:r>
          </w:p>
        </w:tc>
      </w:tr>
      <w:tr w:rsidR="00C34460" w:rsidRPr="00933772" w14:paraId="5AF7DB7B" w14:textId="77777777">
        <w:trPr>
          <w:jc w:val="center"/>
        </w:trPr>
        <w:tc>
          <w:tcPr>
            <w:tcW w:w="1938" w:type="dxa"/>
            <w:shd w:val="clear" w:color="auto" w:fill="E2EFDA"/>
          </w:tcPr>
          <w:p w14:paraId="25E7CF22" w14:textId="77777777" w:rsidR="00C34460" w:rsidRPr="00933772" w:rsidRDefault="00403481">
            <w:pPr>
              <w:jc w:val="center"/>
            </w:pPr>
            <w:r w:rsidRPr="00933772">
              <w:rPr>
                <w:b/>
                <w:color w:val="375623"/>
              </w:rPr>
              <w:t>B2</w:t>
            </w:r>
          </w:p>
        </w:tc>
        <w:tc>
          <w:tcPr>
            <w:tcW w:w="1938" w:type="dxa"/>
          </w:tcPr>
          <w:p w14:paraId="4902020D" w14:textId="77777777" w:rsidR="00C34460" w:rsidRPr="00933772" w:rsidRDefault="00403481">
            <w:r w:rsidRPr="00933772">
              <w:rPr>
                <w:sz w:val="17"/>
              </w:rPr>
              <w:t>Liczba Pull Requestów</w:t>
            </w:r>
            <w:r w:rsidRPr="00933772">
              <w:rPr>
                <w:sz w:val="17"/>
              </w:rPr>
              <w:br/>
              <w:t>(otwarte + zmergowane)</w:t>
            </w:r>
          </w:p>
        </w:tc>
        <w:tc>
          <w:tcPr>
            <w:tcW w:w="1938" w:type="dxa"/>
          </w:tcPr>
          <w:p w14:paraId="6D157720" w14:textId="77777777" w:rsidR="00C34460" w:rsidRPr="00A728C0" w:rsidRDefault="00403481">
            <w:pPr>
              <w:rPr>
                <w:lang w:val="en-GB"/>
              </w:rPr>
            </w:pPr>
            <w:r w:rsidRPr="00A728C0">
              <w:rPr>
                <w:sz w:val="17"/>
                <w:lang w:val="en-GB"/>
              </w:rPr>
              <w:t>932 791 PR od 5 agentów AI (Codex 814k, Copilot 50k, Cursor 32k, Devin 29k, Claude 5k)</w:t>
            </w:r>
            <w:r w:rsidRPr="00A728C0">
              <w:rPr>
                <w:sz w:val="17"/>
                <w:lang w:val="en-GB"/>
              </w:rPr>
              <w:br/>
              <w:t>+8,69% PR/deweloper</w:t>
            </w:r>
          </w:p>
          <w:p w14:paraId="6B87EEA0" w14:textId="77777777" w:rsidR="00C34460" w:rsidRPr="00933772" w:rsidRDefault="00403481">
            <w:r w:rsidRPr="00933772">
              <w:rPr>
                <w:i/>
                <w:color w:val="2E75B6"/>
                <w:sz w:val="16"/>
              </w:rPr>
              <w:t>[AIDev 2025, GitHub/Accenture 2024]</w:t>
            </w:r>
          </w:p>
        </w:tc>
        <w:tc>
          <w:tcPr>
            <w:tcW w:w="1938" w:type="dxa"/>
          </w:tcPr>
          <w:p w14:paraId="58DA4E75" w14:textId="77777777" w:rsidR="00C34460" w:rsidRPr="00933772" w:rsidRDefault="00403481">
            <w:r w:rsidRPr="00933772">
              <w:rPr>
                <w:sz w:val="17"/>
              </w:rPr>
              <w:t>Baseline GitHub Octoverse 2024 dla projektów OSS i komercyjnych</w:t>
            </w:r>
          </w:p>
          <w:p w14:paraId="4A00D2B8" w14:textId="77777777" w:rsidR="00C34460" w:rsidRPr="00933772" w:rsidRDefault="00403481">
            <w:r w:rsidRPr="00933772">
              <w:rPr>
                <w:i/>
                <w:color w:val="2E75B6"/>
                <w:sz w:val="16"/>
              </w:rPr>
              <w:t>[GitHub Octoverse 2024]</w:t>
            </w:r>
          </w:p>
        </w:tc>
        <w:tc>
          <w:tcPr>
            <w:tcW w:w="1938" w:type="dxa"/>
            <w:shd w:val="clear" w:color="auto" w:fill="F8F8F8"/>
          </w:tcPr>
          <w:p w14:paraId="1CA0AC1F" w14:textId="77777777" w:rsidR="00C34460" w:rsidRPr="00933772" w:rsidRDefault="00403481">
            <w:pPr>
              <w:jc w:val="center"/>
            </w:pPr>
            <w:r w:rsidRPr="00933772">
              <w:rPr>
                <w:b/>
                <w:color w:val="375623"/>
                <w:sz w:val="28"/>
              </w:rPr>
              <w:t>↑</w:t>
            </w:r>
          </w:p>
        </w:tc>
      </w:tr>
      <w:tr w:rsidR="00C34460" w:rsidRPr="00933772" w14:paraId="712B13FF" w14:textId="77777777">
        <w:trPr>
          <w:jc w:val="center"/>
        </w:trPr>
        <w:tc>
          <w:tcPr>
            <w:tcW w:w="1938" w:type="dxa"/>
            <w:shd w:val="clear" w:color="auto" w:fill="E2EFDA"/>
          </w:tcPr>
          <w:p w14:paraId="71ABDCB1" w14:textId="77777777" w:rsidR="00C34460" w:rsidRPr="00933772" w:rsidRDefault="00403481">
            <w:pPr>
              <w:jc w:val="center"/>
            </w:pPr>
            <w:r w:rsidRPr="00933772">
              <w:rPr>
                <w:b/>
                <w:color w:val="375623"/>
              </w:rPr>
              <w:t>B3</w:t>
            </w:r>
          </w:p>
        </w:tc>
        <w:tc>
          <w:tcPr>
            <w:tcW w:w="1938" w:type="dxa"/>
          </w:tcPr>
          <w:p w14:paraId="693E586D" w14:textId="77777777" w:rsidR="00C34460" w:rsidRPr="00933772" w:rsidRDefault="00403481">
            <w:r w:rsidRPr="00933772">
              <w:rPr>
                <w:sz w:val="17"/>
              </w:rPr>
              <w:t>Aktywne dni commitowe</w:t>
            </w:r>
            <w:r w:rsidRPr="00933772">
              <w:rPr>
                <w:sz w:val="17"/>
              </w:rPr>
              <w:br/>
              <w:t>(unikalne dni z ≥1 commitem)</w:t>
            </w:r>
          </w:p>
        </w:tc>
        <w:tc>
          <w:tcPr>
            <w:tcW w:w="1938" w:type="dxa"/>
          </w:tcPr>
          <w:p w14:paraId="17D33D9E" w14:textId="77777777" w:rsidR="00C34460" w:rsidRPr="00933772" w:rsidRDefault="00403481">
            <w:r w:rsidRPr="00933772">
              <w:rPr>
                <w:sz w:val="17"/>
              </w:rPr>
              <w:t>Więcej aktywnych dni, ale wyższy churn (copy-paste, duplikacje)</w:t>
            </w:r>
          </w:p>
          <w:p w14:paraId="1DEF9F15" w14:textId="77777777" w:rsidR="00C34460" w:rsidRPr="00933772" w:rsidRDefault="00403481">
            <w:r w:rsidRPr="00933772">
              <w:rPr>
                <w:i/>
                <w:color w:val="2E75B6"/>
                <w:sz w:val="16"/>
              </w:rPr>
              <w:t>[GitClear 2024, AIDev 2025]</w:t>
            </w:r>
          </w:p>
        </w:tc>
        <w:tc>
          <w:tcPr>
            <w:tcW w:w="1938" w:type="dxa"/>
          </w:tcPr>
          <w:p w14:paraId="0CB6A373" w14:textId="77777777" w:rsidR="00C34460" w:rsidRPr="00933772" w:rsidRDefault="00403481">
            <w:r w:rsidRPr="00933772">
              <w:rPr>
                <w:sz w:val="17"/>
              </w:rPr>
              <w:t>SQuaD: aktywność per release dla 450 projektów; branżowo ~3–5 dni/tydzień</w:t>
            </w:r>
          </w:p>
          <w:p w14:paraId="55A93CCE" w14:textId="77777777" w:rsidR="00C34460" w:rsidRPr="00933772" w:rsidRDefault="00403481">
            <w:r w:rsidRPr="00933772">
              <w:rPr>
                <w:i/>
                <w:color w:val="2E75B6"/>
                <w:sz w:val="16"/>
              </w:rPr>
              <w:t>[SQuaD 2025]</w:t>
            </w:r>
          </w:p>
        </w:tc>
        <w:tc>
          <w:tcPr>
            <w:tcW w:w="1938" w:type="dxa"/>
            <w:shd w:val="clear" w:color="auto" w:fill="F8F8F8"/>
          </w:tcPr>
          <w:p w14:paraId="588E965B" w14:textId="77777777" w:rsidR="00C34460" w:rsidRPr="00933772" w:rsidRDefault="00403481">
            <w:pPr>
              <w:jc w:val="center"/>
            </w:pPr>
            <w:r w:rsidRPr="00933772">
              <w:rPr>
                <w:b/>
                <w:color w:val="7F7F7F"/>
                <w:sz w:val="28"/>
              </w:rPr>
              <w:t>↔</w:t>
            </w:r>
          </w:p>
        </w:tc>
      </w:tr>
      <w:tr w:rsidR="00C34460" w:rsidRPr="00933772" w14:paraId="4E601580" w14:textId="77777777">
        <w:trPr>
          <w:jc w:val="center"/>
        </w:trPr>
        <w:tc>
          <w:tcPr>
            <w:tcW w:w="1938" w:type="dxa"/>
            <w:shd w:val="clear" w:color="auto" w:fill="E2EFDA"/>
          </w:tcPr>
          <w:p w14:paraId="1CAB0FE8" w14:textId="77777777" w:rsidR="00C34460" w:rsidRPr="00933772" w:rsidRDefault="00403481">
            <w:pPr>
              <w:jc w:val="center"/>
            </w:pPr>
            <w:r w:rsidRPr="00933772">
              <w:rPr>
                <w:b/>
                <w:color w:val="375623"/>
              </w:rPr>
              <w:t>B4</w:t>
            </w:r>
          </w:p>
        </w:tc>
        <w:tc>
          <w:tcPr>
            <w:tcW w:w="1938" w:type="dxa"/>
          </w:tcPr>
          <w:p w14:paraId="698DEAE8" w14:textId="77777777" w:rsidR="00C34460" w:rsidRPr="00933772" w:rsidRDefault="00403481">
            <w:r w:rsidRPr="00933772">
              <w:rPr>
                <w:sz w:val="17"/>
              </w:rPr>
              <w:t>Liczba cykli implementacyjnych</w:t>
            </w:r>
            <w:r w:rsidRPr="00933772">
              <w:rPr>
                <w:sz w:val="17"/>
              </w:rPr>
              <w:br/>
              <w:t>(zamknięte feature branche / 2 mies.)</w:t>
            </w:r>
          </w:p>
        </w:tc>
        <w:tc>
          <w:tcPr>
            <w:tcW w:w="1938" w:type="dxa"/>
          </w:tcPr>
          <w:p w14:paraId="0479A5E5" w14:textId="77777777" w:rsidR="00C34460" w:rsidRPr="00933772" w:rsidRDefault="00403481">
            <w:r w:rsidRPr="00933772">
              <w:rPr>
                <w:sz w:val="17"/>
              </w:rPr>
              <w:t>+55,8% szybsze zadania (1h11m vs 2h41m)</w:t>
            </w:r>
            <w:r w:rsidRPr="00933772">
              <w:rPr>
                <w:sz w:val="17"/>
              </w:rPr>
              <w:br/>
              <w:t>Wyższy wskaźnik ukończenia zadań</w:t>
            </w:r>
          </w:p>
          <w:p w14:paraId="49DDECFA" w14:textId="77777777" w:rsidR="00C34460" w:rsidRPr="00933772" w:rsidRDefault="00403481">
            <w:r w:rsidRPr="00933772">
              <w:rPr>
                <w:i/>
                <w:color w:val="2E75B6"/>
                <w:sz w:val="16"/>
              </w:rPr>
              <w:t>[Peng et al. 2023]</w:t>
            </w:r>
          </w:p>
        </w:tc>
        <w:tc>
          <w:tcPr>
            <w:tcW w:w="1938" w:type="dxa"/>
          </w:tcPr>
          <w:p w14:paraId="61D901CB" w14:textId="77777777" w:rsidR="00C34460" w:rsidRPr="00933772" w:rsidRDefault="00403481">
            <w:r w:rsidRPr="00933772">
              <w:rPr>
                <w:sz w:val="17"/>
              </w:rPr>
              <w:t>Baseline AIDev bez AI; dane Octoverse 2024 dla projektów komercyjnych</w:t>
            </w:r>
          </w:p>
          <w:p w14:paraId="5D26B3D1" w14:textId="77777777" w:rsidR="00C34460" w:rsidRPr="00933772" w:rsidRDefault="00403481">
            <w:r w:rsidRPr="00933772">
              <w:rPr>
                <w:i/>
                <w:color w:val="2E75B6"/>
                <w:sz w:val="16"/>
              </w:rPr>
              <w:t>[AIDev 2025]</w:t>
            </w:r>
          </w:p>
        </w:tc>
        <w:tc>
          <w:tcPr>
            <w:tcW w:w="1938" w:type="dxa"/>
            <w:shd w:val="clear" w:color="auto" w:fill="F8F8F8"/>
          </w:tcPr>
          <w:p w14:paraId="30CD486C" w14:textId="77777777" w:rsidR="00C34460" w:rsidRPr="00933772" w:rsidRDefault="00403481">
            <w:pPr>
              <w:jc w:val="center"/>
            </w:pPr>
            <w:r w:rsidRPr="00933772">
              <w:rPr>
                <w:b/>
                <w:color w:val="375623"/>
                <w:sz w:val="28"/>
              </w:rPr>
              <w:t>↑</w:t>
            </w:r>
          </w:p>
        </w:tc>
      </w:tr>
      <w:tr w:rsidR="00C34460" w:rsidRPr="00933772" w14:paraId="390253C6" w14:textId="77777777">
        <w:trPr>
          <w:jc w:val="center"/>
        </w:trPr>
        <w:tc>
          <w:tcPr>
            <w:tcW w:w="1938" w:type="dxa"/>
            <w:shd w:val="clear" w:color="auto" w:fill="E2EFDA"/>
          </w:tcPr>
          <w:p w14:paraId="5725A72A" w14:textId="77777777" w:rsidR="00C34460" w:rsidRPr="00933772" w:rsidRDefault="00403481">
            <w:pPr>
              <w:jc w:val="center"/>
            </w:pPr>
            <w:r w:rsidRPr="00933772">
              <w:rPr>
                <w:b/>
                <w:color w:val="375623"/>
              </w:rPr>
              <w:t>B5</w:t>
            </w:r>
          </w:p>
        </w:tc>
        <w:tc>
          <w:tcPr>
            <w:tcW w:w="1938" w:type="dxa"/>
          </w:tcPr>
          <w:p w14:paraId="5A8AE407" w14:textId="77777777" w:rsidR="00C34460" w:rsidRPr="00933772" w:rsidRDefault="00403481">
            <w:r w:rsidRPr="00933772">
              <w:rPr>
                <w:sz w:val="17"/>
              </w:rPr>
              <w:t>Pre-merge fix rate</w:t>
            </w:r>
            <w:r w:rsidRPr="00933772">
              <w:rPr>
                <w:sz w:val="17"/>
              </w:rPr>
              <w:br/>
              <w:t>(% PR z wymaganą korektą przed mergem)</w:t>
            </w:r>
          </w:p>
        </w:tc>
        <w:tc>
          <w:tcPr>
            <w:tcW w:w="1938" w:type="dxa"/>
          </w:tcPr>
          <w:p w14:paraId="1D5ABE5B" w14:textId="77777777" w:rsidR="00C34460" w:rsidRPr="00933772" w:rsidRDefault="00403481">
            <w:r w:rsidRPr="00933772">
              <w:rPr>
                <w:sz w:val="17"/>
              </w:rPr>
              <w:t>"Trust gap": PR od agentów AI akceptowane rzadziej;</w:t>
            </w:r>
            <w:r w:rsidRPr="00933772">
              <w:rPr>
                <w:sz w:val="17"/>
              </w:rPr>
              <w:br/>
              <w:t>wyższy odsetek iteracji przed mergem</w:t>
            </w:r>
          </w:p>
          <w:p w14:paraId="3D456C6B" w14:textId="77777777" w:rsidR="00C34460" w:rsidRPr="00933772" w:rsidRDefault="00403481">
            <w:r w:rsidRPr="00933772">
              <w:rPr>
                <w:i/>
                <w:color w:val="2E75B6"/>
                <w:sz w:val="16"/>
              </w:rPr>
              <w:t>[AIDev 2025]</w:t>
            </w:r>
          </w:p>
        </w:tc>
        <w:tc>
          <w:tcPr>
            <w:tcW w:w="1938" w:type="dxa"/>
          </w:tcPr>
          <w:p w14:paraId="2B5D2A07" w14:textId="77777777" w:rsidR="00C34460" w:rsidRPr="00A728C0" w:rsidRDefault="00403481">
            <w:pPr>
              <w:rPr>
                <w:lang w:val="en-GB"/>
              </w:rPr>
            </w:pPr>
            <w:r w:rsidRPr="00A728C0">
              <w:rPr>
                <w:sz w:val="17"/>
                <w:lang w:val="en-GB"/>
              </w:rPr>
              <w:t>Baseline ludzki z AIDev (to samo repo); review cost: 1h review = 33h debugowania</w:t>
            </w:r>
          </w:p>
          <w:p w14:paraId="30220A43" w14:textId="77777777" w:rsidR="00C34460" w:rsidRPr="00933772" w:rsidRDefault="00403481">
            <w:r w:rsidRPr="00933772">
              <w:rPr>
                <w:i/>
                <w:color w:val="2E75B6"/>
                <w:sz w:val="16"/>
              </w:rPr>
              <w:t>[AIDev 2025, Cohen 2006]</w:t>
            </w:r>
          </w:p>
        </w:tc>
        <w:tc>
          <w:tcPr>
            <w:tcW w:w="1938" w:type="dxa"/>
            <w:shd w:val="clear" w:color="auto" w:fill="F8F8F8"/>
          </w:tcPr>
          <w:p w14:paraId="24F07D44" w14:textId="77777777" w:rsidR="00C34460" w:rsidRPr="00933772" w:rsidRDefault="00403481">
            <w:pPr>
              <w:jc w:val="center"/>
            </w:pPr>
            <w:r w:rsidRPr="00933772">
              <w:rPr>
                <w:b/>
                <w:color w:val="C00000"/>
                <w:sz w:val="28"/>
              </w:rPr>
              <w:t>↓</w:t>
            </w:r>
          </w:p>
        </w:tc>
      </w:tr>
    </w:tbl>
    <w:p w14:paraId="6996BBE3" w14:textId="77777777" w:rsidR="00933772" w:rsidRDefault="00933772">
      <w:pPr>
        <w:rPr>
          <w:kern w:val="2"/>
          <w:lang w:eastAsia="pl-PL"/>
          <w14:ligatures w14:val="standardContextual"/>
        </w:rPr>
      </w:pPr>
      <w:r>
        <w:t>Tabela 2.2. Podstawa dowodowa — źródła i metodologia badań porównawczych</w:t>
      </w:r>
    </w:p>
    <w:tbl>
      <w:tblPr>
        <w:tblStyle w:val="Tabela-Siatka"/>
        <w:tblW w:w="9000" w:type="dxa"/>
        <w:jc w:val="center"/>
        <w:tblLook w:val="04A0" w:firstRow="1" w:lastRow="0" w:firstColumn="1" w:lastColumn="0" w:noHBand="0" w:noVBand="1"/>
      </w:tblPr>
      <w:tblGrid>
        <w:gridCol w:w="1913"/>
        <w:gridCol w:w="1778"/>
        <w:gridCol w:w="1782"/>
        <w:gridCol w:w="1649"/>
        <w:gridCol w:w="1878"/>
      </w:tblGrid>
      <w:tr w:rsidR="00C34460" w:rsidRPr="00933772" w14:paraId="7F5AE526" w14:textId="77777777">
        <w:trPr>
          <w:jc w:val="center"/>
        </w:trPr>
        <w:tc>
          <w:tcPr>
            <w:tcW w:w="1938" w:type="dxa"/>
            <w:shd w:val="clear" w:color="auto" w:fill="2E4057"/>
          </w:tcPr>
          <w:p w14:paraId="2F24825F" w14:textId="77777777" w:rsidR="00C34460" w:rsidRPr="00933772" w:rsidRDefault="00403481">
            <w:pPr>
              <w:jc w:val="center"/>
            </w:pPr>
            <w:r w:rsidRPr="00933772">
              <w:rPr>
                <w:b/>
                <w:color w:val="FFFFFF"/>
                <w:sz w:val="18"/>
              </w:rPr>
              <w:t>Badanie / Dataset</w:t>
            </w:r>
          </w:p>
        </w:tc>
        <w:tc>
          <w:tcPr>
            <w:tcW w:w="1938" w:type="dxa"/>
            <w:shd w:val="clear" w:color="auto" w:fill="2E4057"/>
          </w:tcPr>
          <w:p w14:paraId="26AA3F58" w14:textId="77777777" w:rsidR="00C34460" w:rsidRPr="00933772" w:rsidRDefault="00403481">
            <w:pPr>
              <w:jc w:val="center"/>
            </w:pPr>
            <w:r w:rsidRPr="00933772">
              <w:rPr>
                <w:b/>
                <w:color w:val="FFFFFF"/>
                <w:sz w:val="18"/>
              </w:rPr>
              <w:t>Metodologia i typ</w:t>
            </w:r>
          </w:p>
        </w:tc>
        <w:tc>
          <w:tcPr>
            <w:tcW w:w="1938" w:type="dxa"/>
            <w:shd w:val="clear" w:color="auto" w:fill="2E4057"/>
          </w:tcPr>
          <w:p w14:paraId="6C4CDBB9" w14:textId="77777777" w:rsidR="00C34460" w:rsidRPr="00933772" w:rsidRDefault="00403481">
            <w:pPr>
              <w:jc w:val="center"/>
            </w:pPr>
            <w:r w:rsidRPr="00933772">
              <w:rPr>
                <w:b/>
                <w:color w:val="FFFFFF"/>
                <w:sz w:val="18"/>
              </w:rPr>
              <w:t>Próba badawcza</w:t>
            </w:r>
          </w:p>
        </w:tc>
        <w:tc>
          <w:tcPr>
            <w:tcW w:w="1938" w:type="dxa"/>
            <w:shd w:val="clear" w:color="auto" w:fill="2E4057"/>
          </w:tcPr>
          <w:p w14:paraId="5B96305B" w14:textId="77777777" w:rsidR="00C34460" w:rsidRPr="00933772" w:rsidRDefault="00403481">
            <w:pPr>
              <w:jc w:val="center"/>
            </w:pPr>
            <w:r w:rsidRPr="00933772">
              <w:rPr>
                <w:b/>
                <w:color w:val="FFFFFF"/>
                <w:sz w:val="18"/>
              </w:rPr>
              <w:t>Pokryte metryki</w:t>
            </w:r>
            <w:r w:rsidRPr="00933772">
              <w:rPr>
                <w:b/>
                <w:color w:val="FFFFFF"/>
                <w:sz w:val="18"/>
              </w:rPr>
              <w:br/>
              <w:t>Venom</w:t>
            </w:r>
          </w:p>
        </w:tc>
        <w:tc>
          <w:tcPr>
            <w:tcW w:w="1938" w:type="dxa"/>
            <w:shd w:val="clear" w:color="auto" w:fill="2E4057"/>
          </w:tcPr>
          <w:p w14:paraId="2BC9FF7B" w14:textId="77777777" w:rsidR="00C34460" w:rsidRPr="00933772" w:rsidRDefault="00403481">
            <w:pPr>
              <w:jc w:val="center"/>
            </w:pPr>
            <w:r w:rsidRPr="00933772">
              <w:rPr>
                <w:b/>
                <w:color w:val="FFFFFF"/>
                <w:sz w:val="18"/>
              </w:rPr>
              <w:t>Źródło</w:t>
            </w:r>
          </w:p>
        </w:tc>
      </w:tr>
      <w:tr w:rsidR="00C34460" w:rsidRPr="00933772" w14:paraId="486BF292" w14:textId="77777777">
        <w:trPr>
          <w:jc w:val="center"/>
        </w:trPr>
        <w:tc>
          <w:tcPr>
            <w:tcW w:w="1938" w:type="dxa"/>
            <w:shd w:val="clear" w:color="auto" w:fill="D9E2F3"/>
          </w:tcPr>
          <w:p w14:paraId="5D15F058" w14:textId="77777777" w:rsidR="00C34460" w:rsidRPr="00A728C0" w:rsidRDefault="00403481">
            <w:pPr>
              <w:rPr>
                <w:lang w:val="en-GB"/>
              </w:rPr>
            </w:pPr>
            <w:r w:rsidRPr="00A728C0">
              <w:rPr>
                <w:b/>
                <w:sz w:val="18"/>
                <w:lang w:val="en-GB"/>
              </w:rPr>
              <w:lastRenderedPageBreak/>
              <w:t>Peng et al. 2023</w:t>
            </w:r>
            <w:r w:rsidRPr="00A728C0">
              <w:rPr>
                <w:b/>
                <w:sz w:val="18"/>
                <w:lang w:val="en-GB"/>
              </w:rPr>
              <w:br/>
              <w:t>(GitHub / NBER)</w:t>
            </w:r>
          </w:p>
        </w:tc>
        <w:tc>
          <w:tcPr>
            <w:tcW w:w="1938" w:type="dxa"/>
            <w:shd w:val="clear" w:color="auto" w:fill="F0F4FA"/>
          </w:tcPr>
          <w:p w14:paraId="2DB23E74" w14:textId="77777777" w:rsidR="00C34460" w:rsidRPr="00933772" w:rsidRDefault="00403481">
            <w:r w:rsidRPr="00933772">
              <w:rPr>
                <w:sz w:val="17"/>
              </w:rPr>
              <w:t>Randomized Controlled Trial (RCT)</w:t>
            </w:r>
            <w:r w:rsidRPr="00933772">
              <w:rPr>
                <w:sz w:val="17"/>
              </w:rPr>
              <w:br/>
              <w:t>Najsilniejszy typ dowodu — kontrolowana</w:t>
            </w:r>
            <w:r w:rsidRPr="00933772">
              <w:rPr>
                <w:sz w:val="17"/>
              </w:rPr>
              <w:br/>
              <w:t>grupa porównawcza</w:t>
            </w:r>
          </w:p>
        </w:tc>
        <w:tc>
          <w:tcPr>
            <w:tcW w:w="1938" w:type="dxa"/>
            <w:shd w:val="clear" w:color="auto" w:fill="F0F4FA"/>
          </w:tcPr>
          <w:p w14:paraId="12B9EB23" w14:textId="77777777" w:rsidR="00406793" w:rsidRDefault="00406793">
            <w:pPr>
              <w:rPr>
                <w:kern w:val="2"/>
                <w:lang w:eastAsia="pl-PL"/>
                <w14:ligatures w14:val="standardContextual"/>
              </w:rPr>
            </w:pPr>
            <w:r>
              <w:rPr>
                <w:color w:val="000000"/>
                <w:sz w:val="17"/>
                <w:szCs w:val="17"/>
              </w:rPr>
              <w:t>Deweloperzy z GitHub Copilot</w:t>
            </w:r>
            <w:r>
              <w:rPr>
                <w:color w:val="000000"/>
                <w:sz w:val="17"/>
                <w:szCs w:val="17"/>
              </w:rPr>
              <w:br/>
              <w:t>vs. grupa kontrolna bez AI;</w:t>
            </w:r>
            <w:r>
              <w:rPr>
                <w:color w:val="000000"/>
                <w:sz w:val="17"/>
                <w:szCs w:val="17"/>
              </w:rPr>
              <w:br/>
              <w:t>zadania programistyczne</w:t>
            </w:r>
          </w:p>
          <w:p w14:paraId="2A12C3DB" w14:textId="1FDD956B" w:rsidR="00C34460" w:rsidRPr="00933772" w:rsidRDefault="00C34460"/>
        </w:tc>
        <w:tc>
          <w:tcPr>
            <w:tcW w:w="1938" w:type="dxa"/>
            <w:shd w:val="clear" w:color="auto" w:fill="EAF1FB"/>
          </w:tcPr>
          <w:p w14:paraId="2CF068A0" w14:textId="77777777" w:rsidR="00C34460" w:rsidRPr="00933772" w:rsidRDefault="00403481">
            <w:pPr>
              <w:jc w:val="center"/>
            </w:pPr>
            <w:r w:rsidRPr="00933772">
              <w:rPr>
                <w:b/>
                <w:sz w:val="18"/>
              </w:rPr>
              <w:t>A3, A5</w:t>
            </w:r>
            <w:r w:rsidRPr="00933772">
              <w:rPr>
                <w:b/>
                <w:sz w:val="18"/>
              </w:rPr>
              <w:br/>
              <w:t>B2, B4</w:t>
            </w:r>
          </w:p>
        </w:tc>
        <w:tc>
          <w:tcPr>
            <w:tcW w:w="1938" w:type="dxa"/>
          </w:tcPr>
          <w:p w14:paraId="1DEA8138" w14:textId="77777777" w:rsidR="00C34460" w:rsidRPr="00933772" w:rsidRDefault="00C34460">
            <w:hyperlink>
              <w:r w:rsidRPr="00933772">
                <w:rPr>
                  <w:sz w:val="17"/>
                </w:rPr>
                <w:t>arXiv:2302.06590</w:t>
              </w:r>
            </w:hyperlink>
          </w:p>
        </w:tc>
      </w:tr>
      <w:tr w:rsidR="00C34460" w:rsidRPr="00933772" w14:paraId="15405C53" w14:textId="77777777">
        <w:trPr>
          <w:jc w:val="center"/>
        </w:trPr>
        <w:tc>
          <w:tcPr>
            <w:tcW w:w="1938" w:type="dxa"/>
            <w:shd w:val="clear" w:color="auto" w:fill="D9E2F3"/>
          </w:tcPr>
          <w:p w14:paraId="7045B1D7" w14:textId="77777777" w:rsidR="00C34460" w:rsidRPr="00933772" w:rsidRDefault="00403481">
            <w:r w:rsidRPr="00933772">
              <w:rPr>
                <w:b/>
                <w:sz w:val="18"/>
              </w:rPr>
              <w:t>GitHub / Accenture 2024</w:t>
            </w:r>
            <w:r w:rsidRPr="00933772">
              <w:rPr>
                <w:b/>
                <w:sz w:val="18"/>
              </w:rPr>
              <w:br/>
              <w:t>(GitHub Blog)</w:t>
            </w:r>
          </w:p>
        </w:tc>
        <w:tc>
          <w:tcPr>
            <w:tcW w:w="1938" w:type="dxa"/>
            <w:shd w:val="clear" w:color="auto" w:fill="FFFFFF"/>
          </w:tcPr>
          <w:p w14:paraId="3CC4670A" w14:textId="77777777" w:rsidR="00C34460" w:rsidRPr="00933772" w:rsidRDefault="00403481">
            <w:r w:rsidRPr="00933772">
              <w:rPr>
                <w:sz w:val="17"/>
              </w:rPr>
              <w:t>Dane platformowe przed/po adopcji</w:t>
            </w:r>
            <w:r w:rsidRPr="00933772">
              <w:rPr>
                <w:sz w:val="17"/>
              </w:rPr>
              <w:br/>
              <w:t>Analiza aktywności dewelopera</w:t>
            </w:r>
            <w:r w:rsidRPr="00933772">
              <w:rPr>
                <w:sz w:val="17"/>
              </w:rPr>
              <w:br/>
              <w:t>w repozytoriach z Copilot</w:t>
            </w:r>
          </w:p>
        </w:tc>
        <w:tc>
          <w:tcPr>
            <w:tcW w:w="1938" w:type="dxa"/>
            <w:shd w:val="clear" w:color="auto" w:fill="FFFFFF"/>
          </w:tcPr>
          <w:p w14:paraId="55B1ADB1" w14:textId="77777777" w:rsidR="00C34460" w:rsidRPr="00933772" w:rsidRDefault="00403481">
            <w:r w:rsidRPr="00933772">
              <w:rPr>
                <w:sz w:val="17"/>
              </w:rPr>
              <w:t>Tysiące deweloperów GitHub;</w:t>
            </w:r>
            <w:r w:rsidRPr="00933772">
              <w:rPr>
                <w:sz w:val="17"/>
              </w:rPr>
              <w:br/>
              <w:t>pomiar PR, testów, buildów</w:t>
            </w:r>
            <w:r w:rsidRPr="00933772">
              <w:rPr>
                <w:sz w:val="17"/>
              </w:rPr>
              <w:br/>
              <w:t>przed i po adopcji Copilot</w:t>
            </w:r>
          </w:p>
        </w:tc>
        <w:tc>
          <w:tcPr>
            <w:tcW w:w="1938" w:type="dxa"/>
            <w:shd w:val="clear" w:color="auto" w:fill="EAF1FB"/>
          </w:tcPr>
          <w:p w14:paraId="1C614EF2" w14:textId="77777777" w:rsidR="00C34460" w:rsidRPr="00933772" w:rsidRDefault="00403481">
            <w:pPr>
              <w:jc w:val="center"/>
            </w:pPr>
            <w:r w:rsidRPr="00933772">
              <w:rPr>
                <w:b/>
                <w:sz w:val="18"/>
              </w:rPr>
              <w:t>A3, A5</w:t>
            </w:r>
            <w:r w:rsidRPr="00933772">
              <w:rPr>
                <w:b/>
                <w:sz w:val="18"/>
              </w:rPr>
              <w:br/>
              <w:t>B1, B2, B4</w:t>
            </w:r>
          </w:p>
        </w:tc>
        <w:tc>
          <w:tcPr>
            <w:tcW w:w="1938" w:type="dxa"/>
          </w:tcPr>
          <w:p w14:paraId="5C1E661D" w14:textId="77777777" w:rsidR="00C34460" w:rsidRPr="00933772" w:rsidRDefault="00C34460">
            <w:hyperlink>
              <w:r w:rsidRPr="00933772">
                <w:rPr>
                  <w:sz w:val="17"/>
                </w:rPr>
                <w:t>github.blog/research</w:t>
              </w:r>
            </w:hyperlink>
          </w:p>
        </w:tc>
      </w:tr>
      <w:tr w:rsidR="00C34460" w:rsidRPr="00933772" w14:paraId="3A834B3C" w14:textId="77777777">
        <w:trPr>
          <w:jc w:val="center"/>
        </w:trPr>
        <w:tc>
          <w:tcPr>
            <w:tcW w:w="1938" w:type="dxa"/>
            <w:shd w:val="clear" w:color="auto" w:fill="D9E2F3"/>
          </w:tcPr>
          <w:p w14:paraId="6122A44E" w14:textId="77777777" w:rsidR="00C34460" w:rsidRPr="00A728C0" w:rsidRDefault="00403481">
            <w:pPr>
              <w:rPr>
                <w:lang w:val="en-GB"/>
              </w:rPr>
            </w:pPr>
            <w:r w:rsidRPr="00A728C0">
              <w:rPr>
                <w:b/>
                <w:sz w:val="18"/>
                <w:lang w:val="en-GB"/>
              </w:rPr>
              <w:t>AIDev — Li et al. 2025</w:t>
            </w:r>
            <w:r w:rsidRPr="00A728C0">
              <w:rPr>
                <w:b/>
                <w:sz w:val="18"/>
                <w:lang w:val="en-GB"/>
              </w:rPr>
              <w:br/>
              <w:t>(arXiv:2507.15003)</w:t>
            </w:r>
          </w:p>
        </w:tc>
        <w:tc>
          <w:tcPr>
            <w:tcW w:w="1938" w:type="dxa"/>
            <w:shd w:val="clear" w:color="auto" w:fill="F0F4FA"/>
          </w:tcPr>
          <w:p w14:paraId="09064178" w14:textId="77777777" w:rsidR="00C34460" w:rsidRPr="00933772" w:rsidRDefault="00403481">
            <w:r w:rsidRPr="00933772">
              <w:rPr>
                <w:sz w:val="17"/>
              </w:rPr>
              <w:t>Analiza danych GitHub na dużą skalę</w:t>
            </w:r>
            <w:r w:rsidRPr="00933772">
              <w:rPr>
                <w:sz w:val="17"/>
              </w:rPr>
              <w:br/>
              <w:t>(Big Data, obserwacyjna)</w:t>
            </w:r>
            <w:r w:rsidRPr="00933772">
              <w:rPr>
                <w:sz w:val="17"/>
              </w:rPr>
              <w:br/>
              <w:t>5 agentów AI, 116k repozytoriów</w:t>
            </w:r>
          </w:p>
        </w:tc>
        <w:tc>
          <w:tcPr>
            <w:tcW w:w="1938" w:type="dxa"/>
            <w:shd w:val="clear" w:color="auto" w:fill="F0F4FA"/>
          </w:tcPr>
          <w:p w14:paraId="500A591B" w14:textId="77777777" w:rsidR="00C34460" w:rsidRPr="00A728C0" w:rsidRDefault="00403481">
            <w:pPr>
              <w:rPr>
                <w:lang w:val="en-GB"/>
              </w:rPr>
            </w:pPr>
            <w:r w:rsidRPr="00A728C0">
              <w:rPr>
                <w:sz w:val="17"/>
                <w:lang w:val="en-GB"/>
              </w:rPr>
              <w:t>932 791 PR od agentów AI</w:t>
            </w:r>
            <w:r w:rsidRPr="00A728C0">
              <w:rPr>
                <w:sz w:val="17"/>
                <w:lang w:val="en-GB"/>
              </w:rPr>
              <w:br/>
              <w:t>116 211 repozytoriów</w:t>
            </w:r>
            <w:r w:rsidRPr="00A728C0">
              <w:rPr>
                <w:sz w:val="17"/>
                <w:lang w:val="en-GB"/>
              </w:rPr>
              <w:br/>
              <w:t>OpenAI Codex, Copilot, Cursor,</w:t>
            </w:r>
            <w:r w:rsidRPr="00A728C0">
              <w:rPr>
                <w:sz w:val="17"/>
                <w:lang w:val="en-GB"/>
              </w:rPr>
              <w:br/>
              <w:t>Devin, Claude Code</w:t>
            </w:r>
          </w:p>
        </w:tc>
        <w:tc>
          <w:tcPr>
            <w:tcW w:w="1938" w:type="dxa"/>
            <w:shd w:val="clear" w:color="auto" w:fill="EAF1FB"/>
          </w:tcPr>
          <w:p w14:paraId="380949B6" w14:textId="77777777" w:rsidR="00C34460" w:rsidRPr="00933772" w:rsidRDefault="00403481">
            <w:pPr>
              <w:jc w:val="center"/>
            </w:pPr>
            <w:r w:rsidRPr="00933772">
              <w:rPr>
                <w:b/>
                <w:sz w:val="18"/>
              </w:rPr>
              <w:t>A5, B1, B2</w:t>
            </w:r>
            <w:r w:rsidRPr="00933772">
              <w:rPr>
                <w:b/>
                <w:sz w:val="18"/>
              </w:rPr>
              <w:br/>
              <w:t>B3, B4, B5</w:t>
            </w:r>
          </w:p>
        </w:tc>
        <w:tc>
          <w:tcPr>
            <w:tcW w:w="1938" w:type="dxa"/>
          </w:tcPr>
          <w:p w14:paraId="575D89FB" w14:textId="77777777" w:rsidR="00C34460" w:rsidRPr="00933772" w:rsidRDefault="00C34460">
            <w:hyperlink>
              <w:r w:rsidRPr="00933772">
                <w:rPr>
                  <w:sz w:val="17"/>
                </w:rPr>
                <w:t>arXiv:2507.15003</w:t>
              </w:r>
            </w:hyperlink>
          </w:p>
        </w:tc>
      </w:tr>
      <w:tr w:rsidR="00C34460" w:rsidRPr="00933772" w14:paraId="176D9C7C" w14:textId="77777777">
        <w:trPr>
          <w:jc w:val="center"/>
        </w:trPr>
        <w:tc>
          <w:tcPr>
            <w:tcW w:w="1938" w:type="dxa"/>
            <w:shd w:val="clear" w:color="auto" w:fill="D9E2F3"/>
          </w:tcPr>
          <w:p w14:paraId="59EA0999" w14:textId="77777777" w:rsidR="00C34460" w:rsidRPr="00933772" w:rsidRDefault="00403481">
            <w:r w:rsidRPr="00933772">
              <w:rPr>
                <w:b/>
                <w:sz w:val="18"/>
              </w:rPr>
              <w:t>Cotroneo et al. 2025</w:t>
            </w:r>
            <w:r w:rsidRPr="00933772">
              <w:rPr>
                <w:b/>
                <w:sz w:val="18"/>
              </w:rPr>
              <w:br/>
              <w:t>(arXiv:2508.21634)</w:t>
            </w:r>
          </w:p>
        </w:tc>
        <w:tc>
          <w:tcPr>
            <w:tcW w:w="1938" w:type="dxa"/>
            <w:shd w:val="clear" w:color="auto" w:fill="FFFFFF"/>
          </w:tcPr>
          <w:p w14:paraId="027F1365" w14:textId="77777777" w:rsidR="00C34460" w:rsidRPr="00933772" w:rsidRDefault="00403481">
            <w:r w:rsidRPr="00933772">
              <w:rPr>
                <w:sz w:val="17"/>
              </w:rPr>
              <w:t>Analiza statyczna kodu (Static Analysis)</w:t>
            </w:r>
            <w:r w:rsidRPr="00933772">
              <w:rPr>
                <w:sz w:val="17"/>
              </w:rPr>
              <w:br/>
              <w:t>Klasyfikacja ODC i CWE</w:t>
            </w:r>
            <w:r w:rsidRPr="00933772">
              <w:rPr>
                <w:sz w:val="17"/>
              </w:rPr>
              <w:br/>
              <w:t>Porównanie próbek 1:1</w:t>
            </w:r>
          </w:p>
        </w:tc>
        <w:tc>
          <w:tcPr>
            <w:tcW w:w="1938" w:type="dxa"/>
            <w:shd w:val="clear" w:color="auto" w:fill="FFFFFF"/>
          </w:tcPr>
          <w:p w14:paraId="6017B0E1" w14:textId="77777777" w:rsidR="00C34460" w:rsidRPr="00933772" w:rsidRDefault="00403481">
            <w:r w:rsidRPr="00933772">
              <w:rPr>
                <w:sz w:val="17"/>
              </w:rPr>
              <w:t>507 044 próbek kodu</w:t>
            </w:r>
            <w:r w:rsidRPr="00933772">
              <w:rPr>
                <w:sz w:val="17"/>
              </w:rPr>
              <w:br/>
              <w:t>Python + Java</w:t>
            </w:r>
            <w:r w:rsidRPr="00933772">
              <w:rPr>
                <w:sz w:val="17"/>
              </w:rPr>
              <w:br/>
              <w:t>Klasyfikacja defektów ODC / CWE</w:t>
            </w:r>
          </w:p>
        </w:tc>
        <w:tc>
          <w:tcPr>
            <w:tcW w:w="1938" w:type="dxa"/>
            <w:shd w:val="clear" w:color="auto" w:fill="EAF1FB"/>
          </w:tcPr>
          <w:p w14:paraId="07E98182" w14:textId="77777777" w:rsidR="00C34460" w:rsidRPr="00933772" w:rsidRDefault="00403481">
            <w:pPr>
              <w:jc w:val="center"/>
            </w:pPr>
            <w:r w:rsidRPr="00933772">
              <w:rPr>
                <w:b/>
                <w:sz w:val="18"/>
              </w:rPr>
              <w:t>A1, A2, A4</w:t>
            </w:r>
          </w:p>
        </w:tc>
        <w:tc>
          <w:tcPr>
            <w:tcW w:w="1938" w:type="dxa"/>
          </w:tcPr>
          <w:p w14:paraId="241A1392" w14:textId="77777777" w:rsidR="00C34460" w:rsidRPr="00933772" w:rsidRDefault="00C34460">
            <w:hyperlink>
              <w:r w:rsidRPr="00933772">
                <w:rPr>
                  <w:sz w:val="17"/>
                </w:rPr>
                <w:t>arXiv:2508.21634</w:t>
              </w:r>
            </w:hyperlink>
          </w:p>
        </w:tc>
      </w:tr>
      <w:tr w:rsidR="00C34460" w:rsidRPr="00933772" w14:paraId="51207BF8" w14:textId="77777777">
        <w:trPr>
          <w:jc w:val="center"/>
        </w:trPr>
        <w:tc>
          <w:tcPr>
            <w:tcW w:w="1938" w:type="dxa"/>
            <w:shd w:val="clear" w:color="auto" w:fill="D9E2F3"/>
          </w:tcPr>
          <w:p w14:paraId="63190FB8" w14:textId="77777777" w:rsidR="00C34460" w:rsidRPr="00933772" w:rsidRDefault="00403481">
            <w:r w:rsidRPr="00933772">
              <w:rPr>
                <w:b/>
                <w:sz w:val="18"/>
              </w:rPr>
              <w:t>SQuaD 2025</w:t>
            </w:r>
            <w:r w:rsidRPr="00933772">
              <w:rPr>
                <w:b/>
                <w:sz w:val="18"/>
              </w:rPr>
              <w:br/>
              <w:t>(Zenodo)</w:t>
            </w:r>
          </w:p>
        </w:tc>
        <w:tc>
          <w:tcPr>
            <w:tcW w:w="1938" w:type="dxa"/>
            <w:shd w:val="clear" w:color="auto" w:fill="F0F4FA"/>
          </w:tcPr>
          <w:p w14:paraId="537CFB68" w14:textId="77777777" w:rsidR="00C34460" w:rsidRPr="00933772" w:rsidRDefault="00403481">
            <w:r w:rsidRPr="00933772">
              <w:rPr>
                <w:sz w:val="17"/>
              </w:rPr>
              <w:t>Dataset historyczny projektów OSS</w:t>
            </w:r>
            <w:r w:rsidRPr="00933772">
              <w:rPr>
                <w:sz w:val="17"/>
              </w:rPr>
              <w:br/>
              <w:t>9 narzędzi SAT (incl. SonarQube)</w:t>
            </w:r>
            <w:r w:rsidRPr="00933772">
              <w:rPr>
                <w:sz w:val="17"/>
              </w:rPr>
              <w:br/>
              <w:t>725 metryk na 4 poziomach</w:t>
            </w:r>
          </w:p>
        </w:tc>
        <w:tc>
          <w:tcPr>
            <w:tcW w:w="1938" w:type="dxa"/>
            <w:shd w:val="clear" w:color="auto" w:fill="F0F4FA"/>
          </w:tcPr>
          <w:p w14:paraId="7CC59E64" w14:textId="77777777" w:rsidR="00C34460" w:rsidRPr="00933772" w:rsidRDefault="00403481">
            <w:r w:rsidRPr="00933772">
              <w:rPr>
                <w:sz w:val="17"/>
              </w:rPr>
              <w:t>450 projektów OSS</w:t>
            </w:r>
            <w:r w:rsidRPr="00933772">
              <w:rPr>
                <w:sz w:val="17"/>
              </w:rPr>
              <w:br/>
              <w:t>628 178 ticketów defektów</w:t>
            </w:r>
            <w:r w:rsidRPr="00933772">
              <w:rPr>
                <w:sz w:val="17"/>
              </w:rPr>
              <w:br/>
              <w:t>Śr. wiek projektu: 9 lat</w:t>
            </w:r>
            <w:r w:rsidRPr="00933772">
              <w:rPr>
                <w:sz w:val="17"/>
              </w:rPr>
              <w:br/>
              <w:t>2 622 413 commitów</w:t>
            </w:r>
          </w:p>
        </w:tc>
        <w:tc>
          <w:tcPr>
            <w:tcW w:w="1938" w:type="dxa"/>
            <w:shd w:val="clear" w:color="auto" w:fill="EAF1FB"/>
          </w:tcPr>
          <w:p w14:paraId="445A6BD2" w14:textId="77777777" w:rsidR="00C34460" w:rsidRPr="00933772" w:rsidRDefault="00403481">
            <w:pPr>
              <w:jc w:val="center"/>
            </w:pPr>
            <w:r w:rsidRPr="00933772">
              <w:rPr>
                <w:b/>
                <w:sz w:val="18"/>
              </w:rPr>
              <w:t>A1, A2, A4</w:t>
            </w:r>
            <w:r w:rsidRPr="00933772">
              <w:rPr>
                <w:b/>
                <w:sz w:val="18"/>
              </w:rPr>
              <w:br/>
              <w:t>B1, B3</w:t>
            </w:r>
          </w:p>
        </w:tc>
        <w:tc>
          <w:tcPr>
            <w:tcW w:w="1938" w:type="dxa"/>
          </w:tcPr>
          <w:p w14:paraId="5BE73D1D" w14:textId="77777777" w:rsidR="00C34460" w:rsidRPr="00933772" w:rsidRDefault="00C34460">
            <w:hyperlink>
              <w:r w:rsidRPr="00933772">
                <w:rPr>
                  <w:sz w:val="17"/>
                </w:rPr>
                <w:t>Zenodo: 10.5281/ zenodo.14930399</w:t>
              </w:r>
            </w:hyperlink>
          </w:p>
        </w:tc>
      </w:tr>
      <w:tr w:rsidR="00C34460" w:rsidRPr="00933772" w14:paraId="7F5C77CE" w14:textId="77777777">
        <w:trPr>
          <w:jc w:val="center"/>
        </w:trPr>
        <w:tc>
          <w:tcPr>
            <w:tcW w:w="1938" w:type="dxa"/>
            <w:shd w:val="clear" w:color="auto" w:fill="D9E2F3"/>
          </w:tcPr>
          <w:p w14:paraId="6640AB4A" w14:textId="77777777" w:rsidR="00C34460" w:rsidRPr="00933772" w:rsidRDefault="00403481">
            <w:r w:rsidRPr="00933772">
              <w:rPr>
                <w:b/>
                <w:sz w:val="18"/>
              </w:rPr>
              <w:t>GitClear 2024</w:t>
            </w:r>
          </w:p>
        </w:tc>
        <w:tc>
          <w:tcPr>
            <w:tcW w:w="1938" w:type="dxa"/>
            <w:shd w:val="clear" w:color="auto" w:fill="FFFFFF"/>
          </w:tcPr>
          <w:p w14:paraId="59F819B0" w14:textId="77777777" w:rsidR="00C34460" w:rsidRPr="00933772" w:rsidRDefault="00403481">
            <w:r w:rsidRPr="00933772">
              <w:rPr>
                <w:sz w:val="17"/>
              </w:rPr>
              <w:t>Analiza danych GitHub</w:t>
            </w:r>
            <w:r w:rsidRPr="00933772">
              <w:rPr>
                <w:sz w:val="17"/>
              </w:rPr>
              <w:br/>
              <w:t>Porównanie repozytoriów z AI i bez</w:t>
            </w:r>
            <w:r w:rsidRPr="00933772">
              <w:rPr>
                <w:sz w:val="17"/>
              </w:rPr>
              <w:br/>
              <w:t>Fokus na jakość kodu długoterminową</w:t>
            </w:r>
          </w:p>
        </w:tc>
        <w:tc>
          <w:tcPr>
            <w:tcW w:w="1938" w:type="dxa"/>
            <w:shd w:val="clear" w:color="auto" w:fill="FFFFFF"/>
          </w:tcPr>
          <w:p w14:paraId="1DFE4CAE" w14:textId="77777777" w:rsidR="00C34460" w:rsidRPr="00933772" w:rsidRDefault="00403481">
            <w:r w:rsidRPr="00933772">
              <w:rPr>
                <w:sz w:val="17"/>
              </w:rPr>
              <w:t>153 miliony commitów</w:t>
            </w:r>
            <w:r w:rsidRPr="00933772">
              <w:rPr>
                <w:sz w:val="17"/>
              </w:rPr>
              <w:br/>
              <w:t>Repozytoria z/bez narzędzi AI</w:t>
            </w:r>
            <w:r w:rsidRPr="00933772">
              <w:rPr>
                <w:sz w:val="17"/>
              </w:rPr>
              <w:br/>
              <w:t>Analiza churnu i duplikacji</w:t>
            </w:r>
          </w:p>
        </w:tc>
        <w:tc>
          <w:tcPr>
            <w:tcW w:w="1938" w:type="dxa"/>
            <w:shd w:val="clear" w:color="auto" w:fill="EAF1FB"/>
          </w:tcPr>
          <w:p w14:paraId="3FD07D96" w14:textId="77777777" w:rsidR="00C34460" w:rsidRPr="00933772" w:rsidRDefault="00403481">
            <w:pPr>
              <w:jc w:val="center"/>
            </w:pPr>
            <w:r w:rsidRPr="00933772">
              <w:rPr>
                <w:b/>
                <w:sz w:val="18"/>
              </w:rPr>
              <w:t>A4, B1, B3</w:t>
            </w:r>
          </w:p>
        </w:tc>
        <w:tc>
          <w:tcPr>
            <w:tcW w:w="1938" w:type="dxa"/>
          </w:tcPr>
          <w:p w14:paraId="3C6EBD2F" w14:textId="77777777" w:rsidR="00C34460" w:rsidRPr="00933772" w:rsidRDefault="00C34460">
            <w:hyperlink>
              <w:r w:rsidRPr="00933772">
                <w:rPr>
                  <w:sz w:val="17"/>
                </w:rPr>
                <w:t>gitclear.com</w:t>
              </w:r>
            </w:hyperlink>
          </w:p>
        </w:tc>
      </w:tr>
      <w:tr w:rsidR="00C34460" w:rsidRPr="00933772" w14:paraId="33746DE7" w14:textId="77777777">
        <w:trPr>
          <w:jc w:val="center"/>
        </w:trPr>
        <w:tc>
          <w:tcPr>
            <w:tcW w:w="1938" w:type="dxa"/>
            <w:shd w:val="clear" w:color="auto" w:fill="D9E2F3"/>
          </w:tcPr>
          <w:p w14:paraId="196D21D5" w14:textId="77777777" w:rsidR="00C34460" w:rsidRPr="00A728C0" w:rsidRDefault="00403481">
            <w:pPr>
              <w:rPr>
                <w:lang w:val="en-GB"/>
              </w:rPr>
            </w:pPr>
            <w:r w:rsidRPr="00A728C0">
              <w:rPr>
                <w:b/>
                <w:sz w:val="18"/>
                <w:lang w:val="en-GB"/>
              </w:rPr>
              <w:t>Meyer et al. 2014</w:t>
            </w:r>
            <w:r w:rsidRPr="00A728C0">
              <w:rPr>
                <w:b/>
                <w:sz w:val="18"/>
                <w:lang w:val="en-GB"/>
              </w:rPr>
              <w:br/>
              <w:t>(Microsoft Research)</w:t>
            </w:r>
          </w:p>
        </w:tc>
        <w:tc>
          <w:tcPr>
            <w:tcW w:w="1938" w:type="dxa"/>
            <w:shd w:val="clear" w:color="auto" w:fill="F0F4FA"/>
          </w:tcPr>
          <w:p w14:paraId="0AB7B5EF" w14:textId="77777777" w:rsidR="00C34460" w:rsidRPr="00933772" w:rsidRDefault="00403481">
            <w:r w:rsidRPr="00933772">
              <w:rPr>
                <w:sz w:val="17"/>
              </w:rPr>
              <w:t>Telemetria IDE + ankiety</w:t>
            </w:r>
            <w:r w:rsidRPr="00933772">
              <w:rPr>
                <w:sz w:val="17"/>
              </w:rPr>
              <w:br/>
              <w:t>Badanie obserwacyjne</w:t>
            </w:r>
            <w:r w:rsidRPr="00933772">
              <w:rPr>
                <w:sz w:val="17"/>
              </w:rPr>
              <w:br/>
              <w:t>FSE/ESEC 2014 (peer-reviewed)</w:t>
            </w:r>
          </w:p>
        </w:tc>
        <w:tc>
          <w:tcPr>
            <w:tcW w:w="1938" w:type="dxa"/>
            <w:shd w:val="clear" w:color="auto" w:fill="F0F4FA"/>
          </w:tcPr>
          <w:p w14:paraId="44CB453A" w14:textId="77777777" w:rsidR="00C34460" w:rsidRPr="00933772" w:rsidRDefault="00403481">
            <w:r w:rsidRPr="00933772">
              <w:rPr>
                <w:sz w:val="17"/>
              </w:rPr>
              <w:t>Deweloperzy Microsoft</w:t>
            </w:r>
            <w:r w:rsidRPr="00933772">
              <w:rPr>
                <w:sz w:val="17"/>
              </w:rPr>
              <w:br/>
              <w:t>Dane telemetryczne IDE</w:t>
            </w:r>
            <w:r w:rsidRPr="00933772">
              <w:rPr>
                <w:sz w:val="17"/>
              </w:rPr>
              <w:br/>
              <w:t>Obserwacja aktywności tygodniowej</w:t>
            </w:r>
          </w:p>
        </w:tc>
        <w:tc>
          <w:tcPr>
            <w:tcW w:w="1938" w:type="dxa"/>
            <w:shd w:val="clear" w:color="auto" w:fill="EAF1FB"/>
          </w:tcPr>
          <w:p w14:paraId="452B8CC6" w14:textId="77777777" w:rsidR="00C34460" w:rsidRPr="00933772" w:rsidRDefault="00403481">
            <w:pPr>
              <w:jc w:val="center"/>
            </w:pPr>
            <w:r w:rsidRPr="00933772">
              <w:rPr>
                <w:b/>
                <w:sz w:val="18"/>
              </w:rPr>
              <w:t>Baseline prod.</w:t>
            </w:r>
            <w:r w:rsidRPr="00933772">
              <w:rPr>
                <w:b/>
                <w:sz w:val="18"/>
              </w:rPr>
              <w:br/>
              <w:t>(kontekst A1–B5)</w:t>
            </w:r>
          </w:p>
        </w:tc>
        <w:tc>
          <w:tcPr>
            <w:tcW w:w="1938" w:type="dxa"/>
          </w:tcPr>
          <w:p w14:paraId="32C46571" w14:textId="77777777" w:rsidR="00C34460" w:rsidRPr="00933772" w:rsidRDefault="00C34460">
            <w:hyperlink>
              <w:r w:rsidRPr="00933772">
                <w:rPr>
                  <w:sz w:val="17"/>
                </w:rPr>
                <w:t>DOI:10.1145/ 2635868.2635892</w:t>
              </w:r>
            </w:hyperlink>
          </w:p>
        </w:tc>
      </w:tr>
    </w:tbl>
    <w:p w14:paraId="28E9022B" w14:textId="77777777" w:rsidR="00933772" w:rsidRDefault="00933772" w:rsidP="00933772">
      <w:pPr>
        <w:pStyle w:val="Nagwek1"/>
        <w:jc w:val="center"/>
        <w:rPr>
          <w:kern w:val="36"/>
          <w:lang w:eastAsia="pl-PL"/>
          <w14:ligatures w14:val="standardContextual"/>
        </w:rPr>
      </w:pPr>
      <w:r>
        <w:rPr>
          <w:color w:val="1A5276"/>
          <w:sz w:val="32"/>
          <w:szCs w:val="32"/>
        </w:rPr>
        <w:t>Rozdział 3. Metryki jakości projektu Venom — obserwacje Q1 2026</w:t>
      </w:r>
    </w:p>
    <w:p w14:paraId="335F6662" w14:textId="77777777" w:rsidR="00C34460" w:rsidRPr="00933772" w:rsidRDefault="00C34460"/>
    <w:p w14:paraId="6DE79C9C" w14:textId="77777777" w:rsidR="00C34460" w:rsidRPr="00933772" w:rsidRDefault="00403481">
      <w:pPr>
        <w:pStyle w:val="Nagwek2"/>
      </w:pPr>
      <w:r w:rsidRPr="00933772">
        <w:rPr>
          <w:color w:val="1A5276"/>
        </w:rPr>
        <w:lastRenderedPageBreak/>
        <w:t>3.1 Zakres danych i metodyka obserwacji</w:t>
      </w:r>
    </w:p>
    <w:p w14:paraId="78FCF7AC" w14:textId="77777777" w:rsidR="00406793" w:rsidRDefault="00406793">
      <w:pPr>
        <w:spacing w:after="160"/>
        <w:rPr>
          <w:kern w:val="2"/>
          <w:lang w:eastAsia="pl-PL"/>
          <w14:ligatures w14:val="standardContextual"/>
        </w:rPr>
      </w:pPr>
      <w:r>
        <w:t>Rozdział prezentuje dane z dwóch niezależnych systemów pomiarowych zebranych w Q1 2026 (1 stycznia – 31 marca): GitHub API rejestruje aktywność repozytorium w wymiarze ilościowym (commits, przepływ kodu, aktywne dni), natomiast SonarQube Cloud mierzy jakość kodu w wymiarze statycznym (issues, dług techniczny, pokrycie testami). Oba systemy dostarczyły dzienne punkty pomiarowe dla każdego z 11 projektów.</w:t>
      </w:r>
    </w:p>
    <w:p w14:paraId="06C26C22" w14:textId="77777777" w:rsidR="00C34460" w:rsidRPr="00933772" w:rsidRDefault="00403481">
      <w:pPr>
        <w:spacing w:after="160"/>
      </w:pPr>
      <w:r w:rsidRPr="00933772">
        <w:t>Jako kontekst obserwacyjny wybrano 10 projektów open-source z różnych ekosystemów technologicznych, rozmiarów i poziomów dojrzałości — odrębny zestaw dla każdej metodyki. Projekty te nie tworzą rankingu; stanowią tło pozwalające ocenić, czy obserwowane wartości Venom są typowe, czy odstają od normy.</w:t>
      </w:r>
    </w:p>
    <w:p w14:paraId="6BBAF6AB" w14:textId="77777777" w:rsidR="00C34460" w:rsidRPr="00933772" w:rsidRDefault="00C34460"/>
    <w:p w14:paraId="7E95DF4D" w14:textId="77777777" w:rsidR="00C34460" w:rsidRPr="00933772" w:rsidRDefault="00403481">
      <w:pPr>
        <w:pStyle w:val="Nagwek2"/>
      </w:pPr>
      <w:r w:rsidRPr="00933772">
        <w:rPr>
          <w:color w:val="1A5276"/>
        </w:rPr>
        <w:t>3.2 Analiza ilościowa aktywności projektowej</w:t>
      </w:r>
    </w:p>
    <w:p w14:paraId="56A47D70" w14:textId="77777777" w:rsidR="00C34460" w:rsidRPr="00933772" w:rsidRDefault="00403481">
      <w:pPr>
        <w:spacing w:after="160"/>
      </w:pPr>
      <w:r w:rsidRPr="00933772">
        <w:t>Pierwszym wymiarem obserwacji jest ilość — ile kodu powstało, z jaką intensywnością i w jakim rytmie. Dane GitHub API pozwalają porównać aktywność Projektu Venom z 10 projektami kontekstowymi na tych samych osiach pomiarowych.</w:t>
      </w:r>
    </w:p>
    <w:p w14:paraId="7F6D2440" w14:textId="77777777" w:rsidR="00C34460" w:rsidRPr="00933772" w:rsidRDefault="00403481">
      <w:pPr>
        <w:pStyle w:val="Nagwek3"/>
      </w:pPr>
      <w:r w:rsidRPr="00933772">
        <w:rPr>
          <w:color w:val="1A5276"/>
        </w:rPr>
        <w:t>3.2.1 Projekty kontekstowe — skala aktywności</w:t>
      </w:r>
    </w:p>
    <w:p w14:paraId="1914A10A" w14:textId="77777777" w:rsidR="00C34460" w:rsidRPr="00933772" w:rsidRDefault="00403481">
      <w:pPr>
        <w:spacing w:after="160"/>
      </w:pPr>
      <w:r w:rsidRPr="00933772">
        <w:t>Zestawienie łącznej aktywności wszystkich 11 projektów za Q1 2026 pokazuje znaczące zróżnicowanie skali. Poniższa tabela i wykresy ukazują pełny obraz przed wyróżnieniem Venom.</w:t>
      </w:r>
    </w:p>
    <w:p w14:paraId="14F7068A" w14:textId="77777777" w:rsidR="00933772" w:rsidRDefault="00933772">
      <w:pPr>
        <w:rPr>
          <w:kern w:val="2"/>
          <w:lang w:eastAsia="pl-PL"/>
          <w14:ligatures w14:val="standardContextual"/>
        </w:rPr>
      </w:pPr>
      <w:r>
        <w:t>Charakterystyka biznesowa projektów referencyjnych GitHub (10 + Venom). Botasaurus — framework do automatyzacji web scrapingu (narzędzie deweloperskie, B2B/B2C). Hiddify-Manager — system zarządzania serwerami proxy/VPN (narzędzie sieciowe). BiliNote — aplikacja notatkowa z integracją AI dla content creatorów (B2C). virt-manager — desktopowe narzędzie do zarządzania maszynami wirtualnymi (open source, użytkownik techniczny). PS2 Covers — generator okładek dla emulatora PlayStation 2 (społecznościowy, B2C). MapToPoster — konwerter map OpenStreetMap na plakaty (B2C, hobby). NeuroKit — biblioteka do przetwarzania sygnałów biomedycznych (naukowa, B2B). OpenClaw Medical Skills — system kompetencji medycznych dla AI (badawczy, sektor zdrowia). OlmOCR — model OCR oparty na transformatorach językowych (research, AI/ML). Khoj — osobisty asystent AI z dostępem do lokalnych dokumentów (B2C, AI). Projekty wybrano z różnych ekosystemów technologicznych (Python, JavaScript, Go) i kategorii biznesowych — od narzędzi deweloperskich, przez aplikacje B2C, po systemy badawcze i sektorowe — żeby tło porównawcze nie było zawężone do jednej domeny.</w:t>
      </w:r>
    </w:p>
    <w:p w14:paraId="18F45027" w14:textId="77777777" w:rsidR="00C34460" w:rsidRPr="00933772" w:rsidRDefault="00403481">
      <w:pPr>
        <w:jc w:val="center"/>
      </w:pPr>
      <w:r w:rsidRPr="00933772">
        <w:rPr>
          <w:b/>
          <w:sz w:val="20"/>
        </w:rPr>
        <w:t>Tabela 3.1. Aktywność GitHub API — wszystkie projekty, Q1 2026</w:t>
      </w:r>
    </w:p>
    <w:tbl>
      <w:tblPr>
        <w:tblStyle w:val="Tabela-Siatka"/>
        <w:tblW w:w="9000" w:type="dxa"/>
        <w:jc w:val="center"/>
        <w:tblLook w:val="04A0" w:firstRow="1" w:lastRow="0" w:firstColumn="1" w:lastColumn="0" w:noHBand="0" w:noVBand="1"/>
      </w:tblPr>
      <w:tblGrid>
        <w:gridCol w:w="1508"/>
        <w:gridCol w:w="1508"/>
        <w:gridCol w:w="1497"/>
        <w:gridCol w:w="1497"/>
        <w:gridCol w:w="1493"/>
        <w:gridCol w:w="1497"/>
      </w:tblGrid>
      <w:tr w:rsidR="00C34460" w:rsidRPr="00933772" w14:paraId="6033BA04" w14:textId="77777777">
        <w:trPr>
          <w:jc w:val="center"/>
        </w:trPr>
        <w:tc>
          <w:tcPr>
            <w:tcW w:w="1520" w:type="dxa"/>
            <w:shd w:val="clear" w:color="auto" w:fill="1A5276"/>
          </w:tcPr>
          <w:p w14:paraId="6FB3A8AE" w14:textId="77777777" w:rsidR="00C34460" w:rsidRPr="00933772" w:rsidRDefault="00403481">
            <w:pPr>
              <w:jc w:val="center"/>
            </w:pPr>
            <w:r w:rsidRPr="00933772">
              <w:rPr>
                <w:b/>
                <w:color w:val="FFFFFF"/>
                <w:sz w:val="18"/>
              </w:rPr>
              <w:t>Projekt</w:t>
            </w:r>
          </w:p>
        </w:tc>
        <w:tc>
          <w:tcPr>
            <w:tcW w:w="1520" w:type="dxa"/>
            <w:shd w:val="clear" w:color="auto" w:fill="1A5276"/>
          </w:tcPr>
          <w:p w14:paraId="5A5B041C" w14:textId="77777777" w:rsidR="00C34460" w:rsidRPr="00933772" w:rsidRDefault="00403481">
            <w:pPr>
              <w:jc w:val="center"/>
            </w:pPr>
            <w:r w:rsidRPr="00933772">
              <w:rPr>
                <w:b/>
                <w:color w:val="FFFFFF"/>
                <w:sz w:val="18"/>
              </w:rPr>
              <w:t>Technologia</w:t>
            </w:r>
          </w:p>
        </w:tc>
        <w:tc>
          <w:tcPr>
            <w:tcW w:w="1520" w:type="dxa"/>
            <w:shd w:val="clear" w:color="auto" w:fill="1A5276"/>
          </w:tcPr>
          <w:p w14:paraId="70B98B66" w14:textId="77777777" w:rsidR="00C34460" w:rsidRPr="00933772" w:rsidRDefault="00403481">
            <w:pPr>
              <w:jc w:val="center"/>
            </w:pPr>
            <w:r w:rsidRPr="00933772">
              <w:rPr>
                <w:b/>
                <w:color w:val="FFFFFF"/>
                <w:sz w:val="18"/>
              </w:rPr>
              <w:t>Commity</w:t>
            </w:r>
          </w:p>
        </w:tc>
        <w:tc>
          <w:tcPr>
            <w:tcW w:w="1520" w:type="dxa"/>
            <w:shd w:val="clear" w:color="auto" w:fill="1A5276"/>
          </w:tcPr>
          <w:p w14:paraId="1925B11B" w14:textId="77777777" w:rsidR="00C34460" w:rsidRPr="00933772" w:rsidRDefault="00403481">
            <w:pPr>
              <w:jc w:val="center"/>
            </w:pPr>
            <w:r w:rsidRPr="00933772">
              <w:rPr>
                <w:b/>
                <w:color w:val="FFFFFF"/>
                <w:sz w:val="18"/>
              </w:rPr>
              <w:t>Aktywne dni</w:t>
            </w:r>
          </w:p>
        </w:tc>
        <w:tc>
          <w:tcPr>
            <w:tcW w:w="1520" w:type="dxa"/>
            <w:shd w:val="clear" w:color="auto" w:fill="1A5276"/>
          </w:tcPr>
          <w:p w14:paraId="560825C2" w14:textId="77777777" w:rsidR="00C34460" w:rsidRPr="00933772" w:rsidRDefault="00403481">
            <w:pPr>
              <w:jc w:val="center"/>
            </w:pPr>
            <w:r w:rsidRPr="00933772">
              <w:rPr>
                <w:b/>
                <w:color w:val="FFFFFF"/>
                <w:sz w:val="18"/>
              </w:rPr>
              <w:t>Dodane linie</w:t>
            </w:r>
          </w:p>
        </w:tc>
        <w:tc>
          <w:tcPr>
            <w:tcW w:w="1520" w:type="dxa"/>
            <w:shd w:val="clear" w:color="auto" w:fill="1A5276"/>
          </w:tcPr>
          <w:p w14:paraId="119D7239" w14:textId="77777777" w:rsidR="00C34460" w:rsidRPr="00933772" w:rsidRDefault="00403481">
            <w:pPr>
              <w:jc w:val="center"/>
            </w:pPr>
            <w:r w:rsidRPr="00933772">
              <w:rPr>
                <w:b/>
                <w:color w:val="FFFFFF"/>
                <w:sz w:val="18"/>
              </w:rPr>
              <w:t>Usunięte linie</w:t>
            </w:r>
          </w:p>
        </w:tc>
      </w:tr>
      <w:tr w:rsidR="00C34460" w:rsidRPr="00933772" w14:paraId="0B054842" w14:textId="77777777">
        <w:trPr>
          <w:jc w:val="center"/>
        </w:trPr>
        <w:tc>
          <w:tcPr>
            <w:tcW w:w="1520" w:type="dxa"/>
            <w:shd w:val="clear" w:color="auto" w:fill="F2F3F4"/>
          </w:tcPr>
          <w:p w14:paraId="3B7405F8" w14:textId="77777777" w:rsidR="00C34460" w:rsidRPr="00933772" w:rsidRDefault="00403481">
            <w:r w:rsidRPr="00933772">
              <w:rPr>
                <w:sz w:val="18"/>
              </w:rPr>
              <w:t>Botasaurus</w:t>
            </w:r>
          </w:p>
        </w:tc>
        <w:tc>
          <w:tcPr>
            <w:tcW w:w="1520" w:type="dxa"/>
            <w:shd w:val="clear" w:color="auto" w:fill="F2F3F4"/>
          </w:tcPr>
          <w:p w14:paraId="6D15BEC0" w14:textId="77777777" w:rsidR="00C34460" w:rsidRPr="00933772" w:rsidRDefault="00403481">
            <w:r w:rsidRPr="00933772">
              <w:rPr>
                <w:sz w:val="18"/>
              </w:rPr>
              <w:t>Python</w:t>
            </w:r>
          </w:p>
        </w:tc>
        <w:tc>
          <w:tcPr>
            <w:tcW w:w="1520" w:type="dxa"/>
            <w:shd w:val="clear" w:color="auto" w:fill="F2F3F4"/>
          </w:tcPr>
          <w:p w14:paraId="7643CCC6" w14:textId="77777777" w:rsidR="00C34460" w:rsidRPr="00933772" w:rsidRDefault="00403481">
            <w:pPr>
              <w:jc w:val="center"/>
            </w:pPr>
            <w:r w:rsidRPr="00933772">
              <w:rPr>
                <w:sz w:val="18"/>
              </w:rPr>
              <w:t>43</w:t>
            </w:r>
          </w:p>
        </w:tc>
        <w:tc>
          <w:tcPr>
            <w:tcW w:w="1520" w:type="dxa"/>
            <w:shd w:val="clear" w:color="auto" w:fill="F2F3F4"/>
          </w:tcPr>
          <w:p w14:paraId="2213C00B" w14:textId="77777777" w:rsidR="00C34460" w:rsidRPr="00933772" w:rsidRDefault="00403481">
            <w:pPr>
              <w:jc w:val="center"/>
            </w:pPr>
            <w:r w:rsidRPr="00933772">
              <w:rPr>
                <w:sz w:val="18"/>
              </w:rPr>
              <w:t>7</w:t>
            </w:r>
          </w:p>
        </w:tc>
        <w:tc>
          <w:tcPr>
            <w:tcW w:w="1520" w:type="dxa"/>
            <w:shd w:val="clear" w:color="auto" w:fill="F2F3F4"/>
          </w:tcPr>
          <w:p w14:paraId="6ABB2010" w14:textId="77777777" w:rsidR="00C34460" w:rsidRPr="00933772" w:rsidRDefault="00403481">
            <w:pPr>
              <w:jc w:val="center"/>
            </w:pPr>
            <w:r w:rsidRPr="00933772">
              <w:rPr>
                <w:sz w:val="18"/>
              </w:rPr>
              <w:t>1 723</w:t>
            </w:r>
          </w:p>
        </w:tc>
        <w:tc>
          <w:tcPr>
            <w:tcW w:w="1520" w:type="dxa"/>
            <w:shd w:val="clear" w:color="auto" w:fill="F2F3F4"/>
          </w:tcPr>
          <w:p w14:paraId="27C9FD40" w14:textId="77777777" w:rsidR="00C34460" w:rsidRPr="00933772" w:rsidRDefault="00403481">
            <w:pPr>
              <w:jc w:val="center"/>
            </w:pPr>
            <w:r w:rsidRPr="00933772">
              <w:rPr>
                <w:sz w:val="18"/>
              </w:rPr>
              <w:t>576</w:t>
            </w:r>
          </w:p>
        </w:tc>
      </w:tr>
      <w:tr w:rsidR="00C34460" w:rsidRPr="00933772" w14:paraId="4861507C" w14:textId="77777777">
        <w:trPr>
          <w:jc w:val="center"/>
        </w:trPr>
        <w:tc>
          <w:tcPr>
            <w:tcW w:w="1520" w:type="dxa"/>
            <w:shd w:val="clear" w:color="auto" w:fill="FFFFFF"/>
          </w:tcPr>
          <w:p w14:paraId="64B1D4CE" w14:textId="77777777" w:rsidR="00C34460" w:rsidRPr="00933772" w:rsidRDefault="00403481">
            <w:r w:rsidRPr="00933772">
              <w:rPr>
                <w:sz w:val="18"/>
              </w:rPr>
              <w:lastRenderedPageBreak/>
              <w:t>Hiddify Manager</w:t>
            </w:r>
          </w:p>
        </w:tc>
        <w:tc>
          <w:tcPr>
            <w:tcW w:w="1520" w:type="dxa"/>
            <w:shd w:val="clear" w:color="auto" w:fill="FFFFFF"/>
          </w:tcPr>
          <w:p w14:paraId="153DD1F5" w14:textId="77777777" w:rsidR="00C34460" w:rsidRPr="00933772" w:rsidRDefault="00403481">
            <w:r w:rsidRPr="00933772">
              <w:rPr>
                <w:sz w:val="18"/>
              </w:rPr>
              <w:t>Python</w:t>
            </w:r>
          </w:p>
        </w:tc>
        <w:tc>
          <w:tcPr>
            <w:tcW w:w="1520" w:type="dxa"/>
            <w:shd w:val="clear" w:color="auto" w:fill="FFFFFF"/>
          </w:tcPr>
          <w:p w14:paraId="7FAC65CA" w14:textId="77777777" w:rsidR="00C34460" w:rsidRPr="00933772" w:rsidRDefault="00403481">
            <w:pPr>
              <w:jc w:val="center"/>
            </w:pPr>
            <w:r w:rsidRPr="00933772">
              <w:rPr>
                <w:sz w:val="18"/>
              </w:rPr>
              <w:t>65</w:t>
            </w:r>
          </w:p>
        </w:tc>
        <w:tc>
          <w:tcPr>
            <w:tcW w:w="1520" w:type="dxa"/>
            <w:shd w:val="clear" w:color="auto" w:fill="FFFFFF"/>
          </w:tcPr>
          <w:p w14:paraId="13C9E2A8" w14:textId="77777777" w:rsidR="00C34460" w:rsidRPr="00933772" w:rsidRDefault="00403481">
            <w:pPr>
              <w:jc w:val="center"/>
            </w:pPr>
            <w:r w:rsidRPr="00933772">
              <w:rPr>
                <w:sz w:val="18"/>
              </w:rPr>
              <w:t>23</w:t>
            </w:r>
          </w:p>
        </w:tc>
        <w:tc>
          <w:tcPr>
            <w:tcW w:w="1520" w:type="dxa"/>
            <w:shd w:val="clear" w:color="auto" w:fill="FFFFFF"/>
          </w:tcPr>
          <w:p w14:paraId="43090CA4" w14:textId="77777777" w:rsidR="00C34460" w:rsidRPr="00933772" w:rsidRDefault="00403481">
            <w:pPr>
              <w:jc w:val="center"/>
            </w:pPr>
            <w:r w:rsidRPr="00933772">
              <w:rPr>
                <w:sz w:val="18"/>
              </w:rPr>
              <w:t>1 043</w:t>
            </w:r>
          </w:p>
        </w:tc>
        <w:tc>
          <w:tcPr>
            <w:tcW w:w="1520" w:type="dxa"/>
            <w:shd w:val="clear" w:color="auto" w:fill="FFFFFF"/>
          </w:tcPr>
          <w:p w14:paraId="4D36BF9A" w14:textId="77777777" w:rsidR="00C34460" w:rsidRPr="00933772" w:rsidRDefault="00403481">
            <w:pPr>
              <w:jc w:val="center"/>
            </w:pPr>
            <w:r w:rsidRPr="00933772">
              <w:rPr>
                <w:sz w:val="18"/>
              </w:rPr>
              <w:t>299</w:t>
            </w:r>
          </w:p>
        </w:tc>
      </w:tr>
      <w:tr w:rsidR="00C34460" w:rsidRPr="00933772" w14:paraId="3B1B2134" w14:textId="77777777">
        <w:trPr>
          <w:jc w:val="center"/>
        </w:trPr>
        <w:tc>
          <w:tcPr>
            <w:tcW w:w="1520" w:type="dxa"/>
            <w:shd w:val="clear" w:color="auto" w:fill="F2F3F4"/>
          </w:tcPr>
          <w:p w14:paraId="58598135" w14:textId="77777777" w:rsidR="00C34460" w:rsidRPr="00933772" w:rsidRDefault="00403481">
            <w:r w:rsidRPr="00933772">
              <w:rPr>
                <w:sz w:val="18"/>
              </w:rPr>
              <w:t>BiliNote</w:t>
            </w:r>
          </w:p>
        </w:tc>
        <w:tc>
          <w:tcPr>
            <w:tcW w:w="1520" w:type="dxa"/>
            <w:shd w:val="clear" w:color="auto" w:fill="F2F3F4"/>
          </w:tcPr>
          <w:p w14:paraId="7CBEB820" w14:textId="77777777" w:rsidR="00C34460" w:rsidRPr="00933772" w:rsidRDefault="00403481">
            <w:r w:rsidRPr="00933772">
              <w:rPr>
                <w:sz w:val="18"/>
              </w:rPr>
              <w:t>Python</w:t>
            </w:r>
          </w:p>
        </w:tc>
        <w:tc>
          <w:tcPr>
            <w:tcW w:w="1520" w:type="dxa"/>
            <w:shd w:val="clear" w:color="auto" w:fill="F2F3F4"/>
          </w:tcPr>
          <w:p w14:paraId="3BAA96B7" w14:textId="77777777" w:rsidR="00C34460" w:rsidRPr="00933772" w:rsidRDefault="00403481">
            <w:pPr>
              <w:jc w:val="center"/>
            </w:pPr>
            <w:r w:rsidRPr="00933772">
              <w:rPr>
                <w:sz w:val="18"/>
              </w:rPr>
              <w:t>62</w:t>
            </w:r>
          </w:p>
        </w:tc>
        <w:tc>
          <w:tcPr>
            <w:tcW w:w="1520" w:type="dxa"/>
            <w:shd w:val="clear" w:color="auto" w:fill="F2F3F4"/>
          </w:tcPr>
          <w:p w14:paraId="1A64C452" w14:textId="77777777" w:rsidR="00C34460" w:rsidRPr="00933772" w:rsidRDefault="00403481">
            <w:pPr>
              <w:jc w:val="center"/>
            </w:pPr>
            <w:r w:rsidRPr="00933772">
              <w:rPr>
                <w:sz w:val="18"/>
              </w:rPr>
              <w:t>8</w:t>
            </w:r>
          </w:p>
        </w:tc>
        <w:tc>
          <w:tcPr>
            <w:tcW w:w="1520" w:type="dxa"/>
            <w:shd w:val="clear" w:color="auto" w:fill="F2F3F4"/>
          </w:tcPr>
          <w:p w14:paraId="26CC4F76" w14:textId="77777777" w:rsidR="00C34460" w:rsidRPr="00933772" w:rsidRDefault="00403481">
            <w:pPr>
              <w:jc w:val="center"/>
            </w:pPr>
            <w:r w:rsidRPr="00933772">
              <w:rPr>
                <w:sz w:val="18"/>
              </w:rPr>
              <w:t>567 908</w:t>
            </w:r>
          </w:p>
        </w:tc>
        <w:tc>
          <w:tcPr>
            <w:tcW w:w="1520" w:type="dxa"/>
            <w:shd w:val="clear" w:color="auto" w:fill="F2F3F4"/>
          </w:tcPr>
          <w:p w14:paraId="07113B43" w14:textId="77777777" w:rsidR="00C34460" w:rsidRPr="00933772" w:rsidRDefault="00403481">
            <w:pPr>
              <w:jc w:val="center"/>
            </w:pPr>
            <w:r w:rsidRPr="00933772">
              <w:rPr>
                <w:sz w:val="18"/>
              </w:rPr>
              <w:t>522 218</w:t>
            </w:r>
          </w:p>
        </w:tc>
      </w:tr>
      <w:tr w:rsidR="00C34460" w:rsidRPr="00933772" w14:paraId="0501A679" w14:textId="77777777">
        <w:trPr>
          <w:jc w:val="center"/>
        </w:trPr>
        <w:tc>
          <w:tcPr>
            <w:tcW w:w="1520" w:type="dxa"/>
            <w:shd w:val="clear" w:color="auto" w:fill="FFFFFF"/>
          </w:tcPr>
          <w:p w14:paraId="1AD593A5" w14:textId="77777777" w:rsidR="00C34460" w:rsidRPr="00933772" w:rsidRDefault="00403481">
            <w:r w:rsidRPr="00933772">
              <w:rPr>
                <w:sz w:val="18"/>
              </w:rPr>
              <w:t>virt-manager</w:t>
            </w:r>
          </w:p>
        </w:tc>
        <w:tc>
          <w:tcPr>
            <w:tcW w:w="1520" w:type="dxa"/>
            <w:shd w:val="clear" w:color="auto" w:fill="FFFFFF"/>
          </w:tcPr>
          <w:p w14:paraId="0E8DECEC" w14:textId="77777777" w:rsidR="00C34460" w:rsidRPr="00933772" w:rsidRDefault="00403481">
            <w:r w:rsidRPr="00933772">
              <w:rPr>
                <w:sz w:val="18"/>
              </w:rPr>
              <w:t>Python</w:t>
            </w:r>
          </w:p>
        </w:tc>
        <w:tc>
          <w:tcPr>
            <w:tcW w:w="1520" w:type="dxa"/>
            <w:shd w:val="clear" w:color="auto" w:fill="FFFFFF"/>
          </w:tcPr>
          <w:p w14:paraId="75C6D440" w14:textId="77777777" w:rsidR="00C34460" w:rsidRPr="00933772" w:rsidRDefault="00403481">
            <w:pPr>
              <w:jc w:val="center"/>
            </w:pPr>
            <w:r w:rsidRPr="00933772">
              <w:rPr>
                <w:sz w:val="18"/>
              </w:rPr>
              <w:t>57</w:t>
            </w:r>
          </w:p>
        </w:tc>
        <w:tc>
          <w:tcPr>
            <w:tcW w:w="1520" w:type="dxa"/>
            <w:shd w:val="clear" w:color="auto" w:fill="FFFFFF"/>
          </w:tcPr>
          <w:p w14:paraId="67C99621" w14:textId="77777777" w:rsidR="00C34460" w:rsidRPr="00933772" w:rsidRDefault="00403481">
            <w:pPr>
              <w:jc w:val="center"/>
            </w:pPr>
            <w:r w:rsidRPr="00933772">
              <w:rPr>
                <w:sz w:val="18"/>
              </w:rPr>
              <w:t>13</w:t>
            </w:r>
          </w:p>
        </w:tc>
        <w:tc>
          <w:tcPr>
            <w:tcW w:w="1520" w:type="dxa"/>
            <w:shd w:val="clear" w:color="auto" w:fill="FFFFFF"/>
          </w:tcPr>
          <w:p w14:paraId="3B916BFF" w14:textId="77777777" w:rsidR="00C34460" w:rsidRPr="00933772" w:rsidRDefault="00403481">
            <w:pPr>
              <w:jc w:val="center"/>
            </w:pPr>
            <w:r w:rsidRPr="00933772">
              <w:rPr>
                <w:sz w:val="18"/>
              </w:rPr>
              <w:t>17 235</w:t>
            </w:r>
          </w:p>
        </w:tc>
        <w:tc>
          <w:tcPr>
            <w:tcW w:w="1520" w:type="dxa"/>
            <w:shd w:val="clear" w:color="auto" w:fill="FFFFFF"/>
          </w:tcPr>
          <w:p w14:paraId="54E8E0B7" w14:textId="77777777" w:rsidR="00C34460" w:rsidRPr="00933772" w:rsidRDefault="00403481">
            <w:pPr>
              <w:jc w:val="center"/>
            </w:pPr>
            <w:r w:rsidRPr="00933772">
              <w:rPr>
                <w:sz w:val="18"/>
              </w:rPr>
              <w:t>3 597</w:t>
            </w:r>
          </w:p>
        </w:tc>
      </w:tr>
      <w:tr w:rsidR="00C34460" w:rsidRPr="00933772" w14:paraId="268579FB" w14:textId="77777777">
        <w:trPr>
          <w:jc w:val="center"/>
        </w:trPr>
        <w:tc>
          <w:tcPr>
            <w:tcW w:w="1520" w:type="dxa"/>
            <w:shd w:val="clear" w:color="auto" w:fill="F2F3F4"/>
          </w:tcPr>
          <w:p w14:paraId="2B5C2934" w14:textId="77777777" w:rsidR="00C34460" w:rsidRPr="00933772" w:rsidRDefault="00403481">
            <w:r w:rsidRPr="00933772">
              <w:rPr>
                <w:sz w:val="18"/>
              </w:rPr>
              <w:t>PS2 Covers</w:t>
            </w:r>
          </w:p>
        </w:tc>
        <w:tc>
          <w:tcPr>
            <w:tcW w:w="1520" w:type="dxa"/>
            <w:shd w:val="clear" w:color="auto" w:fill="F2F3F4"/>
          </w:tcPr>
          <w:p w14:paraId="09A5810B" w14:textId="77777777" w:rsidR="00C34460" w:rsidRPr="00933772" w:rsidRDefault="00403481">
            <w:r w:rsidRPr="00933772">
              <w:rPr>
                <w:sz w:val="18"/>
              </w:rPr>
              <w:t>Various</w:t>
            </w:r>
          </w:p>
        </w:tc>
        <w:tc>
          <w:tcPr>
            <w:tcW w:w="1520" w:type="dxa"/>
            <w:shd w:val="clear" w:color="auto" w:fill="F2F3F4"/>
          </w:tcPr>
          <w:p w14:paraId="2D542B9C" w14:textId="77777777" w:rsidR="00C34460" w:rsidRPr="00933772" w:rsidRDefault="00403481">
            <w:pPr>
              <w:jc w:val="center"/>
            </w:pPr>
            <w:r w:rsidRPr="00933772">
              <w:rPr>
                <w:sz w:val="18"/>
              </w:rPr>
              <w:t>45</w:t>
            </w:r>
          </w:p>
        </w:tc>
        <w:tc>
          <w:tcPr>
            <w:tcW w:w="1520" w:type="dxa"/>
            <w:shd w:val="clear" w:color="auto" w:fill="F2F3F4"/>
          </w:tcPr>
          <w:p w14:paraId="1119C462" w14:textId="77777777" w:rsidR="00C34460" w:rsidRPr="00933772" w:rsidRDefault="00403481">
            <w:pPr>
              <w:jc w:val="center"/>
            </w:pPr>
            <w:r w:rsidRPr="00933772">
              <w:rPr>
                <w:sz w:val="18"/>
              </w:rPr>
              <w:t>9</w:t>
            </w:r>
          </w:p>
        </w:tc>
        <w:tc>
          <w:tcPr>
            <w:tcW w:w="1520" w:type="dxa"/>
            <w:shd w:val="clear" w:color="auto" w:fill="F2F3F4"/>
          </w:tcPr>
          <w:p w14:paraId="248FACBC" w14:textId="77777777" w:rsidR="00C34460" w:rsidRPr="00933772" w:rsidRDefault="00403481">
            <w:pPr>
              <w:jc w:val="center"/>
            </w:pPr>
            <w:r w:rsidRPr="00933772">
              <w:rPr>
                <w:sz w:val="18"/>
              </w:rPr>
              <w:t>83 847</w:t>
            </w:r>
          </w:p>
        </w:tc>
        <w:tc>
          <w:tcPr>
            <w:tcW w:w="1520" w:type="dxa"/>
            <w:shd w:val="clear" w:color="auto" w:fill="F2F3F4"/>
          </w:tcPr>
          <w:p w14:paraId="36E26690" w14:textId="77777777" w:rsidR="00C34460" w:rsidRPr="00933772" w:rsidRDefault="00403481">
            <w:pPr>
              <w:jc w:val="center"/>
            </w:pPr>
            <w:r w:rsidRPr="00933772">
              <w:rPr>
                <w:sz w:val="18"/>
              </w:rPr>
              <w:t>670</w:t>
            </w:r>
          </w:p>
        </w:tc>
      </w:tr>
      <w:tr w:rsidR="00C34460" w:rsidRPr="00933772" w14:paraId="05ECCED7" w14:textId="77777777">
        <w:trPr>
          <w:jc w:val="center"/>
        </w:trPr>
        <w:tc>
          <w:tcPr>
            <w:tcW w:w="1520" w:type="dxa"/>
            <w:shd w:val="clear" w:color="auto" w:fill="FFFFFF"/>
          </w:tcPr>
          <w:p w14:paraId="69A55997" w14:textId="77777777" w:rsidR="00C34460" w:rsidRPr="00933772" w:rsidRDefault="00403481">
            <w:r w:rsidRPr="00933772">
              <w:rPr>
                <w:sz w:val="18"/>
              </w:rPr>
              <w:t>MapToPoster</w:t>
            </w:r>
          </w:p>
        </w:tc>
        <w:tc>
          <w:tcPr>
            <w:tcW w:w="1520" w:type="dxa"/>
            <w:shd w:val="clear" w:color="auto" w:fill="FFFFFF"/>
          </w:tcPr>
          <w:p w14:paraId="076AD3AB" w14:textId="77777777" w:rsidR="00C34460" w:rsidRPr="00933772" w:rsidRDefault="00403481">
            <w:r w:rsidRPr="00933772">
              <w:rPr>
                <w:sz w:val="18"/>
              </w:rPr>
              <w:t>Python</w:t>
            </w:r>
          </w:p>
        </w:tc>
        <w:tc>
          <w:tcPr>
            <w:tcW w:w="1520" w:type="dxa"/>
            <w:shd w:val="clear" w:color="auto" w:fill="FFFFFF"/>
          </w:tcPr>
          <w:p w14:paraId="28470A7C" w14:textId="77777777" w:rsidR="00C34460" w:rsidRPr="00933772" w:rsidRDefault="00403481">
            <w:pPr>
              <w:jc w:val="center"/>
            </w:pPr>
            <w:r w:rsidRPr="00933772">
              <w:rPr>
                <w:sz w:val="18"/>
              </w:rPr>
              <w:t>51</w:t>
            </w:r>
          </w:p>
        </w:tc>
        <w:tc>
          <w:tcPr>
            <w:tcW w:w="1520" w:type="dxa"/>
            <w:shd w:val="clear" w:color="auto" w:fill="FFFFFF"/>
          </w:tcPr>
          <w:p w14:paraId="4869F5D6" w14:textId="77777777" w:rsidR="00C34460" w:rsidRPr="00933772" w:rsidRDefault="00403481">
            <w:pPr>
              <w:jc w:val="center"/>
            </w:pPr>
            <w:r w:rsidRPr="00933772">
              <w:rPr>
                <w:sz w:val="18"/>
              </w:rPr>
              <w:t>12</w:t>
            </w:r>
          </w:p>
        </w:tc>
        <w:tc>
          <w:tcPr>
            <w:tcW w:w="1520" w:type="dxa"/>
            <w:shd w:val="clear" w:color="auto" w:fill="FFFFFF"/>
          </w:tcPr>
          <w:p w14:paraId="2408F4D3" w14:textId="77777777" w:rsidR="00C34460" w:rsidRPr="00933772" w:rsidRDefault="00403481">
            <w:pPr>
              <w:jc w:val="center"/>
            </w:pPr>
            <w:r w:rsidRPr="00933772">
              <w:rPr>
                <w:sz w:val="18"/>
              </w:rPr>
              <w:t>5 182</w:t>
            </w:r>
          </w:p>
        </w:tc>
        <w:tc>
          <w:tcPr>
            <w:tcW w:w="1520" w:type="dxa"/>
            <w:shd w:val="clear" w:color="auto" w:fill="FFFFFF"/>
          </w:tcPr>
          <w:p w14:paraId="06A51394" w14:textId="77777777" w:rsidR="00C34460" w:rsidRPr="00933772" w:rsidRDefault="00403481">
            <w:pPr>
              <w:jc w:val="center"/>
            </w:pPr>
            <w:r w:rsidRPr="00933772">
              <w:rPr>
                <w:sz w:val="18"/>
              </w:rPr>
              <w:t>1 049</w:t>
            </w:r>
          </w:p>
        </w:tc>
      </w:tr>
      <w:tr w:rsidR="00C34460" w:rsidRPr="00933772" w14:paraId="4290ED8B" w14:textId="77777777">
        <w:trPr>
          <w:jc w:val="center"/>
        </w:trPr>
        <w:tc>
          <w:tcPr>
            <w:tcW w:w="1520" w:type="dxa"/>
            <w:shd w:val="clear" w:color="auto" w:fill="1A5276"/>
          </w:tcPr>
          <w:p w14:paraId="68C7B8D0" w14:textId="77777777" w:rsidR="00C34460" w:rsidRPr="00933772" w:rsidRDefault="00403481">
            <w:r w:rsidRPr="00933772">
              <w:rPr>
                <w:b/>
                <w:color w:val="FFFFFF"/>
                <w:sz w:val="18"/>
              </w:rPr>
              <w:t>Projekt Venom</w:t>
            </w:r>
          </w:p>
        </w:tc>
        <w:tc>
          <w:tcPr>
            <w:tcW w:w="1520" w:type="dxa"/>
            <w:shd w:val="clear" w:color="auto" w:fill="1A5276"/>
          </w:tcPr>
          <w:p w14:paraId="5109F1EE" w14:textId="77777777" w:rsidR="00C34460" w:rsidRPr="00933772" w:rsidRDefault="00403481">
            <w:r w:rsidRPr="00933772">
              <w:rPr>
                <w:color w:val="FFFFFF"/>
                <w:sz w:val="18"/>
              </w:rPr>
              <w:t>Multi</w:t>
            </w:r>
          </w:p>
        </w:tc>
        <w:tc>
          <w:tcPr>
            <w:tcW w:w="1520" w:type="dxa"/>
            <w:shd w:val="clear" w:color="auto" w:fill="1A5276"/>
          </w:tcPr>
          <w:p w14:paraId="059326A9" w14:textId="77777777" w:rsidR="00C34460" w:rsidRPr="00933772" w:rsidRDefault="00403481">
            <w:pPr>
              <w:jc w:val="center"/>
            </w:pPr>
            <w:r w:rsidRPr="00933772">
              <w:rPr>
                <w:color w:val="FFFFFF"/>
                <w:sz w:val="18"/>
              </w:rPr>
              <w:t>1 587</w:t>
            </w:r>
          </w:p>
        </w:tc>
        <w:tc>
          <w:tcPr>
            <w:tcW w:w="1520" w:type="dxa"/>
            <w:shd w:val="clear" w:color="auto" w:fill="1A5276"/>
          </w:tcPr>
          <w:p w14:paraId="793EC3C9" w14:textId="77777777" w:rsidR="00C34460" w:rsidRPr="00933772" w:rsidRDefault="00403481">
            <w:pPr>
              <w:jc w:val="center"/>
            </w:pPr>
            <w:r w:rsidRPr="00933772">
              <w:rPr>
                <w:color w:val="FFFFFF"/>
                <w:sz w:val="18"/>
              </w:rPr>
              <w:t>64</w:t>
            </w:r>
          </w:p>
        </w:tc>
        <w:tc>
          <w:tcPr>
            <w:tcW w:w="1520" w:type="dxa"/>
            <w:shd w:val="clear" w:color="auto" w:fill="1A5276"/>
          </w:tcPr>
          <w:p w14:paraId="77E9DE2B" w14:textId="77777777" w:rsidR="00C34460" w:rsidRPr="00933772" w:rsidRDefault="00403481">
            <w:pPr>
              <w:jc w:val="center"/>
            </w:pPr>
            <w:r w:rsidRPr="00933772">
              <w:rPr>
                <w:color w:val="FFFFFF"/>
                <w:sz w:val="18"/>
              </w:rPr>
              <w:t>487 909</w:t>
            </w:r>
          </w:p>
        </w:tc>
        <w:tc>
          <w:tcPr>
            <w:tcW w:w="1520" w:type="dxa"/>
            <w:shd w:val="clear" w:color="auto" w:fill="1A5276"/>
          </w:tcPr>
          <w:p w14:paraId="61FD040A" w14:textId="77777777" w:rsidR="00C34460" w:rsidRPr="00933772" w:rsidRDefault="00403481">
            <w:pPr>
              <w:jc w:val="center"/>
            </w:pPr>
            <w:r w:rsidRPr="00933772">
              <w:rPr>
                <w:color w:val="FFFFFF"/>
                <w:sz w:val="18"/>
              </w:rPr>
              <w:t>230 682</w:t>
            </w:r>
          </w:p>
        </w:tc>
      </w:tr>
      <w:tr w:rsidR="00C34460" w:rsidRPr="00933772" w14:paraId="1AEE7A6C" w14:textId="77777777">
        <w:trPr>
          <w:jc w:val="center"/>
        </w:trPr>
        <w:tc>
          <w:tcPr>
            <w:tcW w:w="1520" w:type="dxa"/>
            <w:shd w:val="clear" w:color="auto" w:fill="FFFFFF"/>
          </w:tcPr>
          <w:p w14:paraId="4CF5B547" w14:textId="77777777" w:rsidR="00C34460" w:rsidRPr="00933772" w:rsidRDefault="00403481">
            <w:r w:rsidRPr="00933772">
              <w:rPr>
                <w:sz w:val="18"/>
              </w:rPr>
              <w:t>NeuroKit</w:t>
            </w:r>
          </w:p>
        </w:tc>
        <w:tc>
          <w:tcPr>
            <w:tcW w:w="1520" w:type="dxa"/>
            <w:shd w:val="clear" w:color="auto" w:fill="FFFFFF"/>
          </w:tcPr>
          <w:p w14:paraId="09383F16" w14:textId="77777777" w:rsidR="00C34460" w:rsidRPr="00933772" w:rsidRDefault="00403481">
            <w:r w:rsidRPr="00933772">
              <w:rPr>
                <w:sz w:val="18"/>
              </w:rPr>
              <w:t>Python</w:t>
            </w:r>
          </w:p>
        </w:tc>
        <w:tc>
          <w:tcPr>
            <w:tcW w:w="1520" w:type="dxa"/>
            <w:shd w:val="clear" w:color="auto" w:fill="FFFFFF"/>
          </w:tcPr>
          <w:p w14:paraId="4DD8DDBF" w14:textId="77777777" w:rsidR="00C34460" w:rsidRPr="00933772" w:rsidRDefault="00403481">
            <w:pPr>
              <w:jc w:val="center"/>
            </w:pPr>
            <w:r w:rsidRPr="00933772">
              <w:rPr>
                <w:sz w:val="18"/>
              </w:rPr>
              <w:t>105</w:t>
            </w:r>
          </w:p>
        </w:tc>
        <w:tc>
          <w:tcPr>
            <w:tcW w:w="1520" w:type="dxa"/>
            <w:shd w:val="clear" w:color="auto" w:fill="FFFFFF"/>
          </w:tcPr>
          <w:p w14:paraId="13BFCF6B" w14:textId="77777777" w:rsidR="00C34460" w:rsidRPr="00933772" w:rsidRDefault="00403481">
            <w:pPr>
              <w:jc w:val="center"/>
            </w:pPr>
            <w:r w:rsidRPr="00933772">
              <w:rPr>
                <w:sz w:val="18"/>
              </w:rPr>
              <w:t>15</w:t>
            </w:r>
          </w:p>
        </w:tc>
        <w:tc>
          <w:tcPr>
            <w:tcW w:w="1520" w:type="dxa"/>
            <w:shd w:val="clear" w:color="auto" w:fill="FFFFFF"/>
          </w:tcPr>
          <w:p w14:paraId="4084E5FB" w14:textId="77777777" w:rsidR="00C34460" w:rsidRPr="00933772" w:rsidRDefault="00403481">
            <w:pPr>
              <w:jc w:val="center"/>
            </w:pPr>
            <w:r w:rsidRPr="00933772">
              <w:rPr>
                <w:sz w:val="18"/>
              </w:rPr>
              <w:t>83 020</w:t>
            </w:r>
          </w:p>
        </w:tc>
        <w:tc>
          <w:tcPr>
            <w:tcW w:w="1520" w:type="dxa"/>
            <w:shd w:val="clear" w:color="auto" w:fill="FFFFFF"/>
          </w:tcPr>
          <w:p w14:paraId="4577AB2B" w14:textId="77777777" w:rsidR="00C34460" w:rsidRPr="00933772" w:rsidRDefault="00403481">
            <w:pPr>
              <w:jc w:val="center"/>
            </w:pPr>
            <w:r w:rsidRPr="00933772">
              <w:rPr>
                <w:sz w:val="18"/>
              </w:rPr>
              <w:t>40 627</w:t>
            </w:r>
          </w:p>
        </w:tc>
      </w:tr>
      <w:tr w:rsidR="00C34460" w:rsidRPr="00933772" w14:paraId="3AB083FC" w14:textId="77777777">
        <w:trPr>
          <w:jc w:val="center"/>
        </w:trPr>
        <w:tc>
          <w:tcPr>
            <w:tcW w:w="1520" w:type="dxa"/>
            <w:shd w:val="clear" w:color="auto" w:fill="F2F3F4"/>
          </w:tcPr>
          <w:p w14:paraId="49DB46FE" w14:textId="77777777" w:rsidR="00C34460" w:rsidRPr="00933772" w:rsidRDefault="00403481">
            <w:r w:rsidRPr="00933772">
              <w:rPr>
                <w:sz w:val="18"/>
              </w:rPr>
              <w:t>OpenClaw Medical</w:t>
            </w:r>
          </w:p>
        </w:tc>
        <w:tc>
          <w:tcPr>
            <w:tcW w:w="1520" w:type="dxa"/>
            <w:shd w:val="clear" w:color="auto" w:fill="F2F3F4"/>
          </w:tcPr>
          <w:p w14:paraId="7C3F5C3B" w14:textId="77777777" w:rsidR="00C34460" w:rsidRPr="00933772" w:rsidRDefault="00403481">
            <w:r w:rsidRPr="00933772">
              <w:rPr>
                <w:sz w:val="18"/>
              </w:rPr>
              <w:t>Python</w:t>
            </w:r>
          </w:p>
        </w:tc>
        <w:tc>
          <w:tcPr>
            <w:tcW w:w="1520" w:type="dxa"/>
            <w:shd w:val="clear" w:color="auto" w:fill="F2F3F4"/>
          </w:tcPr>
          <w:p w14:paraId="25C23B19" w14:textId="77777777" w:rsidR="00C34460" w:rsidRPr="00933772" w:rsidRDefault="00403481">
            <w:pPr>
              <w:jc w:val="center"/>
            </w:pPr>
            <w:r w:rsidRPr="00933772">
              <w:rPr>
                <w:sz w:val="18"/>
              </w:rPr>
              <w:t>46</w:t>
            </w:r>
          </w:p>
        </w:tc>
        <w:tc>
          <w:tcPr>
            <w:tcW w:w="1520" w:type="dxa"/>
            <w:shd w:val="clear" w:color="auto" w:fill="F2F3F4"/>
          </w:tcPr>
          <w:p w14:paraId="2761E4B5" w14:textId="77777777" w:rsidR="00C34460" w:rsidRPr="00933772" w:rsidRDefault="00403481">
            <w:pPr>
              <w:jc w:val="center"/>
            </w:pPr>
            <w:r w:rsidRPr="00933772">
              <w:rPr>
                <w:sz w:val="18"/>
              </w:rPr>
              <w:t>11</w:t>
            </w:r>
          </w:p>
        </w:tc>
        <w:tc>
          <w:tcPr>
            <w:tcW w:w="1520" w:type="dxa"/>
            <w:shd w:val="clear" w:color="auto" w:fill="F2F3F4"/>
          </w:tcPr>
          <w:p w14:paraId="718FB730" w14:textId="77777777" w:rsidR="00C34460" w:rsidRPr="00933772" w:rsidRDefault="00403481">
            <w:pPr>
              <w:jc w:val="center"/>
            </w:pPr>
            <w:r w:rsidRPr="00933772">
              <w:rPr>
                <w:sz w:val="18"/>
              </w:rPr>
              <w:t>2 132 062</w:t>
            </w:r>
          </w:p>
        </w:tc>
        <w:tc>
          <w:tcPr>
            <w:tcW w:w="1520" w:type="dxa"/>
            <w:shd w:val="clear" w:color="auto" w:fill="F2F3F4"/>
          </w:tcPr>
          <w:p w14:paraId="3173988F" w14:textId="77777777" w:rsidR="00C34460" w:rsidRPr="00933772" w:rsidRDefault="00403481">
            <w:pPr>
              <w:jc w:val="center"/>
            </w:pPr>
            <w:r w:rsidRPr="00933772">
              <w:rPr>
                <w:sz w:val="18"/>
              </w:rPr>
              <w:t>36 870</w:t>
            </w:r>
          </w:p>
        </w:tc>
      </w:tr>
      <w:tr w:rsidR="00C34460" w:rsidRPr="00933772" w14:paraId="4C47D2AB" w14:textId="77777777">
        <w:trPr>
          <w:jc w:val="center"/>
        </w:trPr>
        <w:tc>
          <w:tcPr>
            <w:tcW w:w="1520" w:type="dxa"/>
            <w:shd w:val="clear" w:color="auto" w:fill="FFFFFF"/>
          </w:tcPr>
          <w:p w14:paraId="20C432D1" w14:textId="77777777" w:rsidR="00C34460" w:rsidRPr="00933772" w:rsidRDefault="00403481">
            <w:r w:rsidRPr="00933772">
              <w:rPr>
                <w:sz w:val="18"/>
              </w:rPr>
              <w:t>OlmOCR</w:t>
            </w:r>
          </w:p>
        </w:tc>
        <w:tc>
          <w:tcPr>
            <w:tcW w:w="1520" w:type="dxa"/>
            <w:shd w:val="clear" w:color="auto" w:fill="FFFFFF"/>
          </w:tcPr>
          <w:p w14:paraId="21DE2E5B" w14:textId="77777777" w:rsidR="00C34460" w:rsidRPr="00933772" w:rsidRDefault="00403481">
            <w:r w:rsidRPr="00933772">
              <w:rPr>
                <w:sz w:val="18"/>
              </w:rPr>
              <w:t>Python</w:t>
            </w:r>
          </w:p>
        </w:tc>
        <w:tc>
          <w:tcPr>
            <w:tcW w:w="1520" w:type="dxa"/>
            <w:shd w:val="clear" w:color="auto" w:fill="FFFFFF"/>
          </w:tcPr>
          <w:p w14:paraId="63A515E6" w14:textId="77777777" w:rsidR="00C34460" w:rsidRPr="00933772" w:rsidRDefault="00403481">
            <w:pPr>
              <w:jc w:val="center"/>
            </w:pPr>
            <w:r w:rsidRPr="00933772">
              <w:rPr>
                <w:sz w:val="18"/>
              </w:rPr>
              <w:t>94</w:t>
            </w:r>
          </w:p>
        </w:tc>
        <w:tc>
          <w:tcPr>
            <w:tcW w:w="1520" w:type="dxa"/>
            <w:shd w:val="clear" w:color="auto" w:fill="FFFFFF"/>
          </w:tcPr>
          <w:p w14:paraId="4F460546" w14:textId="77777777" w:rsidR="00C34460" w:rsidRPr="00933772" w:rsidRDefault="00403481">
            <w:pPr>
              <w:jc w:val="center"/>
            </w:pPr>
            <w:r w:rsidRPr="00933772">
              <w:rPr>
                <w:sz w:val="18"/>
              </w:rPr>
              <w:t>21</w:t>
            </w:r>
          </w:p>
        </w:tc>
        <w:tc>
          <w:tcPr>
            <w:tcW w:w="1520" w:type="dxa"/>
            <w:shd w:val="clear" w:color="auto" w:fill="FFFFFF"/>
          </w:tcPr>
          <w:p w14:paraId="4C453DC6" w14:textId="77777777" w:rsidR="00C34460" w:rsidRPr="00933772" w:rsidRDefault="00403481">
            <w:pPr>
              <w:jc w:val="center"/>
            </w:pPr>
            <w:r w:rsidRPr="00933772">
              <w:rPr>
                <w:sz w:val="18"/>
              </w:rPr>
              <w:t>23 589</w:t>
            </w:r>
          </w:p>
        </w:tc>
        <w:tc>
          <w:tcPr>
            <w:tcW w:w="1520" w:type="dxa"/>
            <w:shd w:val="clear" w:color="auto" w:fill="FFFFFF"/>
          </w:tcPr>
          <w:p w14:paraId="175FABA0" w14:textId="77777777" w:rsidR="00C34460" w:rsidRPr="00933772" w:rsidRDefault="00403481">
            <w:pPr>
              <w:jc w:val="center"/>
            </w:pPr>
            <w:r w:rsidRPr="00933772">
              <w:rPr>
                <w:sz w:val="18"/>
              </w:rPr>
              <w:t>8 145</w:t>
            </w:r>
          </w:p>
        </w:tc>
      </w:tr>
      <w:tr w:rsidR="00C34460" w:rsidRPr="00933772" w14:paraId="082EE18D" w14:textId="77777777">
        <w:trPr>
          <w:jc w:val="center"/>
        </w:trPr>
        <w:tc>
          <w:tcPr>
            <w:tcW w:w="1520" w:type="dxa"/>
            <w:shd w:val="clear" w:color="auto" w:fill="F2F3F4"/>
          </w:tcPr>
          <w:p w14:paraId="7A69D723" w14:textId="77777777" w:rsidR="00C34460" w:rsidRPr="00933772" w:rsidRDefault="00403481">
            <w:r w:rsidRPr="00933772">
              <w:rPr>
                <w:sz w:val="18"/>
              </w:rPr>
              <w:t>Khoj</w:t>
            </w:r>
          </w:p>
        </w:tc>
        <w:tc>
          <w:tcPr>
            <w:tcW w:w="1520" w:type="dxa"/>
            <w:shd w:val="clear" w:color="auto" w:fill="F2F3F4"/>
          </w:tcPr>
          <w:p w14:paraId="496F64EE" w14:textId="77777777" w:rsidR="00C34460" w:rsidRPr="00933772" w:rsidRDefault="00403481">
            <w:r w:rsidRPr="00933772">
              <w:rPr>
                <w:sz w:val="18"/>
              </w:rPr>
              <w:t>Python</w:t>
            </w:r>
          </w:p>
        </w:tc>
        <w:tc>
          <w:tcPr>
            <w:tcW w:w="1520" w:type="dxa"/>
            <w:shd w:val="clear" w:color="auto" w:fill="F2F3F4"/>
          </w:tcPr>
          <w:p w14:paraId="517FEB2E" w14:textId="77777777" w:rsidR="00C34460" w:rsidRPr="00933772" w:rsidRDefault="00403481">
            <w:pPr>
              <w:jc w:val="center"/>
            </w:pPr>
            <w:r w:rsidRPr="00933772">
              <w:rPr>
                <w:sz w:val="18"/>
              </w:rPr>
              <w:t>39</w:t>
            </w:r>
          </w:p>
        </w:tc>
        <w:tc>
          <w:tcPr>
            <w:tcW w:w="1520" w:type="dxa"/>
            <w:shd w:val="clear" w:color="auto" w:fill="F2F3F4"/>
          </w:tcPr>
          <w:p w14:paraId="336E330E" w14:textId="77777777" w:rsidR="00C34460" w:rsidRPr="00933772" w:rsidRDefault="00403481">
            <w:pPr>
              <w:jc w:val="center"/>
            </w:pPr>
            <w:r w:rsidRPr="00933772">
              <w:rPr>
                <w:sz w:val="18"/>
              </w:rPr>
              <w:t>11</w:t>
            </w:r>
          </w:p>
        </w:tc>
        <w:tc>
          <w:tcPr>
            <w:tcW w:w="1520" w:type="dxa"/>
            <w:shd w:val="clear" w:color="auto" w:fill="F2F3F4"/>
          </w:tcPr>
          <w:p w14:paraId="25A976C8" w14:textId="77777777" w:rsidR="00C34460" w:rsidRPr="00933772" w:rsidRDefault="00403481">
            <w:pPr>
              <w:jc w:val="center"/>
            </w:pPr>
            <w:r w:rsidRPr="00933772">
              <w:rPr>
                <w:sz w:val="18"/>
              </w:rPr>
              <w:t>5 031</w:t>
            </w:r>
          </w:p>
        </w:tc>
        <w:tc>
          <w:tcPr>
            <w:tcW w:w="1520" w:type="dxa"/>
            <w:shd w:val="clear" w:color="auto" w:fill="F2F3F4"/>
          </w:tcPr>
          <w:p w14:paraId="713E9033" w14:textId="77777777" w:rsidR="00C34460" w:rsidRPr="00933772" w:rsidRDefault="00403481">
            <w:pPr>
              <w:jc w:val="center"/>
            </w:pPr>
            <w:r w:rsidRPr="00933772">
              <w:rPr>
                <w:sz w:val="18"/>
              </w:rPr>
              <w:t>2 550</w:t>
            </w:r>
          </w:p>
        </w:tc>
      </w:tr>
    </w:tbl>
    <w:p w14:paraId="098F9CCB" w14:textId="77777777" w:rsidR="00C34460" w:rsidRPr="00933772" w:rsidRDefault="00C34460"/>
    <w:p w14:paraId="657EBE8F" w14:textId="77777777" w:rsidR="00C34460" w:rsidRPr="00933772" w:rsidRDefault="00403481">
      <w:pPr>
        <w:jc w:val="center"/>
      </w:pPr>
      <w:r w:rsidRPr="00933772">
        <w:rPr>
          <w:noProof/>
        </w:rPr>
        <w:drawing>
          <wp:inline distT="0" distB="0" distL="0" distR="0" wp14:anchorId="4C589F09" wp14:editId="7ED9ED7D">
            <wp:extent cx="5303520" cy="2884057"/>
            <wp:effectExtent l="0" t="0" r="0" b="0"/>
            <wp:docPr id="17678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mmits_compare.png"/>
                    <pic:cNvPicPr/>
                  </pic:nvPicPr>
                  <pic:blipFill>
                    <a:blip r:embed="rId7"/>
                    <a:stretch>
                      <a:fillRect/>
                    </a:stretch>
                  </pic:blipFill>
                  <pic:spPr>
                    <a:xfrm>
                      <a:off x="0" y="0"/>
                      <a:ext cx="5303520" cy="2884057"/>
                    </a:xfrm>
                    <a:prstGeom prst="rect">
                      <a:avLst/>
                    </a:prstGeom>
                  </pic:spPr>
                </pic:pic>
              </a:graphicData>
            </a:graphic>
          </wp:inline>
        </w:drawing>
      </w:r>
    </w:p>
    <w:p w14:paraId="4A61513C" w14:textId="77777777" w:rsidR="00C34460" w:rsidRPr="00933772" w:rsidRDefault="00403481">
      <w:pPr>
        <w:jc w:val="center"/>
      </w:pPr>
      <w:r w:rsidRPr="00933772">
        <w:rPr>
          <w:i/>
          <w:sz w:val="18"/>
        </w:rPr>
        <w:t>Wykres 3.1. Łączna liczba commitów — wszystkie projekty, Q1 2026</w:t>
      </w:r>
    </w:p>
    <w:p w14:paraId="12764A1C" w14:textId="77777777" w:rsidR="00C34460" w:rsidRPr="00933772" w:rsidRDefault="00C34460"/>
    <w:p w14:paraId="5F05C972" w14:textId="77777777" w:rsidR="00C34460" w:rsidRPr="00933772" w:rsidRDefault="00403481">
      <w:pPr>
        <w:jc w:val="center"/>
      </w:pPr>
      <w:r w:rsidRPr="00933772">
        <w:rPr>
          <w:noProof/>
        </w:rPr>
        <w:lastRenderedPageBreak/>
        <w:drawing>
          <wp:inline distT="0" distB="0" distL="0" distR="0" wp14:anchorId="0978D0B8" wp14:editId="7AEBE381">
            <wp:extent cx="5303520" cy="289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additions_compare.png"/>
                    <pic:cNvPicPr/>
                  </pic:nvPicPr>
                  <pic:blipFill>
                    <a:blip r:embed="rId8"/>
                    <a:stretch>
                      <a:fillRect/>
                    </a:stretch>
                  </pic:blipFill>
                  <pic:spPr>
                    <a:xfrm>
                      <a:off x="0" y="0"/>
                      <a:ext cx="5303520" cy="2895435"/>
                    </a:xfrm>
                    <a:prstGeom prst="rect">
                      <a:avLst/>
                    </a:prstGeom>
                  </pic:spPr>
                </pic:pic>
              </a:graphicData>
            </a:graphic>
          </wp:inline>
        </w:drawing>
      </w:r>
    </w:p>
    <w:p w14:paraId="7C0DF9DF" w14:textId="77777777" w:rsidR="00C34460" w:rsidRPr="00933772" w:rsidRDefault="00403481">
      <w:pPr>
        <w:jc w:val="center"/>
      </w:pPr>
      <w:r w:rsidRPr="00933772">
        <w:rPr>
          <w:i/>
          <w:sz w:val="18"/>
        </w:rPr>
        <w:t>Wykres 3.2. Łączna liczba dodanych linii kodu — wszystkie projekty, Q1 2026</w:t>
      </w:r>
    </w:p>
    <w:p w14:paraId="3F37C996" w14:textId="77777777" w:rsidR="00C34460" w:rsidRPr="00933772" w:rsidRDefault="00C34460"/>
    <w:p w14:paraId="767F1DB6" w14:textId="77777777" w:rsidR="00406793" w:rsidRDefault="00406793" w:rsidP="00406793">
      <w:pPr>
        <w:pStyle w:val="Nagwek3"/>
        <w:rPr>
          <w:kern w:val="2"/>
          <w:lang w:eastAsia="pl-PL"/>
          <w14:ligatures w14:val="standardContextual"/>
        </w:rPr>
      </w:pPr>
      <w:r>
        <w:rPr>
          <w:color w:val="1A5276"/>
        </w:rPr>
        <w:t>3.2.2 Projekt Venom — skala wytwórczości na tle obserwacyjnym</w:t>
      </w:r>
    </w:p>
    <w:p w14:paraId="48DD9A24" w14:textId="77777777" w:rsidR="00933772" w:rsidRDefault="00933772">
      <w:pPr>
        <w:spacing w:after="160"/>
        <w:rPr>
          <w:kern w:val="2"/>
          <w:lang w:eastAsia="pl-PL"/>
          <w14:ligatures w14:val="standardContextual"/>
        </w:rPr>
      </w:pPr>
      <w:r>
        <w:t>Na tle 10 projektów kontekstowych Projekt Venom wyróżnia się skalą: 487 909 dodanych linii kodu, 1 587 commitów i 64 aktywnych dni to wartości plasujące go w górnym segmencie zestawienia. Wysoki wskaźnik usuniętych linii (230 682 — niemal 47% liczby dodanych) jest sygnałem aktywnego refaktoryzowania: kod był generowany, oceniany i zastępowany lepszymi implementacjami.</w:t>
      </w:r>
    </w:p>
    <w:p w14:paraId="25046155" w14:textId="77777777" w:rsidR="00C34460" w:rsidRPr="00933772" w:rsidRDefault="00403481">
      <w:pPr>
        <w:spacing w:after="160"/>
      </w:pPr>
      <w:r w:rsidRPr="00933772">
        <w:t>Wzrost bazy kodu od zera do 138 011 linii w 90 dniach odpowiada tempu charakterystycznemu dla projektów intensywnie wspieranych przez narzędzia automatycznego generowania kodu. Dla porównania — szacunkowa produktywność programisty w klasycznych warunkach wynosi 10–50 LOC/dzień netto, co dałoby w Q1 około 900–4 500 linii. Projekt Venom przekroczył to 30-krotnie.</w:t>
      </w:r>
    </w:p>
    <w:p w14:paraId="3416BB71" w14:textId="77777777" w:rsidR="00C34460" w:rsidRPr="00933772" w:rsidRDefault="00403481">
      <w:pPr>
        <w:pBdr>
          <w:left w:val="single" w:sz="24" w:space="4" w:color="1A5276"/>
        </w:pBdr>
        <w:spacing w:before="120"/>
        <w:ind w:left="283"/>
      </w:pPr>
      <w:r w:rsidRPr="00933772">
        <w:rPr>
          <w:b/>
          <w:color w:val="1A5276"/>
        </w:rPr>
        <w:t>▶  487 909 dodanych linii · 1 587 commitów · 64 aktywnych dni — Q1 2026</w:t>
      </w:r>
    </w:p>
    <w:p w14:paraId="6721B56A" w14:textId="77777777" w:rsidR="00C34460" w:rsidRPr="00933772" w:rsidRDefault="00403481">
      <w:pPr>
        <w:jc w:val="center"/>
      </w:pPr>
      <w:r w:rsidRPr="00933772">
        <w:rPr>
          <w:noProof/>
        </w:rPr>
        <w:lastRenderedPageBreak/>
        <w:drawing>
          <wp:inline distT="0" distB="0" distL="0" distR="0" wp14:anchorId="4683C2B3" wp14:editId="47D12A2A">
            <wp:extent cx="5760720" cy="195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enom_flow.png"/>
                    <pic:cNvPicPr/>
                  </pic:nvPicPr>
                  <pic:blipFill>
                    <a:blip r:embed="rId9"/>
                    <a:stretch>
                      <a:fillRect/>
                    </a:stretch>
                  </pic:blipFill>
                  <pic:spPr>
                    <a:xfrm>
                      <a:off x="0" y="0"/>
                      <a:ext cx="5760720" cy="1955965"/>
                    </a:xfrm>
                    <a:prstGeom prst="rect">
                      <a:avLst/>
                    </a:prstGeom>
                  </pic:spPr>
                </pic:pic>
              </a:graphicData>
            </a:graphic>
          </wp:inline>
        </w:drawing>
      </w:r>
    </w:p>
    <w:p w14:paraId="13399BC5" w14:textId="77777777" w:rsidR="00C34460" w:rsidRPr="00933772" w:rsidRDefault="00403481">
      <w:pPr>
        <w:jc w:val="center"/>
      </w:pPr>
      <w:r w:rsidRPr="00933772">
        <w:rPr>
          <w:i/>
          <w:sz w:val="18"/>
        </w:rPr>
        <w:t>Wykres 3.3. Projekt Venom — dzienny przepływ kodu: dodania (+) i usunięcia (−), Q1 2026</w:t>
      </w:r>
    </w:p>
    <w:p w14:paraId="24199C80" w14:textId="77777777" w:rsidR="00C34460" w:rsidRPr="00933772" w:rsidRDefault="00403481">
      <w:pPr>
        <w:spacing w:after="160"/>
      </w:pPr>
      <w:r w:rsidRPr="00933772">
        <w:t>Wykres dzienny ujawnia trójfazowy rytm pracy. Faza I (do 6 lutego) to intensywne generowanie — widoczne jako wysokie jednorazowe przypływy kodu. Faza II (7–28 lutego) charakteryzuje się dużymi blokami usunięć: kod był w tym czasie zastępowany lepszymi implementacjami. Faza III (marzec) przynosi równomierną, stabilną aktywność.</w:t>
      </w:r>
    </w:p>
    <w:p w14:paraId="05959C5E" w14:textId="77777777" w:rsidR="00C34460" w:rsidRPr="00933772" w:rsidRDefault="00C34460"/>
    <w:p w14:paraId="579C68A9" w14:textId="77777777" w:rsidR="00C34460" w:rsidRPr="00933772" w:rsidRDefault="00403481">
      <w:pPr>
        <w:pStyle w:val="Nagwek2"/>
      </w:pPr>
      <w:r w:rsidRPr="00933772">
        <w:rPr>
          <w:color w:val="1A5276"/>
        </w:rPr>
        <w:t>3.3 Analiza jakościowa kodu</w:t>
      </w:r>
    </w:p>
    <w:p w14:paraId="2668032C" w14:textId="77777777" w:rsidR="00C34460" w:rsidRPr="00933772" w:rsidRDefault="00403481">
      <w:pPr>
        <w:spacing w:after="160"/>
      </w:pPr>
      <w:r w:rsidRPr="00933772">
        <w:t>Drugi wymiar obserwacji pyta o jakość wytworzonego kodu. Dane SonarQube Cloud rejestrują stan jakościowy każdego projektu w ujęciu dziennym: liczbę aktywnych zgłoszeń (issues), dług techniczny wyrażony w dniach roboczych, pokrycie testami jednostkowymi i ich liczbę. Snapshot końcowy (31 marca 2026) pozwala na porównanie stanu wszystkich 11 projektów.</w:t>
      </w:r>
    </w:p>
    <w:p w14:paraId="7F4E7869" w14:textId="77777777" w:rsidR="00C34460" w:rsidRPr="00933772" w:rsidRDefault="00403481">
      <w:pPr>
        <w:pStyle w:val="Nagwek3"/>
      </w:pPr>
      <w:r w:rsidRPr="00933772">
        <w:rPr>
          <w:color w:val="1A5276"/>
        </w:rPr>
        <w:t>3.3.1 Projekty kontekstowe — profil jakościowy</w:t>
      </w:r>
    </w:p>
    <w:p w14:paraId="7E524236" w14:textId="77777777" w:rsidR="00406793" w:rsidRDefault="00406793">
      <w:pPr>
        <w:spacing w:after="160"/>
        <w:rPr>
          <w:kern w:val="2"/>
          <w:lang w:eastAsia="pl-PL"/>
          <w14:ligatures w14:val="standardContextual"/>
        </w:rPr>
      </w:pPr>
      <w:r>
        <w:t>Zestawienie profili jakościowych projektów kontekstowych ujawnia ogromne zróżnicowanie. Dojrzałe projekty o długiej historii (MediaWiki, GAPIC Generator, AWS SDK) utrzymują setki lub tysiące aktywnych issues i skumulowany dług techniczny mierzony w miesiącach — jako normalny stan operacyjny. Mniejsze projekty z rygorystycznym procesem review osiągają niskie liczby. Pokrycie testami waha się od zera do ponad 90%.</w:t>
      </w:r>
    </w:p>
    <w:p w14:paraId="23B22B90" w14:textId="77777777" w:rsidR="00C34460" w:rsidRPr="00933772" w:rsidRDefault="00403481">
      <w:pPr>
        <w:jc w:val="center"/>
      </w:pPr>
      <w:r w:rsidRPr="00933772">
        <w:rPr>
          <w:b/>
          <w:sz w:val="20"/>
        </w:rPr>
        <w:t>Tabela 3.2. Metryki SonarQube Cloud — wszystkie projekty, stan na 31.03.2026</w:t>
      </w:r>
    </w:p>
    <w:tbl>
      <w:tblPr>
        <w:tblStyle w:val="Tabela-Siatka"/>
        <w:tblW w:w="9000" w:type="dxa"/>
        <w:jc w:val="center"/>
        <w:tblLook w:val="04A0" w:firstRow="1" w:lastRow="0" w:firstColumn="1" w:lastColumn="0" w:noHBand="0" w:noVBand="1"/>
      </w:tblPr>
      <w:tblGrid>
        <w:gridCol w:w="1295"/>
        <w:gridCol w:w="1289"/>
        <w:gridCol w:w="1284"/>
        <w:gridCol w:w="1281"/>
        <w:gridCol w:w="1278"/>
        <w:gridCol w:w="1291"/>
        <w:gridCol w:w="1282"/>
      </w:tblGrid>
      <w:tr w:rsidR="00C34460" w:rsidRPr="00933772" w14:paraId="7958A9BF" w14:textId="77777777">
        <w:trPr>
          <w:jc w:val="center"/>
        </w:trPr>
        <w:tc>
          <w:tcPr>
            <w:tcW w:w="1303" w:type="dxa"/>
            <w:shd w:val="clear" w:color="auto" w:fill="1A5276"/>
          </w:tcPr>
          <w:p w14:paraId="053E0331" w14:textId="77777777" w:rsidR="00C34460" w:rsidRPr="00933772" w:rsidRDefault="00403481">
            <w:pPr>
              <w:jc w:val="center"/>
            </w:pPr>
            <w:r w:rsidRPr="00933772">
              <w:rPr>
                <w:b/>
                <w:color w:val="FFFFFF"/>
                <w:sz w:val="18"/>
              </w:rPr>
              <w:t>Projekt</w:t>
            </w:r>
          </w:p>
        </w:tc>
        <w:tc>
          <w:tcPr>
            <w:tcW w:w="1303" w:type="dxa"/>
            <w:shd w:val="clear" w:color="auto" w:fill="1A5276"/>
          </w:tcPr>
          <w:p w14:paraId="370D1F8B" w14:textId="77777777" w:rsidR="00C34460" w:rsidRPr="00933772" w:rsidRDefault="00403481">
            <w:pPr>
              <w:jc w:val="center"/>
            </w:pPr>
            <w:r w:rsidRPr="00933772">
              <w:rPr>
                <w:b/>
                <w:color w:val="FFFFFF"/>
                <w:sz w:val="18"/>
              </w:rPr>
              <w:t>Tech.</w:t>
            </w:r>
          </w:p>
        </w:tc>
        <w:tc>
          <w:tcPr>
            <w:tcW w:w="1303" w:type="dxa"/>
            <w:shd w:val="clear" w:color="auto" w:fill="1A5276"/>
          </w:tcPr>
          <w:p w14:paraId="0D7FE430" w14:textId="77777777" w:rsidR="00C34460" w:rsidRPr="00933772" w:rsidRDefault="00403481">
            <w:pPr>
              <w:jc w:val="center"/>
            </w:pPr>
            <w:r w:rsidRPr="00933772">
              <w:rPr>
                <w:b/>
                <w:color w:val="FFFFFF"/>
                <w:sz w:val="18"/>
              </w:rPr>
              <w:t>Issues</w:t>
            </w:r>
          </w:p>
        </w:tc>
        <w:tc>
          <w:tcPr>
            <w:tcW w:w="1303" w:type="dxa"/>
            <w:shd w:val="clear" w:color="auto" w:fill="1A5276"/>
          </w:tcPr>
          <w:p w14:paraId="7E61C892" w14:textId="77777777" w:rsidR="00C34460" w:rsidRPr="00933772" w:rsidRDefault="00403481">
            <w:pPr>
              <w:jc w:val="center"/>
            </w:pPr>
            <w:r w:rsidRPr="00933772">
              <w:rPr>
                <w:b/>
                <w:color w:val="FFFFFF"/>
                <w:sz w:val="18"/>
              </w:rPr>
              <w:t>Dług tech.</w:t>
            </w:r>
            <w:r w:rsidRPr="00933772">
              <w:rPr>
                <w:b/>
                <w:color w:val="FFFFFF"/>
                <w:sz w:val="18"/>
              </w:rPr>
              <w:br/>
              <w:t>(dni rob.)</w:t>
            </w:r>
          </w:p>
        </w:tc>
        <w:tc>
          <w:tcPr>
            <w:tcW w:w="1303" w:type="dxa"/>
            <w:shd w:val="clear" w:color="auto" w:fill="1A5276"/>
          </w:tcPr>
          <w:p w14:paraId="08587FA7" w14:textId="77777777" w:rsidR="00C34460" w:rsidRPr="00933772" w:rsidRDefault="00403481">
            <w:pPr>
              <w:jc w:val="center"/>
            </w:pPr>
            <w:r w:rsidRPr="00933772">
              <w:rPr>
                <w:b/>
                <w:color w:val="FFFFFF"/>
                <w:sz w:val="18"/>
              </w:rPr>
              <w:t>LOC</w:t>
            </w:r>
          </w:p>
        </w:tc>
        <w:tc>
          <w:tcPr>
            <w:tcW w:w="1303" w:type="dxa"/>
            <w:shd w:val="clear" w:color="auto" w:fill="1A5276"/>
          </w:tcPr>
          <w:p w14:paraId="4625F1D3" w14:textId="77777777" w:rsidR="00C34460" w:rsidRPr="00933772" w:rsidRDefault="00403481">
            <w:pPr>
              <w:jc w:val="center"/>
            </w:pPr>
            <w:r w:rsidRPr="00933772">
              <w:rPr>
                <w:b/>
                <w:color w:val="FFFFFF"/>
                <w:sz w:val="18"/>
              </w:rPr>
              <w:t>Pokrycie</w:t>
            </w:r>
            <w:r w:rsidRPr="00933772">
              <w:rPr>
                <w:b/>
                <w:color w:val="FFFFFF"/>
                <w:sz w:val="18"/>
              </w:rPr>
              <w:br/>
              <w:t>(%)</w:t>
            </w:r>
          </w:p>
        </w:tc>
        <w:tc>
          <w:tcPr>
            <w:tcW w:w="1303" w:type="dxa"/>
            <w:shd w:val="clear" w:color="auto" w:fill="1A5276"/>
          </w:tcPr>
          <w:p w14:paraId="38BB026C" w14:textId="77777777" w:rsidR="00C34460" w:rsidRPr="00933772" w:rsidRDefault="00403481">
            <w:pPr>
              <w:jc w:val="center"/>
            </w:pPr>
            <w:r w:rsidRPr="00933772">
              <w:rPr>
                <w:b/>
                <w:color w:val="FFFFFF"/>
                <w:sz w:val="18"/>
              </w:rPr>
              <w:t>Testy</w:t>
            </w:r>
            <w:r w:rsidRPr="00933772">
              <w:rPr>
                <w:b/>
                <w:color w:val="FFFFFF"/>
                <w:sz w:val="18"/>
              </w:rPr>
              <w:br/>
              <w:t>jedn.</w:t>
            </w:r>
          </w:p>
        </w:tc>
      </w:tr>
      <w:tr w:rsidR="00C34460" w:rsidRPr="00933772" w14:paraId="24AAC273" w14:textId="77777777">
        <w:trPr>
          <w:jc w:val="center"/>
        </w:trPr>
        <w:tc>
          <w:tcPr>
            <w:tcW w:w="1303" w:type="dxa"/>
            <w:shd w:val="clear" w:color="auto" w:fill="F2F3F4"/>
          </w:tcPr>
          <w:p w14:paraId="5974ED49" w14:textId="77777777" w:rsidR="00C34460" w:rsidRPr="00933772" w:rsidRDefault="00403481">
            <w:r w:rsidRPr="00933772">
              <w:rPr>
                <w:sz w:val="18"/>
              </w:rPr>
              <w:t>Apache Kvrocks</w:t>
            </w:r>
          </w:p>
        </w:tc>
        <w:tc>
          <w:tcPr>
            <w:tcW w:w="1303" w:type="dxa"/>
            <w:shd w:val="clear" w:color="auto" w:fill="F2F3F4"/>
          </w:tcPr>
          <w:p w14:paraId="75BFEEBF" w14:textId="77777777" w:rsidR="00C34460" w:rsidRPr="00933772" w:rsidRDefault="00403481">
            <w:r w:rsidRPr="00933772">
              <w:rPr>
                <w:sz w:val="18"/>
              </w:rPr>
              <w:t>C++</w:t>
            </w:r>
          </w:p>
        </w:tc>
        <w:tc>
          <w:tcPr>
            <w:tcW w:w="1303" w:type="dxa"/>
            <w:shd w:val="clear" w:color="auto" w:fill="F2F3F4"/>
          </w:tcPr>
          <w:p w14:paraId="5F36FE6F" w14:textId="77777777" w:rsidR="00C34460" w:rsidRPr="00933772" w:rsidRDefault="00403481">
            <w:pPr>
              <w:jc w:val="center"/>
            </w:pPr>
            <w:r w:rsidRPr="00933772">
              <w:rPr>
                <w:sz w:val="18"/>
              </w:rPr>
              <w:t>4067</w:t>
            </w:r>
          </w:p>
        </w:tc>
        <w:tc>
          <w:tcPr>
            <w:tcW w:w="1303" w:type="dxa"/>
            <w:shd w:val="clear" w:color="auto" w:fill="F2F3F4"/>
          </w:tcPr>
          <w:p w14:paraId="5BCBDBA3" w14:textId="77777777" w:rsidR="00C34460" w:rsidRPr="00933772" w:rsidRDefault="00403481">
            <w:pPr>
              <w:jc w:val="center"/>
            </w:pPr>
            <w:r w:rsidRPr="00933772">
              <w:rPr>
                <w:sz w:val="18"/>
              </w:rPr>
              <w:t>64.7</w:t>
            </w:r>
          </w:p>
        </w:tc>
        <w:tc>
          <w:tcPr>
            <w:tcW w:w="1303" w:type="dxa"/>
            <w:shd w:val="clear" w:color="auto" w:fill="F2F3F4"/>
          </w:tcPr>
          <w:p w14:paraId="36B5EAF6" w14:textId="77777777" w:rsidR="00C34460" w:rsidRPr="00933772" w:rsidRDefault="00403481">
            <w:pPr>
              <w:jc w:val="center"/>
            </w:pPr>
            <w:r w:rsidRPr="00933772">
              <w:rPr>
                <w:sz w:val="18"/>
              </w:rPr>
              <w:t>95 563</w:t>
            </w:r>
          </w:p>
        </w:tc>
        <w:tc>
          <w:tcPr>
            <w:tcW w:w="1303" w:type="dxa"/>
            <w:shd w:val="clear" w:color="auto" w:fill="F2F3F4"/>
          </w:tcPr>
          <w:p w14:paraId="7C03A4AC" w14:textId="77777777" w:rsidR="00C34460" w:rsidRPr="00933772" w:rsidRDefault="00403481">
            <w:pPr>
              <w:jc w:val="center"/>
            </w:pPr>
            <w:r w:rsidRPr="00933772">
              <w:rPr>
                <w:sz w:val="18"/>
              </w:rPr>
              <w:t>63.6%</w:t>
            </w:r>
          </w:p>
        </w:tc>
        <w:tc>
          <w:tcPr>
            <w:tcW w:w="1303" w:type="dxa"/>
            <w:shd w:val="clear" w:color="auto" w:fill="F2F3F4"/>
          </w:tcPr>
          <w:p w14:paraId="32D15B5D" w14:textId="77777777" w:rsidR="00C34460" w:rsidRPr="00933772" w:rsidRDefault="00403481">
            <w:pPr>
              <w:jc w:val="center"/>
            </w:pPr>
            <w:r w:rsidRPr="00933772">
              <w:rPr>
                <w:sz w:val="18"/>
              </w:rPr>
              <w:t>0</w:t>
            </w:r>
          </w:p>
        </w:tc>
      </w:tr>
      <w:tr w:rsidR="00C34460" w:rsidRPr="00933772" w14:paraId="287D2CC4" w14:textId="77777777">
        <w:trPr>
          <w:jc w:val="center"/>
        </w:trPr>
        <w:tc>
          <w:tcPr>
            <w:tcW w:w="1303" w:type="dxa"/>
            <w:shd w:val="clear" w:color="auto" w:fill="FFFFFF"/>
          </w:tcPr>
          <w:p w14:paraId="45F26A14" w14:textId="77777777" w:rsidR="00C34460" w:rsidRPr="00933772" w:rsidRDefault="00403481">
            <w:r w:rsidRPr="00933772">
              <w:rPr>
                <w:sz w:val="18"/>
              </w:rPr>
              <w:t>GeoServer Cloud</w:t>
            </w:r>
          </w:p>
        </w:tc>
        <w:tc>
          <w:tcPr>
            <w:tcW w:w="1303" w:type="dxa"/>
            <w:shd w:val="clear" w:color="auto" w:fill="FFFFFF"/>
          </w:tcPr>
          <w:p w14:paraId="7FDC52DC" w14:textId="77777777" w:rsidR="00C34460" w:rsidRPr="00933772" w:rsidRDefault="00403481">
            <w:r w:rsidRPr="00933772">
              <w:rPr>
                <w:sz w:val="18"/>
              </w:rPr>
              <w:t>Java</w:t>
            </w:r>
          </w:p>
        </w:tc>
        <w:tc>
          <w:tcPr>
            <w:tcW w:w="1303" w:type="dxa"/>
            <w:shd w:val="clear" w:color="auto" w:fill="FFFFFF"/>
          </w:tcPr>
          <w:p w14:paraId="4263BAB5" w14:textId="77777777" w:rsidR="00C34460" w:rsidRPr="00933772" w:rsidRDefault="00403481">
            <w:pPr>
              <w:jc w:val="center"/>
            </w:pPr>
            <w:r w:rsidRPr="00933772">
              <w:rPr>
                <w:sz w:val="18"/>
              </w:rPr>
              <w:t>7</w:t>
            </w:r>
          </w:p>
        </w:tc>
        <w:tc>
          <w:tcPr>
            <w:tcW w:w="1303" w:type="dxa"/>
            <w:shd w:val="clear" w:color="auto" w:fill="FFFFFF"/>
          </w:tcPr>
          <w:p w14:paraId="06FE841B" w14:textId="77777777" w:rsidR="00C34460" w:rsidRPr="00933772" w:rsidRDefault="00403481">
            <w:pPr>
              <w:jc w:val="center"/>
            </w:pPr>
            <w:r w:rsidRPr="00933772">
              <w:rPr>
                <w:sz w:val="18"/>
              </w:rPr>
              <w:t>0.0</w:t>
            </w:r>
          </w:p>
        </w:tc>
        <w:tc>
          <w:tcPr>
            <w:tcW w:w="1303" w:type="dxa"/>
            <w:shd w:val="clear" w:color="auto" w:fill="FFFFFF"/>
          </w:tcPr>
          <w:p w14:paraId="6D1EA4D2" w14:textId="77777777" w:rsidR="00C34460" w:rsidRPr="00933772" w:rsidRDefault="00403481">
            <w:pPr>
              <w:jc w:val="center"/>
            </w:pPr>
            <w:r w:rsidRPr="00933772">
              <w:rPr>
                <w:sz w:val="18"/>
              </w:rPr>
              <w:t>46 209</w:t>
            </w:r>
          </w:p>
        </w:tc>
        <w:tc>
          <w:tcPr>
            <w:tcW w:w="1303" w:type="dxa"/>
            <w:shd w:val="clear" w:color="auto" w:fill="FFFFFF"/>
          </w:tcPr>
          <w:p w14:paraId="4BA60227" w14:textId="77777777" w:rsidR="00C34460" w:rsidRPr="00933772" w:rsidRDefault="00403481">
            <w:pPr>
              <w:jc w:val="center"/>
            </w:pPr>
            <w:r w:rsidRPr="00933772">
              <w:rPr>
                <w:sz w:val="18"/>
              </w:rPr>
              <w:t>62.6%</w:t>
            </w:r>
          </w:p>
        </w:tc>
        <w:tc>
          <w:tcPr>
            <w:tcW w:w="1303" w:type="dxa"/>
            <w:shd w:val="clear" w:color="auto" w:fill="FFFFFF"/>
          </w:tcPr>
          <w:p w14:paraId="3AAD615E" w14:textId="77777777" w:rsidR="00C34460" w:rsidRPr="00933772" w:rsidRDefault="00403481">
            <w:pPr>
              <w:jc w:val="center"/>
            </w:pPr>
            <w:r w:rsidRPr="00933772">
              <w:rPr>
                <w:sz w:val="18"/>
              </w:rPr>
              <w:t>1 946</w:t>
            </w:r>
          </w:p>
        </w:tc>
      </w:tr>
      <w:tr w:rsidR="00C34460" w:rsidRPr="00933772" w14:paraId="0097D626" w14:textId="77777777">
        <w:trPr>
          <w:jc w:val="center"/>
        </w:trPr>
        <w:tc>
          <w:tcPr>
            <w:tcW w:w="1303" w:type="dxa"/>
            <w:shd w:val="clear" w:color="auto" w:fill="F2F3F4"/>
          </w:tcPr>
          <w:p w14:paraId="652B17F8" w14:textId="77777777" w:rsidR="00C34460" w:rsidRPr="00933772" w:rsidRDefault="00403481">
            <w:r w:rsidRPr="00933772">
              <w:rPr>
                <w:sz w:val="18"/>
              </w:rPr>
              <w:t>MDS Core-Web</w:t>
            </w:r>
          </w:p>
        </w:tc>
        <w:tc>
          <w:tcPr>
            <w:tcW w:w="1303" w:type="dxa"/>
            <w:shd w:val="clear" w:color="auto" w:fill="F2F3F4"/>
          </w:tcPr>
          <w:p w14:paraId="41436AD9" w14:textId="77777777" w:rsidR="00C34460" w:rsidRPr="00933772" w:rsidRDefault="00403481">
            <w:r w:rsidRPr="00933772">
              <w:rPr>
                <w:sz w:val="18"/>
              </w:rPr>
              <w:t>JS/React</w:t>
            </w:r>
          </w:p>
        </w:tc>
        <w:tc>
          <w:tcPr>
            <w:tcW w:w="1303" w:type="dxa"/>
            <w:shd w:val="clear" w:color="auto" w:fill="F2F3F4"/>
          </w:tcPr>
          <w:p w14:paraId="5266D3EF" w14:textId="77777777" w:rsidR="00C34460" w:rsidRPr="00933772" w:rsidRDefault="00403481">
            <w:pPr>
              <w:jc w:val="center"/>
            </w:pPr>
            <w:r w:rsidRPr="00933772">
              <w:rPr>
                <w:sz w:val="18"/>
              </w:rPr>
              <w:t>809</w:t>
            </w:r>
          </w:p>
        </w:tc>
        <w:tc>
          <w:tcPr>
            <w:tcW w:w="1303" w:type="dxa"/>
            <w:shd w:val="clear" w:color="auto" w:fill="F2F3F4"/>
          </w:tcPr>
          <w:p w14:paraId="4DDD4E24" w14:textId="77777777" w:rsidR="00C34460" w:rsidRPr="00933772" w:rsidRDefault="00403481">
            <w:pPr>
              <w:jc w:val="center"/>
            </w:pPr>
            <w:r w:rsidRPr="00933772">
              <w:rPr>
                <w:sz w:val="18"/>
              </w:rPr>
              <w:t>11.4</w:t>
            </w:r>
          </w:p>
        </w:tc>
        <w:tc>
          <w:tcPr>
            <w:tcW w:w="1303" w:type="dxa"/>
            <w:shd w:val="clear" w:color="auto" w:fill="F2F3F4"/>
          </w:tcPr>
          <w:p w14:paraId="3E0B9E82" w14:textId="77777777" w:rsidR="00C34460" w:rsidRPr="00933772" w:rsidRDefault="00403481">
            <w:pPr>
              <w:jc w:val="center"/>
            </w:pPr>
            <w:r w:rsidRPr="00933772">
              <w:rPr>
                <w:sz w:val="18"/>
              </w:rPr>
              <w:t>70 165</w:t>
            </w:r>
          </w:p>
        </w:tc>
        <w:tc>
          <w:tcPr>
            <w:tcW w:w="1303" w:type="dxa"/>
            <w:shd w:val="clear" w:color="auto" w:fill="F2F3F4"/>
          </w:tcPr>
          <w:p w14:paraId="5ECCBC7D" w14:textId="77777777" w:rsidR="00C34460" w:rsidRPr="00933772" w:rsidRDefault="00403481">
            <w:pPr>
              <w:jc w:val="center"/>
            </w:pPr>
            <w:r w:rsidRPr="00933772">
              <w:rPr>
                <w:sz w:val="18"/>
              </w:rPr>
              <w:t>61.8%</w:t>
            </w:r>
          </w:p>
        </w:tc>
        <w:tc>
          <w:tcPr>
            <w:tcW w:w="1303" w:type="dxa"/>
            <w:shd w:val="clear" w:color="auto" w:fill="F2F3F4"/>
          </w:tcPr>
          <w:p w14:paraId="6F67EA63" w14:textId="77777777" w:rsidR="00C34460" w:rsidRPr="00933772" w:rsidRDefault="00403481">
            <w:pPr>
              <w:jc w:val="center"/>
            </w:pPr>
            <w:r w:rsidRPr="00933772">
              <w:rPr>
                <w:sz w:val="18"/>
              </w:rPr>
              <w:t>890</w:t>
            </w:r>
          </w:p>
        </w:tc>
      </w:tr>
      <w:tr w:rsidR="00C34460" w:rsidRPr="00933772" w14:paraId="7B32BF9C" w14:textId="77777777">
        <w:trPr>
          <w:jc w:val="center"/>
        </w:trPr>
        <w:tc>
          <w:tcPr>
            <w:tcW w:w="1303" w:type="dxa"/>
            <w:shd w:val="clear" w:color="auto" w:fill="FFFFFF"/>
          </w:tcPr>
          <w:p w14:paraId="5BFF1EC9" w14:textId="77777777" w:rsidR="00C34460" w:rsidRPr="00933772" w:rsidRDefault="00403481">
            <w:r w:rsidRPr="00933772">
              <w:rPr>
                <w:sz w:val="18"/>
              </w:rPr>
              <w:lastRenderedPageBreak/>
              <w:t>OpenGrok</w:t>
            </w:r>
          </w:p>
        </w:tc>
        <w:tc>
          <w:tcPr>
            <w:tcW w:w="1303" w:type="dxa"/>
            <w:shd w:val="clear" w:color="auto" w:fill="FFFFFF"/>
          </w:tcPr>
          <w:p w14:paraId="654CDA96" w14:textId="77777777" w:rsidR="00C34460" w:rsidRPr="00933772" w:rsidRDefault="00403481">
            <w:r w:rsidRPr="00933772">
              <w:rPr>
                <w:sz w:val="18"/>
              </w:rPr>
              <w:t>Java</w:t>
            </w:r>
          </w:p>
        </w:tc>
        <w:tc>
          <w:tcPr>
            <w:tcW w:w="1303" w:type="dxa"/>
            <w:shd w:val="clear" w:color="auto" w:fill="FFFFFF"/>
          </w:tcPr>
          <w:p w14:paraId="506AA26E" w14:textId="77777777" w:rsidR="00C34460" w:rsidRPr="00933772" w:rsidRDefault="00403481">
            <w:pPr>
              <w:jc w:val="center"/>
            </w:pPr>
            <w:r w:rsidRPr="00933772">
              <w:rPr>
                <w:sz w:val="18"/>
              </w:rPr>
              <w:t>1054</w:t>
            </w:r>
          </w:p>
        </w:tc>
        <w:tc>
          <w:tcPr>
            <w:tcW w:w="1303" w:type="dxa"/>
            <w:shd w:val="clear" w:color="auto" w:fill="FFFFFF"/>
          </w:tcPr>
          <w:p w14:paraId="25E62C0E" w14:textId="77777777" w:rsidR="00C34460" w:rsidRPr="00933772" w:rsidRDefault="00403481">
            <w:pPr>
              <w:jc w:val="center"/>
            </w:pPr>
            <w:r w:rsidRPr="00933772">
              <w:rPr>
                <w:sz w:val="18"/>
              </w:rPr>
              <w:t>17.9</w:t>
            </w:r>
          </w:p>
        </w:tc>
        <w:tc>
          <w:tcPr>
            <w:tcW w:w="1303" w:type="dxa"/>
            <w:shd w:val="clear" w:color="auto" w:fill="FFFFFF"/>
          </w:tcPr>
          <w:p w14:paraId="0A34E39D" w14:textId="77777777" w:rsidR="00C34460" w:rsidRPr="00933772" w:rsidRDefault="00403481">
            <w:pPr>
              <w:jc w:val="center"/>
            </w:pPr>
            <w:r w:rsidRPr="00933772">
              <w:rPr>
                <w:sz w:val="18"/>
              </w:rPr>
              <w:t>64 444</w:t>
            </w:r>
          </w:p>
        </w:tc>
        <w:tc>
          <w:tcPr>
            <w:tcW w:w="1303" w:type="dxa"/>
            <w:shd w:val="clear" w:color="auto" w:fill="FFFFFF"/>
          </w:tcPr>
          <w:p w14:paraId="2A0CBF4D" w14:textId="77777777" w:rsidR="00C34460" w:rsidRPr="00933772" w:rsidRDefault="00403481">
            <w:pPr>
              <w:jc w:val="center"/>
            </w:pPr>
            <w:r w:rsidRPr="00933772">
              <w:rPr>
                <w:sz w:val="18"/>
              </w:rPr>
              <w:t>71.1%</w:t>
            </w:r>
          </w:p>
        </w:tc>
        <w:tc>
          <w:tcPr>
            <w:tcW w:w="1303" w:type="dxa"/>
            <w:shd w:val="clear" w:color="auto" w:fill="FFFFFF"/>
          </w:tcPr>
          <w:p w14:paraId="4613A877" w14:textId="77777777" w:rsidR="00C34460" w:rsidRPr="00933772" w:rsidRDefault="00403481">
            <w:pPr>
              <w:jc w:val="center"/>
            </w:pPr>
            <w:r w:rsidRPr="00933772">
              <w:rPr>
                <w:sz w:val="18"/>
              </w:rPr>
              <w:t>1 519</w:t>
            </w:r>
          </w:p>
        </w:tc>
      </w:tr>
      <w:tr w:rsidR="00C34460" w:rsidRPr="00933772" w14:paraId="60076BB2" w14:textId="77777777">
        <w:trPr>
          <w:jc w:val="center"/>
        </w:trPr>
        <w:tc>
          <w:tcPr>
            <w:tcW w:w="1303" w:type="dxa"/>
            <w:shd w:val="clear" w:color="auto" w:fill="F2F3F4"/>
          </w:tcPr>
          <w:p w14:paraId="64EDB077" w14:textId="77777777" w:rsidR="00C34460" w:rsidRPr="00933772" w:rsidRDefault="00403481">
            <w:r w:rsidRPr="00933772">
              <w:rPr>
                <w:sz w:val="18"/>
              </w:rPr>
              <w:t>Indigo IAM</w:t>
            </w:r>
          </w:p>
        </w:tc>
        <w:tc>
          <w:tcPr>
            <w:tcW w:w="1303" w:type="dxa"/>
            <w:shd w:val="clear" w:color="auto" w:fill="F2F3F4"/>
          </w:tcPr>
          <w:p w14:paraId="0D97BB8C" w14:textId="77777777" w:rsidR="00C34460" w:rsidRPr="00933772" w:rsidRDefault="00403481">
            <w:r w:rsidRPr="00933772">
              <w:rPr>
                <w:sz w:val="18"/>
              </w:rPr>
              <w:t>Java</w:t>
            </w:r>
          </w:p>
        </w:tc>
        <w:tc>
          <w:tcPr>
            <w:tcW w:w="1303" w:type="dxa"/>
            <w:shd w:val="clear" w:color="auto" w:fill="F2F3F4"/>
          </w:tcPr>
          <w:p w14:paraId="11029612" w14:textId="77777777" w:rsidR="00C34460" w:rsidRPr="00933772" w:rsidRDefault="00403481">
            <w:pPr>
              <w:jc w:val="center"/>
            </w:pPr>
            <w:r w:rsidRPr="00933772">
              <w:rPr>
                <w:sz w:val="18"/>
              </w:rPr>
              <w:t>850</w:t>
            </w:r>
          </w:p>
        </w:tc>
        <w:tc>
          <w:tcPr>
            <w:tcW w:w="1303" w:type="dxa"/>
            <w:shd w:val="clear" w:color="auto" w:fill="F2F3F4"/>
          </w:tcPr>
          <w:p w14:paraId="2B43EA76" w14:textId="77777777" w:rsidR="00C34460" w:rsidRPr="00933772" w:rsidRDefault="00403481">
            <w:pPr>
              <w:jc w:val="center"/>
            </w:pPr>
            <w:r w:rsidRPr="00933772">
              <w:rPr>
                <w:sz w:val="18"/>
              </w:rPr>
              <w:t>9.4</w:t>
            </w:r>
          </w:p>
        </w:tc>
        <w:tc>
          <w:tcPr>
            <w:tcW w:w="1303" w:type="dxa"/>
            <w:shd w:val="clear" w:color="auto" w:fill="F2F3F4"/>
          </w:tcPr>
          <w:p w14:paraId="67867400" w14:textId="77777777" w:rsidR="00C34460" w:rsidRPr="00933772" w:rsidRDefault="00403481">
            <w:pPr>
              <w:jc w:val="center"/>
            </w:pPr>
            <w:r w:rsidRPr="00933772">
              <w:rPr>
                <w:sz w:val="18"/>
              </w:rPr>
              <w:t>55 454</w:t>
            </w:r>
          </w:p>
        </w:tc>
        <w:tc>
          <w:tcPr>
            <w:tcW w:w="1303" w:type="dxa"/>
            <w:shd w:val="clear" w:color="auto" w:fill="F2F3F4"/>
          </w:tcPr>
          <w:p w14:paraId="2C1D1A9D" w14:textId="77777777" w:rsidR="00C34460" w:rsidRPr="00933772" w:rsidRDefault="00403481">
            <w:pPr>
              <w:jc w:val="center"/>
            </w:pPr>
            <w:r w:rsidRPr="00933772">
              <w:rPr>
                <w:sz w:val="18"/>
              </w:rPr>
              <w:t>86.1%</w:t>
            </w:r>
          </w:p>
        </w:tc>
        <w:tc>
          <w:tcPr>
            <w:tcW w:w="1303" w:type="dxa"/>
            <w:shd w:val="clear" w:color="auto" w:fill="F2F3F4"/>
          </w:tcPr>
          <w:p w14:paraId="7392C11D" w14:textId="77777777" w:rsidR="00C34460" w:rsidRPr="00933772" w:rsidRDefault="00403481">
            <w:pPr>
              <w:jc w:val="center"/>
            </w:pPr>
            <w:r w:rsidRPr="00933772">
              <w:rPr>
                <w:sz w:val="18"/>
              </w:rPr>
              <w:t>2 321</w:t>
            </w:r>
          </w:p>
        </w:tc>
      </w:tr>
      <w:tr w:rsidR="00C34460" w:rsidRPr="00933772" w14:paraId="7A37AC4C" w14:textId="77777777">
        <w:trPr>
          <w:jc w:val="center"/>
        </w:trPr>
        <w:tc>
          <w:tcPr>
            <w:tcW w:w="1303" w:type="dxa"/>
            <w:shd w:val="clear" w:color="auto" w:fill="FFFFFF"/>
          </w:tcPr>
          <w:p w14:paraId="17BB76BD" w14:textId="77777777" w:rsidR="00C34460" w:rsidRPr="00933772" w:rsidRDefault="00403481">
            <w:r w:rsidRPr="00933772">
              <w:rPr>
                <w:sz w:val="18"/>
              </w:rPr>
              <w:t>Maps Messaging</w:t>
            </w:r>
          </w:p>
        </w:tc>
        <w:tc>
          <w:tcPr>
            <w:tcW w:w="1303" w:type="dxa"/>
            <w:shd w:val="clear" w:color="auto" w:fill="FFFFFF"/>
          </w:tcPr>
          <w:p w14:paraId="0DC6F9CB" w14:textId="77777777" w:rsidR="00C34460" w:rsidRPr="00933772" w:rsidRDefault="00403481">
            <w:r w:rsidRPr="00933772">
              <w:rPr>
                <w:sz w:val="18"/>
              </w:rPr>
              <w:t>Java</w:t>
            </w:r>
          </w:p>
        </w:tc>
        <w:tc>
          <w:tcPr>
            <w:tcW w:w="1303" w:type="dxa"/>
            <w:shd w:val="clear" w:color="auto" w:fill="FFFFFF"/>
          </w:tcPr>
          <w:p w14:paraId="25699F03" w14:textId="77777777" w:rsidR="00C34460" w:rsidRPr="00933772" w:rsidRDefault="00403481">
            <w:pPr>
              <w:jc w:val="center"/>
            </w:pPr>
            <w:r w:rsidRPr="00933772">
              <w:rPr>
                <w:sz w:val="18"/>
              </w:rPr>
              <w:t>958</w:t>
            </w:r>
          </w:p>
        </w:tc>
        <w:tc>
          <w:tcPr>
            <w:tcW w:w="1303" w:type="dxa"/>
            <w:shd w:val="clear" w:color="auto" w:fill="FFFFFF"/>
          </w:tcPr>
          <w:p w14:paraId="60060DC1" w14:textId="77777777" w:rsidR="00C34460" w:rsidRPr="00933772" w:rsidRDefault="00403481">
            <w:pPr>
              <w:jc w:val="center"/>
            </w:pPr>
            <w:r w:rsidRPr="00933772">
              <w:rPr>
                <w:sz w:val="18"/>
              </w:rPr>
              <w:t>17.5</w:t>
            </w:r>
          </w:p>
        </w:tc>
        <w:tc>
          <w:tcPr>
            <w:tcW w:w="1303" w:type="dxa"/>
            <w:shd w:val="clear" w:color="auto" w:fill="FFFFFF"/>
          </w:tcPr>
          <w:p w14:paraId="634A92E2" w14:textId="77777777" w:rsidR="00C34460" w:rsidRPr="00933772" w:rsidRDefault="00403481">
            <w:pPr>
              <w:jc w:val="center"/>
            </w:pPr>
            <w:r w:rsidRPr="00933772">
              <w:rPr>
                <w:sz w:val="18"/>
              </w:rPr>
              <w:t>100 878</w:t>
            </w:r>
          </w:p>
        </w:tc>
        <w:tc>
          <w:tcPr>
            <w:tcW w:w="1303" w:type="dxa"/>
            <w:shd w:val="clear" w:color="auto" w:fill="FFFFFF"/>
          </w:tcPr>
          <w:p w14:paraId="3EF1C5EA" w14:textId="77777777" w:rsidR="00C34460" w:rsidRPr="00933772" w:rsidRDefault="00403481">
            <w:pPr>
              <w:jc w:val="center"/>
            </w:pPr>
            <w:r w:rsidRPr="00933772">
              <w:rPr>
                <w:sz w:val="18"/>
              </w:rPr>
              <w:t>53.9%</w:t>
            </w:r>
          </w:p>
        </w:tc>
        <w:tc>
          <w:tcPr>
            <w:tcW w:w="1303" w:type="dxa"/>
            <w:shd w:val="clear" w:color="auto" w:fill="FFFFFF"/>
          </w:tcPr>
          <w:p w14:paraId="5C42655E" w14:textId="77777777" w:rsidR="00C34460" w:rsidRPr="00933772" w:rsidRDefault="00403481">
            <w:pPr>
              <w:jc w:val="center"/>
            </w:pPr>
            <w:r w:rsidRPr="00933772">
              <w:rPr>
                <w:sz w:val="18"/>
              </w:rPr>
              <w:t>226</w:t>
            </w:r>
          </w:p>
        </w:tc>
      </w:tr>
      <w:tr w:rsidR="00C34460" w:rsidRPr="00933772" w14:paraId="0C3E9AF3" w14:textId="77777777">
        <w:trPr>
          <w:jc w:val="center"/>
        </w:trPr>
        <w:tc>
          <w:tcPr>
            <w:tcW w:w="1303" w:type="dxa"/>
            <w:shd w:val="clear" w:color="auto" w:fill="F2F3F4"/>
          </w:tcPr>
          <w:p w14:paraId="44D9E80E" w14:textId="77777777" w:rsidR="00C34460" w:rsidRPr="00933772" w:rsidRDefault="00403481">
            <w:r w:rsidRPr="00933772">
              <w:rPr>
                <w:sz w:val="18"/>
              </w:rPr>
              <w:t>MediaWiki</w:t>
            </w:r>
          </w:p>
        </w:tc>
        <w:tc>
          <w:tcPr>
            <w:tcW w:w="1303" w:type="dxa"/>
            <w:shd w:val="clear" w:color="auto" w:fill="F2F3F4"/>
          </w:tcPr>
          <w:p w14:paraId="76A83215" w14:textId="77777777" w:rsidR="00C34460" w:rsidRPr="00933772" w:rsidRDefault="00403481">
            <w:r w:rsidRPr="00933772">
              <w:rPr>
                <w:sz w:val="18"/>
              </w:rPr>
              <w:t>PHP</w:t>
            </w:r>
          </w:p>
        </w:tc>
        <w:tc>
          <w:tcPr>
            <w:tcW w:w="1303" w:type="dxa"/>
            <w:shd w:val="clear" w:color="auto" w:fill="F2F3F4"/>
          </w:tcPr>
          <w:p w14:paraId="2D963708" w14:textId="77777777" w:rsidR="00C34460" w:rsidRPr="00933772" w:rsidRDefault="00403481">
            <w:pPr>
              <w:jc w:val="center"/>
            </w:pPr>
            <w:r w:rsidRPr="00933772">
              <w:rPr>
                <w:sz w:val="18"/>
              </w:rPr>
              <w:t>3878</w:t>
            </w:r>
          </w:p>
        </w:tc>
        <w:tc>
          <w:tcPr>
            <w:tcW w:w="1303" w:type="dxa"/>
            <w:shd w:val="clear" w:color="auto" w:fill="F2F3F4"/>
          </w:tcPr>
          <w:p w14:paraId="76C9FADB" w14:textId="77777777" w:rsidR="00C34460" w:rsidRPr="00933772" w:rsidRDefault="00403481">
            <w:pPr>
              <w:jc w:val="center"/>
            </w:pPr>
            <w:r w:rsidRPr="00933772">
              <w:rPr>
                <w:sz w:val="18"/>
              </w:rPr>
              <w:t>211.0</w:t>
            </w:r>
          </w:p>
        </w:tc>
        <w:tc>
          <w:tcPr>
            <w:tcW w:w="1303" w:type="dxa"/>
            <w:shd w:val="clear" w:color="auto" w:fill="F2F3F4"/>
          </w:tcPr>
          <w:p w14:paraId="3DA9924E" w14:textId="77777777" w:rsidR="00C34460" w:rsidRPr="00933772" w:rsidRDefault="00403481">
            <w:pPr>
              <w:jc w:val="center"/>
            </w:pPr>
            <w:r w:rsidRPr="00933772">
              <w:rPr>
                <w:sz w:val="18"/>
              </w:rPr>
              <w:t>509 853</w:t>
            </w:r>
          </w:p>
        </w:tc>
        <w:tc>
          <w:tcPr>
            <w:tcW w:w="1303" w:type="dxa"/>
            <w:shd w:val="clear" w:color="auto" w:fill="F2F3F4"/>
          </w:tcPr>
          <w:p w14:paraId="2D5E7FCC" w14:textId="77777777" w:rsidR="00C34460" w:rsidRPr="00933772" w:rsidRDefault="00403481">
            <w:pPr>
              <w:jc w:val="center"/>
            </w:pPr>
            <w:r w:rsidRPr="00933772">
              <w:rPr>
                <w:sz w:val="18"/>
              </w:rPr>
              <w:t>13.7%</w:t>
            </w:r>
          </w:p>
        </w:tc>
        <w:tc>
          <w:tcPr>
            <w:tcW w:w="1303" w:type="dxa"/>
            <w:shd w:val="clear" w:color="auto" w:fill="F2F3F4"/>
          </w:tcPr>
          <w:p w14:paraId="1D597733" w14:textId="77777777" w:rsidR="00C34460" w:rsidRPr="00933772" w:rsidRDefault="00403481">
            <w:pPr>
              <w:jc w:val="center"/>
            </w:pPr>
            <w:r w:rsidRPr="00933772">
              <w:rPr>
                <w:sz w:val="18"/>
              </w:rPr>
              <w:t>18 027</w:t>
            </w:r>
          </w:p>
        </w:tc>
      </w:tr>
      <w:tr w:rsidR="00C34460" w:rsidRPr="00933772" w14:paraId="7881BDAE" w14:textId="77777777">
        <w:trPr>
          <w:jc w:val="center"/>
        </w:trPr>
        <w:tc>
          <w:tcPr>
            <w:tcW w:w="1303" w:type="dxa"/>
            <w:shd w:val="clear" w:color="auto" w:fill="FFFFFF"/>
          </w:tcPr>
          <w:p w14:paraId="58CB1153" w14:textId="77777777" w:rsidR="00C34460" w:rsidRPr="00933772" w:rsidRDefault="00403481">
            <w:r w:rsidRPr="00933772">
              <w:rPr>
                <w:sz w:val="18"/>
              </w:rPr>
              <w:t>GAPIC Generator</w:t>
            </w:r>
          </w:p>
        </w:tc>
        <w:tc>
          <w:tcPr>
            <w:tcW w:w="1303" w:type="dxa"/>
            <w:shd w:val="clear" w:color="auto" w:fill="FFFFFF"/>
          </w:tcPr>
          <w:p w14:paraId="01648E13" w14:textId="77777777" w:rsidR="00C34460" w:rsidRPr="00933772" w:rsidRDefault="00403481">
            <w:r w:rsidRPr="00933772">
              <w:rPr>
                <w:sz w:val="18"/>
              </w:rPr>
              <w:t>Java</w:t>
            </w:r>
          </w:p>
        </w:tc>
        <w:tc>
          <w:tcPr>
            <w:tcW w:w="1303" w:type="dxa"/>
            <w:shd w:val="clear" w:color="auto" w:fill="FFFFFF"/>
          </w:tcPr>
          <w:p w14:paraId="09AB181E" w14:textId="77777777" w:rsidR="00C34460" w:rsidRPr="00933772" w:rsidRDefault="00403481">
            <w:pPr>
              <w:jc w:val="center"/>
            </w:pPr>
            <w:r w:rsidRPr="00933772">
              <w:rPr>
                <w:sz w:val="18"/>
              </w:rPr>
              <w:t>12348</w:t>
            </w:r>
          </w:p>
        </w:tc>
        <w:tc>
          <w:tcPr>
            <w:tcW w:w="1303" w:type="dxa"/>
            <w:shd w:val="clear" w:color="auto" w:fill="FFFFFF"/>
          </w:tcPr>
          <w:p w14:paraId="03C8E6A2" w14:textId="77777777" w:rsidR="00C34460" w:rsidRPr="00933772" w:rsidRDefault="00403481">
            <w:pPr>
              <w:jc w:val="center"/>
            </w:pPr>
            <w:r w:rsidRPr="00933772">
              <w:rPr>
                <w:sz w:val="18"/>
              </w:rPr>
              <w:t>147.5</w:t>
            </w:r>
          </w:p>
        </w:tc>
        <w:tc>
          <w:tcPr>
            <w:tcW w:w="1303" w:type="dxa"/>
            <w:shd w:val="clear" w:color="auto" w:fill="FFFFFF"/>
          </w:tcPr>
          <w:p w14:paraId="4D448884" w14:textId="77777777" w:rsidR="00C34460" w:rsidRPr="00933772" w:rsidRDefault="00403481">
            <w:pPr>
              <w:jc w:val="center"/>
            </w:pPr>
            <w:r w:rsidRPr="00933772">
              <w:rPr>
                <w:sz w:val="18"/>
              </w:rPr>
              <w:t>381 312</w:t>
            </w:r>
          </w:p>
        </w:tc>
        <w:tc>
          <w:tcPr>
            <w:tcW w:w="1303" w:type="dxa"/>
            <w:shd w:val="clear" w:color="auto" w:fill="FFFFFF"/>
          </w:tcPr>
          <w:p w14:paraId="5935FFDD" w14:textId="77777777" w:rsidR="00C34460" w:rsidRPr="00933772" w:rsidRDefault="00403481">
            <w:pPr>
              <w:jc w:val="center"/>
            </w:pPr>
            <w:r w:rsidRPr="00933772">
              <w:rPr>
                <w:sz w:val="18"/>
              </w:rPr>
              <w:t>19.5%</w:t>
            </w:r>
          </w:p>
        </w:tc>
        <w:tc>
          <w:tcPr>
            <w:tcW w:w="1303" w:type="dxa"/>
            <w:shd w:val="clear" w:color="auto" w:fill="FFFFFF"/>
          </w:tcPr>
          <w:p w14:paraId="07A5A398" w14:textId="77777777" w:rsidR="00C34460" w:rsidRPr="00933772" w:rsidRDefault="00403481">
            <w:pPr>
              <w:jc w:val="center"/>
            </w:pPr>
            <w:r w:rsidRPr="00933772">
              <w:rPr>
                <w:sz w:val="18"/>
              </w:rPr>
              <w:t>3 125</w:t>
            </w:r>
          </w:p>
        </w:tc>
      </w:tr>
      <w:tr w:rsidR="00C34460" w:rsidRPr="00933772" w14:paraId="2AA7B547" w14:textId="77777777">
        <w:trPr>
          <w:jc w:val="center"/>
        </w:trPr>
        <w:tc>
          <w:tcPr>
            <w:tcW w:w="1303" w:type="dxa"/>
            <w:shd w:val="clear" w:color="auto" w:fill="F2F3F4"/>
          </w:tcPr>
          <w:p w14:paraId="2456B6A5" w14:textId="77777777" w:rsidR="00C34460" w:rsidRPr="00933772" w:rsidRDefault="00403481">
            <w:r w:rsidRPr="00933772">
              <w:rPr>
                <w:sz w:val="18"/>
              </w:rPr>
              <w:t>AWS SDK Java v2</w:t>
            </w:r>
          </w:p>
        </w:tc>
        <w:tc>
          <w:tcPr>
            <w:tcW w:w="1303" w:type="dxa"/>
            <w:shd w:val="clear" w:color="auto" w:fill="F2F3F4"/>
          </w:tcPr>
          <w:p w14:paraId="2DA9AA4A" w14:textId="77777777" w:rsidR="00C34460" w:rsidRPr="00933772" w:rsidRDefault="00403481">
            <w:r w:rsidRPr="00933772">
              <w:rPr>
                <w:sz w:val="18"/>
              </w:rPr>
              <w:t>Java</w:t>
            </w:r>
          </w:p>
        </w:tc>
        <w:tc>
          <w:tcPr>
            <w:tcW w:w="1303" w:type="dxa"/>
            <w:shd w:val="clear" w:color="auto" w:fill="F2F3F4"/>
          </w:tcPr>
          <w:p w14:paraId="60F6A442" w14:textId="77777777" w:rsidR="00C34460" w:rsidRPr="00933772" w:rsidRDefault="00403481">
            <w:pPr>
              <w:jc w:val="center"/>
            </w:pPr>
            <w:r w:rsidRPr="00933772">
              <w:rPr>
                <w:sz w:val="18"/>
              </w:rPr>
              <w:t>3989</w:t>
            </w:r>
          </w:p>
        </w:tc>
        <w:tc>
          <w:tcPr>
            <w:tcW w:w="1303" w:type="dxa"/>
            <w:shd w:val="clear" w:color="auto" w:fill="F2F3F4"/>
          </w:tcPr>
          <w:p w14:paraId="71086DD6" w14:textId="77777777" w:rsidR="00C34460" w:rsidRPr="00933772" w:rsidRDefault="00403481">
            <w:pPr>
              <w:jc w:val="center"/>
            </w:pPr>
            <w:r w:rsidRPr="00933772">
              <w:rPr>
                <w:sz w:val="18"/>
              </w:rPr>
              <w:t>55.3</w:t>
            </w:r>
          </w:p>
        </w:tc>
        <w:tc>
          <w:tcPr>
            <w:tcW w:w="1303" w:type="dxa"/>
            <w:shd w:val="clear" w:color="auto" w:fill="F2F3F4"/>
          </w:tcPr>
          <w:p w14:paraId="6B6AA03A" w14:textId="77777777" w:rsidR="00C34460" w:rsidRPr="00933772" w:rsidRDefault="00403481">
            <w:pPr>
              <w:jc w:val="center"/>
            </w:pPr>
            <w:r w:rsidRPr="00933772">
              <w:rPr>
                <w:sz w:val="18"/>
              </w:rPr>
              <w:t>245 959</w:t>
            </w:r>
          </w:p>
        </w:tc>
        <w:tc>
          <w:tcPr>
            <w:tcW w:w="1303" w:type="dxa"/>
            <w:shd w:val="clear" w:color="auto" w:fill="F2F3F4"/>
          </w:tcPr>
          <w:p w14:paraId="7491CA14" w14:textId="77777777" w:rsidR="00C34460" w:rsidRPr="00933772" w:rsidRDefault="00403481">
            <w:pPr>
              <w:jc w:val="center"/>
            </w:pPr>
            <w:r w:rsidRPr="00933772">
              <w:rPr>
                <w:sz w:val="18"/>
              </w:rPr>
              <w:t>72.9%</w:t>
            </w:r>
          </w:p>
        </w:tc>
        <w:tc>
          <w:tcPr>
            <w:tcW w:w="1303" w:type="dxa"/>
            <w:shd w:val="clear" w:color="auto" w:fill="F2F3F4"/>
          </w:tcPr>
          <w:p w14:paraId="18024898" w14:textId="77777777" w:rsidR="00C34460" w:rsidRPr="00933772" w:rsidRDefault="00403481">
            <w:pPr>
              <w:jc w:val="center"/>
            </w:pPr>
            <w:r w:rsidRPr="00933772">
              <w:rPr>
                <w:sz w:val="18"/>
              </w:rPr>
              <w:t>13 729</w:t>
            </w:r>
          </w:p>
        </w:tc>
      </w:tr>
      <w:tr w:rsidR="00C34460" w:rsidRPr="00933772" w14:paraId="33052723" w14:textId="77777777">
        <w:trPr>
          <w:jc w:val="center"/>
        </w:trPr>
        <w:tc>
          <w:tcPr>
            <w:tcW w:w="1303" w:type="dxa"/>
            <w:shd w:val="clear" w:color="auto" w:fill="1A5276"/>
          </w:tcPr>
          <w:p w14:paraId="7EE23842" w14:textId="77777777" w:rsidR="00C34460" w:rsidRPr="00933772" w:rsidRDefault="00403481">
            <w:r w:rsidRPr="00933772">
              <w:rPr>
                <w:b/>
                <w:color w:val="FFFFFF"/>
                <w:sz w:val="18"/>
              </w:rPr>
              <w:t>Projekt Venom</w:t>
            </w:r>
          </w:p>
        </w:tc>
        <w:tc>
          <w:tcPr>
            <w:tcW w:w="1303" w:type="dxa"/>
            <w:shd w:val="clear" w:color="auto" w:fill="1A5276"/>
          </w:tcPr>
          <w:p w14:paraId="47954984" w14:textId="77777777" w:rsidR="00C34460" w:rsidRPr="00933772" w:rsidRDefault="00403481">
            <w:r w:rsidRPr="00933772">
              <w:rPr>
                <w:color w:val="FFFFFF"/>
                <w:sz w:val="18"/>
              </w:rPr>
              <w:t>Multi</w:t>
            </w:r>
          </w:p>
        </w:tc>
        <w:tc>
          <w:tcPr>
            <w:tcW w:w="1303" w:type="dxa"/>
            <w:shd w:val="clear" w:color="auto" w:fill="1A5276"/>
          </w:tcPr>
          <w:p w14:paraId="45322B70" w14:textId="77777777" w:rsidR="00C34460" w:rsidRPr="00933772" w:rsidRDefault="00403481">
            <w:pPr>
              <w:jc w:val="center"/>
            </w:pPr>
            <w:r w:rsidRPr="00933772">
              <w:rPr>
                <w:color w:val="FFFFFF"/>
                <w:sz w:val="18"/>
              </w:rPr>
              <w:t>0</w:t>
            </w:r>
          </w:p>
        </w:tc>
        <w:tc>
          <w:tcPr>
            <w:tcW w:w="1303" w:type="dxa"/>
            <w:shd w:val="clear" w:color="auto" w:fill="1A5276"/>
          </w:tcPr>
          <w:p w14:paraId="30B94367" w14:textId="77777777" w:rsidR="00C34460" w:rsidRPr="00933772" w:rsidRDefault="00403481">
            <w:pPr>
              <w:jc w:val="center"/>
            </w:pPr>
            <w:r w:rsidRPr="00933772">
              <w:rPr>
                <w:color w:val="FFFFFF"/>
                <w:sz w:val="18"/>
              </w:rPr>
              <w:t>0</w:t>
            </w:r>
          </w:p>
        </w:tc>
        <w:tc>
          <w:tcPr>
            <w:tcW w:w="1303" w:type="dxa"/>
            <w:shd w:val="clear" w:color="auto" w:fill="1A5276"/>
          </w:tcPr>
          <w:p w14:paraId="4E5B867B" w14:textId="77777777" w:rsidR="00C34460" w:rsidRPr="00933772" w:rsidRDefault="00403481">
            <w:pPr>
              <w:jc w:val="center"/>
            </w:pPr>
            <w:r w:rsidRPr="00933772">
              <w:rPr>
                <w:color w:val="FFFFFF"/>
                <w:sz w:val="18"/>
              </w:rPr>
              <w:t>138 011</w:t>
            </w:r>
          </w:p>
        </w:tc>
        <w:tc>
          <w:tcPr>
            <w:tcW w:w="1303" w:type="dxa"/>
            <w:shd w:val="clear" w:color="auto" w:fill="1A5276"/>
          </w:tcPr>
          <w:p w14:paraId="28430223" w14:textId="77777777" w:rsidR="00C34460" w:rsidRPr="00933772" w:rsidRDefault="00403481">
            <w:pPr>
              <w:jc w:val="center"/>
            </w:pPr>
            <w:r w:rsidRPr="00933772">
              <w:rPr>
                <w:color w:val="FFFFFF"/>
                <w:sz w:val="18"/>
              </w:rPr>
              <w:t>92.2%</w:t>
            </w:r>
          </w:p>
        </w:tc>
        <w:tc>
          <w:tcPr>
            <w:tcW w:w="1303" w:type="dxa"/>
            <w:shd w:val="clear" w:color="auto" w:fill="1A5276"/>
          </w:tcPr>
          <w:p w14:paraId="2DB5D04F" w14:textId="77777777" w:rsidR="00C34460" w:rsidRPr="00933772" w:rsidRDefault="00403481">
            <w:pPr>
              <w:jc w:val="center"/>
            </w:pPr>
            <w:r w:rsidRPr="00933772">
              <w:rPr>
                <w:color w:val="FFFFFF"/>
                <w:sz w:val="18"/>
              </w:rPr>
              <w:t>5 366</w:t>
            </w:r>
          </w:p>
        </w:tc>
      </w:tr>
      <w:tr w:rsidR="00C34460" w:rsidRPr="00933772" w14:paraId="55C83D91" w14:textId="77777777">
        <w:trPr>
          <w:jc w:val="center"/>
        </w:trPr>
        <w:tc>
          <w:tcPr>
            <w:tcW w:w="1303" w:type="dxa"/>
            <w:shd w:val="clear" w:color="auto" w:fill="F2F3F4"/>
          </w:tcPr>
          <w:p w14:paraId="67BB4BA5" w14:textId="77777777" w:rsidR="00C34460" w:rsidRPr="00933772" w:rsidRDefault="00403481">
            <w:r w:rsidRPr="00933772">
              <w:rPr>
                <w:sz w:val="18"/>
              </w:rPr>
              <w:t>Element Web</w:t>
            </w:r>
          </w:p>
        </w:tc>
        <w:tc>
          <w:tcPr>
            <w:tcW w:w="1303" w:type="dxa"/>
            <w:shd w:val="clear" w:color="auto" w:fill="F2F3F4"/>
          </w:tcPr>
          <w:p w14:paraId="1751E24B" w14:textId="77777777" w:rsidR="00C34460" w:rsidRPr="00933772" w:rsidRDefault="00403481">
            <w:r w:rsidRPr="00933772">
              <w:rPr>
                <w:sz w:val="18"/>
              </w:rPr>
              <w:t>JS/React</w:t>
            </w:r>
          </w:p>
        </w:tc>
        <w:tc>
          <w:tcPr>
            <w:tcW w:w="1303" w:type="dxa"/>
            <w:shd w:val="clear" w:color="auto" w:fill="F2F3F4"/>
          </w:tcPr>
          <w:p w14:paraId="3B63198F" w14:textId="77777777" w:rsidR="00C34460" w:rsidRPr="00933772" w:rsidRDefault="00403481">
            <w:pPr>
              <w:jc w:val="center"/>
            </w:pPr>
            <w:r w:rsidRPr="00933772">
              <w:rPr>
                <w:sz w:val="18"/>
              </w:rPr>
              <w:t>6353</w:t>
            </w:r>
          </w:p>
        </w:tc>
        <w:tc>
          <w:tcPr>
            <w:tcW w:w="1303" w:type="dxa"/>
            <w:shd w:val="clear" w:color="auto" w:fill="F2F3F4"/>
          </w:tcPr>
          <w:p w14:paraId="63D85345" w14:textId="77777777" w:rsidR="00C34460" w:rsidRPr="00933772" w:rsidRDefault="00403481">
            <w:pPr>
              <w:jc w:val="center"/>
            </w:pPr>
            <w:r w:rsidRPr="00933772">
              <w:rPr>
                <w:sz w:val="18"/>
              </w:rPr>
              <w:t>49.7</w:t>
            </w:r>
          </w:p>
        </w:tc>
        <w:tc>
          <w:tcPr>
            <w:tcW w:w="1303" w:type="dxa"/>
            <w:shd w:val="clear" w:color="auto" w:fill="F2F3F4"/>
          </w:tcPr>
          <w:p w14:paraId="7CFF737A" w14:textId="77777777" w:rsidR="00C34460" w:rsidRPr="00933772" w:rsidRDefault="00403481">
            <w:pPr>
              <w:jc w:val="center"/>
            </w:pPr>
            <w:r w:rsidRPr="00933772">
              <w:rPr>
                <w:sz w:val="18"/>
              </w:rPr>
              <w:t>467 807</w:t>
            </w:r>
          </w:p>
        </w:tc>
        <w:tc>
          <w:tcPr>
            <w:tcW w:w="1303" w:type="dxa"/>
            <w:shd w:val="clear" w:color="auto" w:fill="F2F3F4"/>
          </w:tcPr>
          <w:p w14:paraId="6EFE015C" w14:textId="77777777" w:rsidR="00C34460" w:rsidRPr="00933772" w:rsidRDefault="00403481">
            <w:pPr>
              <w:jc w:val="center"/>
            </w:pPr>
            <w:r w:rsidRPr="00933772">
              <w:rPr>
                <w:sz w:val="18"/>
              </w:rPr>
              <w:t>70.2%</w:t>
            </w:r>
          </w:p>
        </w:tc>
        <w:tc>
          <w:tcPr>
            <w:tcW w:w="1303" w:type="dxa"/>
            <w:shd w:val="clear" w:color="auto" w:fill="F2F3F4"/>
          </w:tcPr>
          <w:p w14:paraId="218711F2" w14:textId="77777777" w:rsidR="00C34460" w:rsidRPr="00933772" w:rsidRDefault="00403481">
            <w:pPr>
              <w:jc w:val="center"/>
            </w:pPr>
            <w:r w:rsidRPr="00933772">
              <w:rPr>
                <w:sz w:val="18"/>
              </w:rPr>
              <w:t>534</w:t>
            </w:r>
          </w:p>
        </w:tc>
      </w:tr>
    </w:tbl>
    <w:p w14:paraId="7DEEB68B" w14:textId="77777777" w:rsidR="00C34460" w:rsidRPr="00933772" w:rsidRDefault="00C34460"/>
    <w:p w14:paraId="49DDEEA7" w14:textId="77777777" w:rsidR="00C34460" w:rsidRPr="00933772" w:rsidRDefault="00403481">
      <w:pPr>
        <w:jc w:val="center"/>
      </w:pPr>
      <w:r w:rsidRPr="00933772">
        <w:rPr>
          <w:noProof/>
        </w:rPr>
        <w:drawing>
          <wp:inline distT="0" distB="0" distL="0" distR="0" wp14:anchorId="3E4B5EA1" wp14:editId="6C7A2A5E">
            <wp:extent cx="5760720" cy="2290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onarq_compare.png"/>
                    <pic:cNvPicPr/>
                  </pic:nvPicPr>
                  <pic:blipFill>
                    <a:blip r:embed="rId10"/>
                    <a:stretch>
                      <a:fillRect/>
                    </a:stretch>
                  </pic:blipFill>
                  <pic:spPr>
                    <a:xfrm>
                      <a:off x="0" y="0"/>
                      <a:ext cx="5760720" cy="2290473"/>
                    </a:xfrm>
                    <a:prstGeom prst="rect">
                      <a:avLst/>
                    </a:prstGeom>
                  </pic:spPr>
                </pic:pic>
              </a:graphicData>
            </a:graphic>
          </wp:inline>
        </w:drawing>
      </w:r>
    </w:p>
    <w:p w14:paraId="621955C2" w14:textId="77777777" w:rsidR="00C34460" w:rsidRPr="00933772" w:rsidRDefault="00403481">
      <w:pPr>
        <w:jc w:val="center"/>
      </w:pPr>
      <w:r w:rsidRPr="00933772">
        <w:rPr>
          <w:i/>
          <w:sz w:val="18"/>
        </w:rPr>
        <w:t>Wykres 3.4. Profil jakościowy SonarQube — issues i pokrycie testami, wszystkie projekty (31.03.2026)</w:t>
      </w:r>
    </w:p>
    <w:p w14:paraId="00FBCC32" w14:textId="77777777" w:rsidR="00C34460" w:rsidRPr="00933772" w:rsidRDefault="00C34460"/>
    <w:p w14:paraId="56D55009" w14:textId="77777777" w:rsidR="00C34460" w:rsidRPr="00933772" w:rsidRDefault="00403481">
      <w:pPr>
        <w:pStyle w:val="Nagwek3"/>
      </w:pPr>
      <w:r w:rsidRPr="00933772">
        <w:rPr>
          <w:color w:val="1A5276"/>
        </w:rPr>
        <w:t>3.3.2 Projekt Venom — trajektoria jakości na tle obserwacyjnym</w:t>
      </w:r>
    </w:p>
    <w:p w14:paraId="506C5A1D" w14:textId="77777777" w:rsidR="00C34460" w:rsidRPr="00933772" w:rsidRDefault="00403481">
      <w:pPr>
        <w:spacing w:after="160"/>
      </w:pPr>
      <w:r w:rsidRPr="00933772">
        <w:t>Na tle projektów kontekstowych finalny profil Projektu Venom wyróżnia się pod dwoma względami: zerowa liczba issues przy 138 011 LOC to wynik rzadki nawet wśród dojrzałych projektów, a pokrycie testami 92,2% przy 5 366 testach jednostkowych plasuje Venom w górnym percentylu zestawienia.</w:t>
      </w:r>
    </w:p>
    <w:p w14:paraId="67C9DE9A" w14:textId="77777777" w:rsidR="00C34460" w:rsidRPr="00933772" w:rsidRDefault="00403481">
      <w:pPr>
        <w:spacing w:after="160"/>
      </w:pPr>
      <w:r w:rsidRPr="00933772">
        <w:t>Wynik ten nie pojawił się od razu. Historia pomiaru SonarQube opowiada inną historię — historię narastającego problemu i jego systematycznej eliminacji.</w:t>
      </w:r>
    </w:p>
    <w:p w14:paraId="466DB281" w14:textId="77777777" w:rsidR="00C34460" w:rsidRPr="00933772" w:rsidRDefault="00403481">
      <w:pPr>
        <w:pBdr>
          <w:left w:val="single" w:sz="24" w:space="4" w:color="C0392B"/>
        </w:pBdr>
        <w:spacing w:before="120"/>
        <w:ind w:left="283"/>
      </w:pPr>
      <w:r w:rsidRPr="00933772">
        <w:rPr>
          <w:b/>
          <w:color w:val="1A5276"/>
        </w:rPr>
        <w:t>▶  1 650 issues w dniu pierwszego pomiaru → 0 issues po 53 dniach. To nie jest wynik — to jest proces.</w:t>
      </w:r>
    </w:p>
    <w:p w14:paraId="7965E2AA" w14:textId="77777777" w:rsidR="00C34460" w:rsidRPr="00933772" w:rsidRDefault="00403481">
      <w:pPr>
        <w:spacing w:after="160"/>
      </w:pPr>
      <w:r w:rsidRPr="00933772">
        <w:t xml:space="preserve">Liczba 1 650 issues w momencie podłączenia SonarQube to tzw. stan zastany — zadłużenie techniczne obecne w kodzie przed uruchomieniem monitoringu. Podłączenie narzędzia nie </w:t>
      </w:r>
      <w:r w:rsidRPr="00933772">
        <w:lastRenderedPageBreak/>
        <w:t>wygenerowało problemów; je ujawniło. Kluczowe jest to, co nastąpiło później: trójfazowy, świadomy proces eliminacji.</w:t>
      </w:r>
    </w:p>
    <w:p w14:paraId="54B591DC" w14:textId="77777777" w:rsidR="00C34460" w:rsidRPr="00933772" w:rsidRDefault="00403481">
      <w:pPr>
        <w:pStyle w:val="Nagwek3"/>
      </w:pPr>
      <w:r w:rsidRPr="00933772">
        <w:rPr>
          <w:color w:val="1A5276"/>
        </w:rPr>
        <w:t>3.3.3 Trzy fazy ewolucji jakości</w:t>
      </w:r>
    </w:p>
    <w:p w14:paraId="54A999BC" w14:textId="77777777" w:rsidR="00C34460" w:rsidRPr="00933772" w:rsidRDefault="00403481">
      <w:pPr>
        <w:jc w:val="center"/>
      </w:pPr>
      <w:r w:rsidRPr="00933772">
        <w:rPr>
          <w:b/>
          <w:sz w:val="20"/>
        </w:rPr>
        <w:t>Tabela 3.3. Trzy fazy ewolucji jakości — Projekt Venom, Q1 2026</w:t>
      </w:r>
    </w:p>
    <w:tbl>
      <w:tblPr>
        <w:tblStyle w:val="Tabela-Siatka"/>
        <w:tblW w:w="9000" w:type="dxa"/>
        <w:jc w:val="center"/>
        <w:tblLook w:val="04A0" w:firstRow="1" w:lastRow="0" w:firstColumn="1" w:lastColumn="0" w:noHBand="0" w:noVBand="1"/>
      </w:tblPr>
      <w:tblGrid>
        <w:gridCol w:w="1025"/>
        <w:gridCol w:w="1238"/>
        <w:gridCol w:w="1030"/>
        <w:gridCol w:w="998"/>
        <w:gridCol w:w="980"/>
        <w:gridCol w:w="1089"/>
        <w:gridCol w:w="1014"/>
        <w:gridCol w:w="1626"/>
      </w:tblGrid>
      <w:tr w:rsidR="00C34460" w:rsidRPr="00933772" w14:paraId="04DD8D0B" w14:textId="77777777">
        <w:trPr>
          <w:jc w:val="center"/>
        </w:trPr>
        <w:tc>
          <w:tcPr>
            <w:tcW w:w="1140" w:type="dxa"/>
            <w:shd w:val="clear" w:color="auto" w:fill="1A5276"/>
          </w:tcPr>
          <w:p w14:paraId="097BA1F5" w14:textId="77777777" w:rsidR="00C34460" w:rsidRPr="00933772" w:rsidRDefault="00403481">
            <w:pPr>
              <w:jc w:val="center"/>
            </w:pPr>
            <w:r w:rsidRPr="00933772">
              <w:rPr>
                <w:b/>
                <w:color w:val="FFFFFF"/>
                <w:sz w:val="18"/>
              </w:rPr>
              <w:t>Faza / Okres</w:t>
            </w:r>
          </w:p>
        </w:tc>
        <w:tc>
          <w:tcPr>
            <w:tcW w:w="1140" w:type="dxa"/>
            <w:shd w:val="clear" w:color="auto" w:fill="1A5276"/>
          </w:tcPr>
          <w:p w14:paraId="6700F39E" w14:textId="77777777" w:rsidR="00C34460" w:rsidRPr="00933772" w:rsidRDefault="00403481">
            <w:pPr>
              <w:jc w:val="center"/>
            </w:pPr>
            <w:r w:rsidRPr="00933772">
              <w:rPr>
                <w:b/>
                <w:color w:val="FFFFFF"/>
                <w:sz w:val="18"/>
              </w:rPr>
              <w:t>Charakter</w:t>
            </w:r>
          </w:p>
        </w:tc>
        <w:tc>
          <w:tcPr>
            <w:tcW w:w="1140" w:type="dxa"/>
            <w:shd w:val="clear" w:color="auto" w:fill="1A5276"/>
          </w:tcPr>
          <w:p w14:paraId="2A8ED668" w14:textId="77777777" w:rsidR="00C34460" w:rsidRPr="00933772" w:rsidRDefault="00403481">
            <w:pPr>
              <w:jc w:val="center"/>
            </w:pPr>
            <w:r w:rsidRPr="00933772">
              <w:rPr>
                <w:b/>
                <w:color w:val="FFFFFF"/>
                <w:sz w:val="18"/>
              </w:rPr>
              <w:t>Issues</w:t>
            </w:r>
          </w:p>
        </w:tc>
        <w:tc>
          <w:tcPr>
            <w:tcW w:w="1140" w:type="dxa"/>
            <w:shd w:val="clear" w:color="auto" w:fill="1A5276"/>
          </w:tcPr>
          <w:p w14:paraId="44C41DBC" w14:textId="77777777" w:rsidR="00C34460" w:rsidRPr="00933772" w:rsidRDefault="00403481">
            <w:pPr>
              <w:jc w:val="center"/>
            </w:pPr>
            <w:r w:rsidRPr="00933772">
              <w:rPr>
                <w:b/>
                <w:color w:val="FFFFFF"/>
                <w:sz w:val="18"/>
              </w:rPr>
              <w:t>Dług tech.</w:t>
            </w:r>
          </w:p>
        </w:tc>
        <w:tc>
          <w:tcPr>
            <w:tcW w:w="1140" w:type="dxa"/>
            <w:shd w:val="clear" w:color="auto" w:fill="1A5276"/>
          </w:tcPr>
          <w:p w14:paraId="32B599DA" w14:textId="77777777" w:rsidR="00C34460" w:rsidRPr="00933772" w:rsidRDefault="00403481">
            <w:pPr>
              <w:jc w:val="center"/>
            </w:pPr>
            <w:r w:rsidRPr="00933772">
              <w:rPr>
                <w:b/>
                <w:color w:val="FFFFFF"/>
                <w:sz w:val="18"/>
              </w:rPr>
              <w:t>LOC</w:t>
            </w:r>
          </w:p>
        </w:tc>
        <w:tc>
          <w:tcPr>
            <w:tcW w:w="1140" w:type="dxa"/>
            <w:shd w:val="clear" w:color="auto" w:fill="1A5276"/>
          </w:tcPr>
          <w:p w14:paraId="7BDC10E4" w14:textId="77777777" w:rsidR="00C34460" w:rsidRPr="00933772" w:rsidRDefault="00403481">
            <w:pPr>
              <w:jc w:val="center"/>
            </w:pPr>
            <w:r w:rsidRPr="00933772">
              <w:rPr>
                <w:b/>
                <w:color w:val="FFFFFF"/>
                <w:sz w:val="18"/>
              </w:rPr>
              <w:t>Pokrycie</w:t>
            </w:r>
          </w:p>
        </w:tc>
        <w:tc>
          <w:tcPr>
            <w:tcW w:w="1140" w:type="dxa"/>
            <w:shd w:val="clear" w:color="auto" w:fill="1A5276"/>
          </w:tcPr>
          <w:p w14:paraId="4480ECB8" w14:textId="77777777" w:rsidR="00C34460" w:rsidRPr="00933772" w:rsidRDefault="00403481">
            <w:pPr>
              <w:jc w:val="center"/>
            </w:pPr>
            <w:r w:rsidRPr="00933772">
              <w:rPr>
                <w:b/>
                <w:color w:val="FFFFFF"/>
                <w:sz w:val="18"/>
              </w:rPr>
              <w:t>Testy</w:t>
            </w:r>
          </w:p>
        </w:tc>
        <w:tc>
          <w:tcPr>
            <w:tcW w:w="1140" w:type="dxa"/>
            <w:shd w:val="clear" w:color="auto" w:fill="1A5276"/>
          </w:tcPr>
          <w:p w14:paraId="21062C48" w14:textId="77777777" w:rsidR="00C34460" w:rsidRPr="00933772" w:rsidRDefault="00403481">
            <w:pPr>
              <w:jc w:val="center"/>
            </w:pPr>
            <w:r w:rsidRPr="00933772">
              <w:rPr>
                <w:b/>
                <w:color w:val="FFFFFF"/>
                <w:sz w:val="18"/>
              </w:rPr>
              <w:t>Interpretacja</w:t>
            </w:r>
          </w:p>
        </w:tc>
      </w:tr>
      <w:tr w:rsidR="00C34460" w:rsidRPr="00933772" w14:paraId="5B50C7E8" w14:textId="77777777">
        <w:trPr>
          <w:jc w:val="center"/>
        </w:trPr>
        <w:tc>
          <w:tcPr>
            <w:tcW w:w="1140" w:type="dxa"/>
            <w:shd w:val="clear" w:color="auto" w:fill="F9EBEA"/>
          </w:tcPr>
          <w:p w14:paraId="42788C07" w14:textId="77777777" w:rsidR="00C34460" w:rsidRPr="00933772" w:rsidRDefault="00403481">
            <w:r w:rsidRPr="00933772">
              <w:rPr>
                <w:b/>
                <w:sz w:val="18"/>
              </w:rPr>
              <w:t>Faza I</w:t>
            </w:r>
            <w:r w:rsidRPr="00933772">
              <w:rPr>
                <w:b/>
                <w:sz w:val="18"/>
              </w:rPr>
              <w:br/>
              <w:t>01.01 – 06.02</w:t>
            </w:r>
          </w:p>
        </w:tc>
        <w:tc>
          <w:tcPr>
            <w:tcW w:w="1140" w:type="dxa"/>
            <w:shd w:val="clear" w:color="auto" w:fill="F9EBEA"/>
          </w:tcPr>
          <w:p w14:paraId="25A0C8C1" w14:textId="77777777" w:rsidR="00C34460" w:rsidRPr="00933772" w:rsidRDefault="00403481">
            <w:r w:rsidRPr="00933772">
              <w:rPr>
                <w:sz w:val="18"/>
              </w:rPr>
              <w:t>Generowanie</w:t>
            </w:r>
            <w:r w:rsidRPr="00933772">
              <w:rPr>
                <w:sz w:val="18"/>
              </w:rPr>
              <w:br/>
              <w:t>kodu</w:t>
            </w:r>
          </w:p>
        </w:tc>
        <w:tc>
          <w:tcPr>
            <w:tcW w:w="1140" w:type="dxa"/>
            <w:shd w:val="clear" w:color="auto" w:fill="F9EBEA"/>
          </w:tcPr>
          <w:p w14:paraId="24425048" w14:textId="77777777" w:rsidR="00C34460" w:rsidRPr="00933772" w:rsidRDefault="00403481">
            <w:r w:rsidRPr="00933772">
              <w:rPr>
                <w:sz w:val="18"/>
              </w:rPr>
              <w:t>0 → 1 650</w:t>
            </w:r>
          </w:p>
        </w:tc>
        <w:tc>
          <w:tcPr>
            <w:tcW w:w="1140" w:type="dxa"/>
            <w:shd w:val="clear" w:color="auto" w:fill="F9EBEA"/>
          </w:tcPr>
          <w:p w14:paraId="1F0EAE87" w14:textId="77777777" w:rsidR="00C34460" w:rsidRPr="00933772" w:rsidRDefault="00403481">
            <w:r w:rsidRPr="00933772">
              <w:rPr>
                <w:sz w:val="18"/>
              </w:rPr>
              <w:t>0 → 19 dni</w:t>
            </w:r>
          </w:p>
        </w:tc>
        <w:tc>
          <w:tcPr>
            <w:tcW w:w="1140" w:type="dxa"/>
            <w:shd w:val="clear" w:color="auto" w:fill="F9EBEA"/>
          </w:tcPr>
          <w:p w14:paraId="114A38C1" w14:textId="77777777" w:rsidR="00C34460" w:rsidRPr="00933772" w:rsidRDefault="00403481">
            <w:r w:rsidRPr="00933772">
              <w:rPr>
                <w:sz w:val="18"/>
              </w:rPr>
              <w:t>1 → 104 950</w:t>
            </w:r>
          </w:p>
        </w:tc>
        <w:tc>
          <w:tcPr>
            <w:tcW w:w="1140" w:type="dxa"/>
            <w:shd w:val="clear" w:color="auto" w:fill="F9EBEA"/>
          </w:tcPr>
          <w:p w14:paraId="676FF111" w14:textId="77777777" w:rsidR="00C34460" w:rsidRPr="00933772" w:rsidRDefault="00403481">
            <w:r w:rsidRPr="00933772">
              <w:rPr>
                <w:sz w:val="18"/>
              </w:rPr>
              <w:t>0%</w:t>
            </w:r>
          </w:p>
        </w:tc>
        <w:tc>
          <w:tcPr>
            <w:tcW w:w="1140" w:type="dxa"/>
            <w:shd w:val="clear" w:color="auto" w:fill="F9EBEA"/>
          </w:tcPr>
          <w:p w14:paraId="4C8018C7" w14:textId="77777777" w:rsidR="00C34460" w:rsidRPr="00933772" w:rsidRDefault="00403481">
            <w:r w:rsidRPr="00933772">
              <w:rPr>
                <w:sz w:val="18"/>
              </w:rPr>
              <w:t>0</w:t>
            </w:r>
          </w:p>
        </w:tc>
        <w:tc>
          <w:tcPr>
            <w:tcW w:w="1140" w:type="dxa"/>
            <w:shd w:val="clear" w:color="auto" w:fill="F9EBEA"/>
          </w:tcPr>
          <w:p w14:paraId="694370F1" w14:textId="77777777" w:rsidR="00C34460" w:rsidRPr="00933772" w:rsidRDefault="00403481">
            <w:r w:rsidRPr="00933772">
              <w:rPr>
                <w:sz w:val="18"/>
              </w:rPr>
              <w:t>SonarQube podłączony w trakcie fazy; ujawniono stan zastany. Intensywne tworzenie kodu.</w:t>
            </w:r>
          </w:p>
        </w:tc>
      </w:tr>
      <w:tr w:rsidR="00C34460" w:rsidRPr="00933772" w14:paraId="72D5D692" w14:textId="77777777">
        <w:trPr>
          <w:jc w:val="center"/>
        </w:trPr>
        <w:tc>
          <w:tcPr>
            <w:tcW w:w="1140" w:type="dxa"/>
            <w:shd w:val="clear" w:color="auto" w:fill="FEF9E7"/>
          </w:tcPr>
          <w:p w14:paraId="451200DF" w14:textId="77777777" w:rsidR="00C34460" w:rsidRPr="00933772" w:rsidRDefault="00403481">
            <w:r w:rsidRPr="00933772">
              <w:rPr>
                <w:b/>
                <w:sz w:val="18"/>
              </w:rPr>
              <w:t>Faza II</w:t>
            </w:r>
            <w:r w:rsidRPr="00933772">
              <w:rPr>
                <w:b/>
                <w:sz w:val="18"/>
              </w:rPr>
              <w:br/>
              <w:t>07.02 – 28.02</w:t>
            </w:r>
          </w:p>
        </w:tc>
        <w:tc>
          <w:tcPr>
            <w:tcW w:w="1140" w:type="dxa"/>
            <w:shd w:val="clear" w:color="auto" w:fill="FEF9E7"/>
          </w:tcPr>
          <w:p w14:paraId="5EB852F0" w14:textId="77777777" w:rsidR="00C34460" w:rsidRPr="00933772" w:rsidRDefault="00403481">
            <w:r w:rsidRPr="00933772">
              <w:rPr>
                <w:sz w:val="18"/>
              </w:rPr>
              <w:t>Oczyszczanie</w:t>
            </w:r>
            <w:r w:rsidRPr="00933772">
              <w:rPr>
                <w:sz w:val="18"/>
              </w:rPr>
              <w:br/>
              <w:t>i naprawa</w:t>
            </w:r>
          </w:p>
        </w:tc>
        <w:tc>
          <w:tcPr>
            <w:tcW w:w="1140" w:type="dxa"/>
            <w:shd w:val="clear" w:color="auto" w:fill="FEF9E7"/>
          </w:tcPr>
          <w:p w14:paraId="6052988D" w14:textId="77777777" w:rsidR="00C34460" w:rsidRPr="00933772" w:rsidRDefault="00403481">
            <w:r w:rsidRPr="00933772">
              <w:rPr>
                <w:sz w:val="18"/>
              </w:rPr>
              <w:t>1 650 → 1</w:t>
            </w:r>
          </w:p>
        </w:tc>
        <w:tc>
          <w:tcPr>
            <w:tcW w:w="1140" w:type="dxa"/>
            <w:shd w:val="clear" w:color="auto" w:fill="FEF9E7"/>
          </w:tcPr>
          <w:p w14:paraId="5BB3517B" w14:textId="77777777" w:rsidR="00C34460" w:rsidRPr="00933772" w:rsidRDefault="00403481">
            <w:r w:rsidRPr="00933772">
              <w:rPr>
                <w:sz w:val="18"/>
              </w:rPr>
              <w:t>19 → 0 dni</w:t>
            </w:r>
          </w:p>
        </w:tc>
        <w:tc>
          <w:tcPr>
            <w:tcW w:w="1140" w:type="dxa"/>
            <w:shd w:val="clear" w:color="auto" w:fill="FEF9E7"/>
          </w:tcPr>
          <w:p w14:paraId="0949C9FB" w14:textId="77777777" w:rsidR="00C34460" w:rsidRPr="00933772" w:rsidRDefault="00403481">
            <w:r w:rsidRPr="00933772">
              <w:rPr>
                <w:sz w:val="18"/>
              </w:rPr>
              <w:t>104 950 → 107 223</w:t>
            </w:r>
          </w:p>
        </w:tc>
        <w:tc>
          <w:tcPr>
            <w:tcW w:w="1140" w:type="dxa"/>
            <w:shd w:val="clear" w:color="auto" w:fill="FEF9E7"/>
          </w:tcPr>
          <w:p w14:paraId="6ED6640B" w14:textId="77777777" w:rsidR="00C34460" w:rsidRPr="00933772" w:rsidRDefault="00403481">
            <w:r w:rsidRPr="00933772">
              <w:rPr>
                <w:sz w:val="18"/>
              </w:rPr>
              <w:t>0% → 78,6%</w:t>
            </w:r>
          </w:p>
        </w:tc>
        <w:tc>
          <w:tcPr>
            <w:tcW w:w="1140" w:type="dxa"/>
            <w:shd w:val="clear" w:color="auto" w:fill="FEF9E7"/>
          </w:tcPr>
          <w:p w14:paraId="31C8ED3D" w14:textId="77777777" w:rsidR="00C34460" w:rsidRPr="00933772" w:rsidRDefault="00403481">
            <w:r w:rsidRPr="00933772">
              <w:rPr>
                <w:sz w:val="18"/>
              </w:rPr>
              <w:t>0 → 2 806</w:t>
            </w:r>
          </w:p>
        </w:tc>
        <w:tc>
          <w:tcPr>
            <w:tcW w:w="1140" w:type="dxa"/>
            <w:shd w:val="clear" w:color="auto" w:fill="FEF9E7"/>
          </w:tcPr>
          <w:p w14:paraId="0441FEBA" w14:textId="77777777" w:rsidR="00C34460" w:rsidRPr="00933772" w:rsidRDefault="00403481">
            <w:r w:rsidRPr="00933772">
              <w:rPr>
                <w:sz w:val="18"/>
              </w:rPr>
              <w:t>99,9% issues wyeliminowanych w 3 tygodnie. Dług sprowadzony do zera. Pokrycie wzrosło z 0 do 78,6%.</w:t>
            </w:r>
          </w:p>
        </w:tc>
      </w:tr>
      <w:tr w:rsidR="00C34460" w:rsidRPr="00933772" w14:paraId="1BED2AAA" w14:textId="77777777">
        <w:trPr>
          <w:jc w:val="center"/>
        </w:trPr>
        <w:tc>
          <w:tcPr>
            <w:tcW w:w="1140" w:type="dxa"/>
            <w:shd w:val="clear" w:color="auto" w:fill="EAFAF1"/>
          </w:tcPr>
          <w:p w14:paraId="1095974D" w14:textId="77777777" w:rsidR="00C34460" w:rsidRPr="00933772" w:rsidRDefault="00403481">
            <w:r w:rsidRPr="00933772">
              <w:rPr>
                <w:b/>
                <w:sz w:val="18"/>
              </w:rPr>
              <w:t>Faza III</w:t>
            </w:r>
            <w:r w:rsidRPr="00933772">
              <w:rPr>
                <w:b/>
                <w:sz w:val="18"/>
              </w:rPr>
              <w:br/>
              <w:t>01.03 – 31.03</w:t>
            </w:r>
          </w:p>
        </w:tc>
        <w:tc>
          <w:tcPr>
            <w:tcW w:w="1140" w:type="dxa"/>
            <w:shd w:val="clear" w:color="auto" w:fill="EAFAF1"/>
          </w:tcPr>
          <w:p w14:paraId="55DA2CFA" w14:textId="77777777" w:rsidR="00C34460" w:rsidRPr="00933772" w:rsidRDefault="00403481">
            <w:r w:rsidRPr="00933772">
              <w:rPr>
                <w:sz w:val="18"/>
              </w:rPr>
              <w:t>Stabilizacja</w:t>
            </w:r>
            <w:r w:rsidRPr="00933772">
              <w:rPr>
                <w:sz w:val="18"/>
              </w:rPr>
              <w:br/>
              <w:t>i rozwój</w:t>
            </w:r>
          </w:p>
        </w:tc>
        <w:tc>
          <w:tcPr>
            <w:tcW w:w="1140" w:type="dxa"/>
            <w:shd w:val="clear" w:color="auto" w:fill="EAFAF1"/>
          </w:tcPr>
          <w:p w14:paraId="2DFC6204" w14:textId="77777777" w:rsidR="00C34460" w:rsidRPr="00933772" w:rsidRDefault="00403481">
            <w:r w:rsidRPr="00933772">
              <w:rPr>
                <w:sz w:val="18"/>
              </w:rPr>
              <w:t>1 → 0</w:t>
            </w:r>
          </w:p>
        </w:tc>
        <w:tc>
          <w:tcPr>
            <w:tcW w:w="1140" w:type="dxa"/>
            <w:shd w:val="clear" w:color="auto" w:fill="EAFAF1"/>
          </w:tcPr>
          <w:p w14:paraId="4648FC35" w14:textId="77777777" w:rsidR="00C34460" w:rsidRPr="00933772" w:rsidRDefault="00403481">
            <w:r w:rsidRPr="00933772">
              <w:rPr>
                <w:sz w:val="18"/>
              </w:rPr>
              <w:t>0 dni</w:t>
            </w:r>
          </w:p>
        </w:tc>
        <w:tc>
          <w:tcPr>
            <w:tcW w:w="1140" w:type="dxa"/>
            <w:shd w:val="clear" w:color="auto" w:fill="EAFAF1"/>
          </w:tcPr>
          <w:p w14:paraId="79006567" w14:textId="77777777" w:rsidR="00C34460" w:rsidRPr="00933772" w:rsidRDefault="00403481">
            <w:r w:rsidRPr="00933772">
              <w:rPr>
                <w:sz w:val="18"/>
              </w:rPr>
              <w:t>107 223 → 138 011</w:t>
            </w:r>
          </w:p>
        </w:tc>
        <w:tc>
          <w:tcPr>
            <w:tcW w:w="1140" w:type="dxa"/>
            <w:shd w:val="clear" w:color="auto" w:fill="EAFAF1"/>
          </w:tcPr>
          <w:p w14:paraId="1F3F0CB1" w14:textId="77777777" w:rsidR="00C34460" w:rsidRPr="00933772" w:rsidRDefault="00403481">
            <w:r w:rsidRPr="00933772">
              <w:rPr>
                <w:sz w:val="18"/>
              </w:rPr>
              <w:t>78,6% → 92,2%</w:t>
            </w:r>
          </w:p>
        </w:tc>
        <w:tc>
          <w:tcPr>
            <w:tcW w:w="1140" w:type="dxa"/>
            <w:shd w:val="clear" w:color="auto" w:fill="EAFAF1"/>
          </w:tcPr>
          <w:p w14:paraId="50D6A7E9" w14:textId="77777777" w:rsidR="00C34460" w:rsidRPr="00933772" w:rsidRDefault="00403481">
            <w:r w:rsidRPr="00933772">
              <w:rPr>
                <w:sz w:val="18"/>
              </w:rPr>
              <w:t>2 806 → 5 366</w:t>
            </w:r>
          </w:p>
        </w:tc>
        <w:tc>
          <w:tcPr>
            <w:tcW w:w="1140" w:type="dxa"/>
            <w:shd w:val="clear" w:color="auto" w:fill="EAFAF1"/>
          </w:tcPr>
          <w:p w14:paraId="55F465AB" w14:textId="77777777" w:rsidR="00C34460" w:rsidRPr="00933772" w:rsidRDefault="00403481">
            <w:r w:rsidRPr="00933772">
              <w:rPr>
                <w:sz w:val="18"/>
              </w:rPr>
              <w:t>Dalszy wzrost kodu przy zerowym długu i zerowej liczbie issues. Pokrycie przekroczyło 90%.</w:t>
            </w:r>
          </w:p>
        </w:tc>
      </w:tr>
    </w:tbl>
    <w:p w14:paraId="748A718E" w14:textId="77777777" w:rsidR="00C34460" w:rsidRPr="00933772" w:rsidRDefault="00C34460"/>
    <w:p w14:paraId="7E333E75" w14:textId="77777777" w:rsidR="00C34460" w:rsidRPr="00933772" w:rsidRDefault="00403481">
      <w:pPr>
        <w:jc w:val="center"/>
      </w:pPr>
      <w:r w:rsidRPr="00933772">
        <w:rPr>
          <w:noProof/>
        </w:rPr>
        <w:lastRenderedPageBreak/>
        <w:drawing>
          <wp:inline distT="0" distB="0" distL="0" distR="0" wp14:anchorId="25B836DC" wp14:editId="271D602D">
            <wp:extent cx="5760720" cy="3521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enom_quality.png"/>
                    <pic:cNvPicPr/>
                  </pic:nvPicPr>
                  <pic:blipFill>
                    <a:blip r:embed="rId11"/>
                    <a:stretch>
                      <a:fillRect/>
                    </a:stretch>
                  </pic:blipFill>
                  <pic:spPr>
                    <a:xfrm>
                      <a:off x="0" y="0"/>
                      <a:ext cx="5760720" cy="3521929"/>
                    </a:xfrm>
                    <a:prstGeom prst="rect">
                      <a:avLst/>
                    </a:prstGeom>
                  </pic:spPr>
                </pic:pic>
              </a:graphicData>
            </a:graphic>
          </wp:inline>
        </w:drawing>
      </w:r>
    </w:p>
    <w:p w14:paraId="0EF001AC" w14:textId="77777777" w:rsidR="00C34460" w:rsidRPr="00933772" w:rsidRDefault="00403481">
      <w:pPr>
        <w:jc w:val="center"/>
      </w:pPr>
      <w:r w:rsidRPr="00933772">
        <w:rPr>
          <w:i/>
          <w:sz w:val="18"/>
        </w:rPr>
        <w:t>Wykres 3.5. Projekt Venom — trajektoria jakości: issues, pokrycie testami i liczba testów (Q1 2026)</w:t>
      </w:r>
    </w:p>
    <w:p w14:paraId="287CDE01" w14:textId="77777777" w:rsidR="00C34460" w:rsidRPr="00933772" w:rsidRDefault="00C34460"/>
    <w:p w14:paraId="595DA0E2" w14:textId="77777777" w:rsidR="00C34460" w:rsidRPr="00933772" w:rsidRDefault="00403481">
      <w:pPr>
        <w:pStyle w:val="Nagwek3"/>
      </w:pPr>
      <w:r w:rsidRPr="00933772">
        <w:rPr>
          <w:color w:val="1A5276"/>
        </w:rPr>
        <w:t>3.3.4 Dług techniczny jako syntetyczny wskaźnik jakości</w:t>
      </w:r>
    </w:p>
    <w:p w14:paraId="77F1D3BE" w14:textId="77777777" w:rsidR="00C34460" w:rsidRPr="00933772" w:rsidRDefault="00403481">
      <w:pPr>
        <w:spacing w:after="160"/>
      </w:pPr>
      <w:r w:rsidRPr="00933772">
        <w:t>Dług techniczny (technical debt) to miara syntetyczna obliczana przez SonarQube jako szacowany czas pracy programisty potrzebny do naprawienia wszystkich wykrytych problemów jakościowych — wyrażony w dniach roboczych. Jest to wskaźnik szczególnie wymowny, ponieważ łączy w jednej liczbie zarówno ilość problemów, jak i ich złożoność. Projekt z 5 000 trywialnych ostrzeżeń może mieć niższy dług niż projekt z 50 głębokich błędów architektonicznych.</w:t>
      </w:r>
    </w:p>
    <w:p w14:paraId="642395F2" w14:textId="77777777" w:rsidR="00406793" w:rsidRDefault="00406793">
      <w:pPr>
        <w:spacing w:after="160"/>
        <w:rPr>
          <w:kern w:val="2"/>
          <w:lang w:eastAsia="pl-PL"/>
          <w14:ligatures w14:val="standardContextual"/>
        </w:rPr>
      </w:pPr>
      <w:r>
        <w:t>W kontekście projektu Venom dług techniczny jest kluczowym dowodem na to, że wysoka skala wytwórczości (sekcja 2) nie oznacza automatycznie wysokiego kosztu naprawy. Porównanie z projektami kontekstowymi ujawnia skalę tego zjawiska w sposób, którego sama liczba issues nie oddaje.</w:t>
      </w:r>
    </w:p>
    <w:p w14:paraId="418BDC5F" w14:textId="77777777" w:rsidR="00C34460" w:rsidRPr="00933772" w:rsidRDefault="00403481">
      <w:pPr>
        <w:jc w:val="center"/>
      </w:pPr>
      <w:r w:rsidRPr="00933772">
        <w:rPr>
          <w:noProof/>
        </w:rPr>
        <w:lastRenderedPageBreak/>
        <w:drawing>
          <wp:inline distT="0" distB="0" distL="0" distR="0" wp14:anchorId="2CFF786A" wp14:editId="5FBB3AB8">
            <wp:extent cx="5303520" cy="2887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debt_compare.png"/>
                    <pic:cNvPicPr/>
                  </pic:nvPicPr>
                  <pic:blipFill>
                    <a:blip r:embed="rId12"/>
                    <a:stretch>
                      <a:fillRect/>
                    </a:stretch>
                  </pic:blipFill>
                  <pic:spPr>
                    <a:xfrm>
                      <a:off x="0" y="0"/>
                      <a:ext cx="5303520" cy="2887949"/>
                    </a:xfrm>
                    <a:prstGeom prst="rect">
                      <a:avLst/>
                    </a:prstGeom>
                  </pic:spPr>
                </pic:pic>
              </a:graphicData>
            </a:graphic>
          </wp:inline>
        </w:drawing>
      </w:r>
    </w:p>
    <w:p w14:paraId="2D91EFB2" w14:textId="77777777" w:rsidR="00C34460" w:rsidRPr="00933772" w:rsidRDefault="00403481">
      <w:pPr>
        <w:jc w:val="center"/>
      </w:pPr>
      <w:r w:rsidRPr="00933772">
        <w:rPr>
          <w:i/>
          <w:sz w:val="18"/>
        </w:rPr>
        <w:t>Wykres 3.6. Dług techniczny SonarQube — wszystkie projekty, stan na 31.03.2026 (dni robocze)</w:t>
      </w:r>
    </w:p>
    <w:p w14:paraId="52A54892" w14:textId="77777777" w:rsidR="00C34460" w:rsidRPr="00933772" w:rsidRDefault="00C34460"/>
    <w:p w14:paraId="29DDD8C4" w14:textId="77777777" w:rsidR="00C34460" w:rsidRPr="00933772" w:rsidRDefault="00403481">
      <w:pPr>
        <w:spacing w:after="160"/>
      </w:pPr>
      <w:r w:rsidRPr="00933772">
        <w:t>Zestawienie jest jednoznaczne: projekty kontekstowe niosą skumulowany dług techniczny od kilku do ponad 200 dni roboczych. MediaWiki — 211 dni (ponad 10 miesięcy pracy programisty), GAPIC Generator — 147 dni, AWS SDK Java v2 — 55 dni, Element Web — 50 dni. Są to projekty aktywnie utrzymywane przez duże organizacje, a mimo to dług narasta latami jako naturalny efekt uboczny rozwoju oprogramowania.</w:t>
      </w:r>
    </w:p>
    <w:p w14:paraId="3ED194DF" w14:textId="77777777" w:rsidR="00C34460" w:rsidRPr="00933772" w:rsidRDefault="00403481">
      <w:pPr>
        <w:pBdr>
          <w:left w:val="single" w:sz="24" w:space="4" w:color="E67E22"/>
        </w:pBdr>
        <w:spacing w:before="120"/>
        <w:ind w:left="283"/>
      </w:pPr>
      <w:r w:rsidRPr="00933772">
        <w:rPr>
          <w:b/>
          <w:color w:val="1A5276"/>
        </w:rPr>
        <w:t>▶  MediaWiki: 211 dni długu technicznego. GAPIC Generator: 147 dni. AWS SDK Java: 55 dni. Projekt Venom — przy 138 011 liniach kodu wygenerowanych od podstaw w jednym kwartale — zakończył Q1 2026 z długiem zerowym.</w:t>
      </w:r>
    </w:p>
    <w:p w14:paraId="0948F54C" w14:textId="77777777" w:rsidR="00C34460" w:rsidRPr="00933772" w:rsidRDefault="00403481">
      <w:pPr>
        <w:spacing w:after="160"/>
      </w:pPr>
      <w:r w:rsidRPr="00933772">
        <w:t>Projekt Venom osiągnął szczyt długu technicznego na poziomie 19 dni roboczych (około 3,5 tygodnia) w momencie maksymalnej liczby issues (6 lutego 2026). Następnie, w trakcie Fazy II, dług ten został zredukowany do zera i utrzymany na tym poziomie przez pozostałą część kwartału — mimo dalszego wzrostu bazy kodu o kolejne 33 000 linii.</w:t>
      </w:r>
    </w:p>
    <w:p w14:paraId="4EF7269F" w14:textId="77777777" w:rsidR="00C34460" w:rsidRPr="00933772" w:rsidRDefault="00403481">
      <w:pPr>
        <w:jc w:val="center"/>
      </w:pPr>
      <w:r w:rsidRPr="00933772">
        <w:rPr>
          <w:noProof/>
        </w:rPr>
        <w:lastRenderedPageBreak/>
        <w:drawing>
          <wp:inline distT="0" distB="0" distL="0" distR="0" wp14:anchorId="2CC8983C" wp14:editId="26850526">
            <wp:extent cx="5760720" cy="217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7_debt_venom.png"/>
                    <pic:cNvPicPr/>
                  </pic:nvPicPr>
                  <pic:blipFill>
                    <a:blip r:embed="rId13"/>
                    <a:stretch>
                      <a:fillRect/>
                    </a:stretch>
                  </pic:blipFill>
                  <pic:spPr>
                    <a:xfrm>
                      <a:off x="0" y="0"/>
                      <a:ext cx="5760720" cy="2178123"/>
                    </a:xfrm>
                    <a:prstGeom prst="rect">
                      <a:avLst/>
                    </a:prstGeom>
                  </pic:spPr>
                </pic:pic>
              </a:graphicData>
            </a:graphic>
          </wp:inline>
        </w:drawing>
      </w:r>
    </w:p>
    <w:p w14:paraId="7A917C92" w14:textId="77777777" w:rsidR="00C34460" w:rsidRPr="00933772" w:rsidRDefault="00403481">
      <w:pPr>
        <w:jc w:val="center"/>
      </w:pPr>
      <w:r w:rsidRPr="00933772">
        <w:rPr>
          <w:i/>
          <w:sz w:val="18"/>
        </w:rPr>
        <w:t>Wykres 3.7. Projekt Venom — trajektoria długu technicznego i zgłoszeń (Q1 2026)</w:t>
      </w:r>
    </w:p>
    <w:p w14:paraId="3A64F2F0" w14:textId="77777777" w:rsidR="00C34460" w:rsidRPr="00933772" w:rsidRDefault="00C34460"/>
    <w:p w14:paraId="4DC8AB71" w14:textId="77777777" w:rsidR="00C34460" w:rsidRPr="00933772" w:rsidRDefault="00403481">
      <w:pPr>
        <w:spacing w:after="160"/>
      </w:pPr>
      <w:r w:rsidRPr="00933772">
        <w:t>Wykres ujawnia ścisłą korelację między liczbą issues a długiem technicznym — obydwa wskaźniki podążają tą samą trajektorią: wzrost w Fazie I, gwałtowny spadek w Fazie II, stabilizacja na zerze w Fazie III. Ta korelacja potwierdza, że eliminacja issues była rzeczywistą poprawą jakości, nie kosmetycznym zamknięciem zgłoszeń — dług techniczny jako wskaźnik niezależny od liczby issues potwierdza ten sam wniosek.</w:t>
      </w:r>
    </w:p>
    <w:p w14:paraId="2665E81E" w14:textId="77777777" w:rsidR="00C34460" w:rsidRPr="00933772" w:rsidRDefault="00C34460"/>
    <w:p w14:paraId="2E86871D" w14:textId="77777777" w:rsidR="00C34460" w:rsidRPr="00933772" w:rsidRDefault="00403481">
      <w:pPr>
        <w:pStyle w:val="Nagwek2"/>
      </w:pPr>
      <w:r w:rsidRPr="00933772">
        <w:rPr>
          <w:color w:val="1A5276"/>
        </w:rPr>
        <w:t>3.4 Wnioski z obserwacji Q1 2026</w:t>
      </w:r>
    </w:p>
    <w:p w14:paraId="79FA308F" w14:textId="77777777" w:rsidR="00C34460" w:rsidRPr="00933772" w:rsidRDefault="00403481">
      <w:pPr>
        <w:pStyle w:val="Nagwek3"/>
      </w:pPr>
      <w:r w:rsidRPr="00933772">
        <w:rPr>
          <w:color w:val="1A5276"/>
        </w:rPr>
        <w:t>3.4.1 Ilość, jakość i dług — trzy wymiary jednej historii</w:t>
      </w:r>
    </w:p>
    <w:p w14:paraId="307BD8EA" w14:textId="77777777" w:rsidR="00406793" w:rsidRDefault="00406793">
      <w:pPr>
        <w:spacing w:after="160"/>
        <w:rPr>
          <w:kern w:val="2"/>
          <w:lang w:eastAsia="pl-PL"/>
          <w14:ligatures w14:val="standardContextual"/>
        </w:rPr>
      </w:pPr>
      <w:r>
        <w:t>Zestawienie wszystkich trzech wymiarów obserwacji prowadzi do spójnej narracji. Projekt Venom wygenerował 487 909 linii kodu w 90 dni (wymiar ilościowy). W szczycie mierzono 1 650 issues i 19 dni długu technicznego (stan zastany po podłączeniu SonarQube). Na koniec kwartału: 0 issues, 0 dni długu, 92,2% pokrycia testami przy 138 011 LOC (wymiar jakościowy). Żaden z tych wymiarów z osobna nie opowiada pełnej historii — dopiero razem pokazują, że automatyzacja procesu wytwórczego nie wyklucza wysokiej jakości kodu, pod warunkiem wbudowania weryfikacji w sam proces.</w:t>
      </w:r>
    </w:p>
    <w:p w14:paraId="6B048F9C" w14:textId="77777777" w:rsidR="00933772" w:rsidRDefault="00933772">
      <w:pPr>
        <w:spacing w:before="120"/>
        <w:rPr>
          <w:kern w:val="2"/>
          <w:lang w:eastAsia="pl-PL"/>
          <w14:ligatures w14:val="standardContextual"/>
        </w:rPr>
      </w:pPr>
      <w:r>
        <w:rPr>
          <w:rFonts w:ascii="Segoe UI Symbol" w:hAnsi="Segoe UI Symbol" w:cs="Segoe UI Symbol"/>
          <w:b/>
          <w:bCs/>
          <w:color w:val="1A5276"/>
        </w:rPr>
        <w:t>⚑</w:t>
      </w:r>
      <w:r>
        <w:rPr>
          <w:b/>
          <w:bCs/>
          <w:color w:val="1A5276"/>
        </w:rPr>
        <w:t>  AI nie determinuje jakości kodu — determinuje ją proces wytwórczy. Trzy wskaźniki — issues, dług techniczny i pokrycie testami — mówią to samo i potwierdzają się nawzajem.</w:t>
      </w:r>
    </w:p>
    <w:p w14:paraId="1A2CBBAD" w14:textId="77777777" w:rsidR="00C34460" w:rsidRPr="00933772" w:rsidRDefault="00403481">
      <w:pPr>
        <w:pStyle w:val="Nagwek3"/>
      </w:pPr>
      <w:r w:rsidRPr="00933772">
        <w:rPr>
          <w:color w:val="1A5276"/>
        </w:rPr>
        <w:t>3.4.2 Dług techniczny jako wskaźnik kontroli procesu</w:t>
      </w:r>
    </w:p>
    <w:p w14:paraId="412897DE" w14:textId="77777777" w:rsidR="00C34460" w:rsidRPr="00933772" w:rsidRDefault="00403481">
      <w:pPr>
        <w:spacing w:after="160"/>
      </w:pPr>
      <w:r w:rsidRPr="00933772">
        <w:t xml:space="preserve">Utrzymanie zerowego długu technicznego przez ostatnie 31 dni kwartału — przy jednoczesnym wzroście kodu o 33 000 linii — wskazuje na wysoki poziom kontroli procesu. W projektach </w:t>
      </w:r>
      <w:r w:rsidRPr="00933772">
        <w:lastRenderedPageBreak/>
        <w:t>kontekstowych dług narasta latami jako normalny efekt uboczny. W Projekcie Venom mechanizm weryfikacji jakości (SonarQube + iteracyjna eliminacja issues) działał na bieżąco, nie pozwalając na akumulację nowego zadłużenia.</w:t>
      </w:r>
    </w:p>
    <w:p w14:paraId="4D56E615" w14:textId="77777777" w:rsidR="00C34460" w:rsidRPr="00933772" w:rsidRDefault="00403481">
      <w:pPr>
        <w:pStyle w:val="Nagwek3"/>
      </w:pPr>
      <w:r w:rsidRPr="00933772">
        <w:rPr>
          <w:color w:val="1A5276"/>
        </w:rPr>
        <w:t>3.4.3 Cykl wytwórczy jako jednostka analizy</w:t>
      </w:r>
    </w:p>
    <w:p w14:paraId="19C58394" w14:textId="77777777" w:rsidR="00C34460" w:rsidRPr="00933772" w:rsidRDefault="00403481">
      <w:pPr>
        <w:spacing w:after="160"/>
      </w:pPr>
      <w:r w:rsidRPr="00933772">
        <w:t>Trójfazowy wzorzec (generowanie → oczyszczanie → stabilizacja) widoczny zarówno w danych GitHub, jak i SonarQube sugeruje, że efektywne AI-driven development wymaga świadomego przeplatania faz intensywnej produkcji z fazami konsolidacji jakościowej. Nie jest to wada procesu — jest to jego architektura.</w:t>
      </w:r>
    </w:p>
    <w:p w14:paraId="49559756" w14:textId="77777777" w:rsidR="00C34460" w:rsidRPr="00933772" w:rsidRDefault="00403481">
      <w:pPr>
        <w:pStyle w:val="Nagwek3"/>
      </w:pPr>
      <w:r w:rsidRPr="00933772">
        <w:rPr>
          <w:color w:val="1A5276"/>
        </w:rPr>
        <w:t>3.4.4 Ograniczenia i kierunki dalszej analizy</w:t>
      </w:r>
    </w:p>
    <w:p w14:paraId="739B9E86" w14:textId="77777777" w:rsidR="00C34460" w:rsidRPr="00933772" w:rsidRDefault="00403481">
      <w:pPr>
        <w:spacing w:after="160"/>
      </w:pPr>
      <w:r w:rsidRPr="00933772">
        <w:t>Dane Q1 2026 mają charakter obserwacyjny. Nie pozwalają rozstrzygnąć proporcji kodu AI vs. manualnego ani zmierzyć czasu poświęconego na przeglądy i decyzje architektoniczne. Porównanie z zewnętrznymi badaniami empirycznymi dotyczącymi jakości kodu generowanego przez AI — patrz Rozdział 1.</w:t>
      </w:r>
    </w:p>
    <w:p w14:paraId="341D642E" w14:textId="77777777" w:rsidR="00C34460" w:rsidRPr="00933772" w:rsidRDefault="00403481">
      <w:pPr>
        <w:pStyle w:val="Nagwek2"/>
      </w:pPr>
      <w:r w:rsidRPr="00933772">
        <w:t>Źródła danych do rozdziału 3</w:t>
      </w:r>
    </w:p>
    <w:p w14:paraId="669908F5" w14:textId="77777777" w:rsidR="00C34460" w:rsidRPr="00933772" w:rsidRDefault="00403481">
      <w:r w:rsidRPr="00933772">
        <w:t>[1] GitHub API v3 — dane aktywności repozytorium (commity, linie kodu, pull requesty). Zbierano dla 11 projektów w okresie 01.01–31.03.2026. Dostęp: https://api.github.com</w:t>
      </w:r>
    </w:p>
    <w:p w14:paraId="17F98D73" w14:textId="77777777" w:rsidR="00C34460" w:rsidRPr="00933772" w:rsidRDefault="00403481">
      <w:r w:rsidRPr="00933772">
        <w:t>[2] SonarQube Cloud — metryki jakości kodu (issues, dług techniczny, pokrycie testami). Projekt Venom i 10 projektów kontekstowych, stan na 31.03.2026. Dostęp: https://sonarcloud.io</w:t>
      </w:r>
    </w:p>
    <w:p w14:paraId="5BB44493" w14:textId="77777777" w:rsidR="00C34460" w:rsidRPr="00933772" w:rsidRDefault="00403481">
      <w:r w:rsidRPr="00933772">
        <w:t>[3] Dane własne — repozytorium projektu Venom, Q1 2026. Autor: M. Pieniak. Dostęp publiczny: github.com/[projekt-venom].</w:t>
      </w:r>
    </w:p>
    <w:p w14:paraId="3DE6C03E" w14:textId="77777777" w:rsidR="00933772" w:rsidRDefault="00933772" w:rsidP="00933772">
      <w:pPr>
        <w:pStyle w:val="Nagwek1"/>
        <w:jc w:val="center"/>
        <w:rPr>
          <w:kern w:val="36"/>
          <w:lang w:eastAsia="pl-PL"/>
          <w14:ligatures w14:val="standardContextual"/>
        </w:rPr>
      </w:pPr>
      <w:r>
        <w:rPr>
          <w:color w:val="1A5276"/>
          <w:sz w:val="32"/>
          <w:szCs w:val="32"/>
        </w:rPr>
        <w:t>Rozdział 4. Model procesu wytwórczego</w:t>
      </w:r>
    </w:p>
    <w:p w14:paraId="79777F94" w14:textId="77777777" w:rsidR="00C34460" w:rsidRPr="00933772" w:rsidRDefault="00C34460"/>
    <w:p w14:paraId="03B1C7F5" w14:textId="77777777" w:rsidR="00933772" w:rsidRDefault="00933772" w:rsidP="00933772">
      <w:pPr>
        <w:pStyle w:val="Nagwek2"/>
        <w:rPr>
          <w:kern w:val="2"/>
          <w:lang w:eastAsia="pl-PL"/>
          <w14:ligatures w14:val="standardContextual"/>
        </w:rPr>
      </w:pPr>
      <w:r>
        <w:rPr>
          <w:color w:val="1A5276"/>
        </w:rPr>
        <w:t>4.1 Wprowadzenie — proces jako mechanizm kontroli AI</w:t>
      </w:r>
    </w:p>
    <w:p w14:paraId="67D10F8A" w14:textId="77777777" w:rsidR="00406793" w:rsidRDefault="00406793">
      <w:pPr>
        <w:spacing w:before="40" w:after="160"/>
        <w:rPr>
          <w:kern w:val="2"/>
          <w:lang w:eastAsia="pl-PL"/>
          <w14:ligatures w14:val="standardContextual"/>
        </w:rPr>
      </w:pPr>
      <w:r>
        <w:t>Opisany w poprzednich rozdziałach wynik projektu Venom — 138 011 linii kodu, zerowa liczba issues, 92,2% pokrycia testami — nie jest efektem samodzielnej pracy agenta AI. Jest efektem procesu: zdefiniowanego, powtarzalnego modelu wytwórczego, w którym AI pełni funkcję akceleratora, a nie autonomicznego wykonawcy.</w:t>
      </w:r>
    </w:p>
    <w:p w14:paraId="54E77FA1" w14:textId="77777777" w:rsidR="00C34460" w:rsidRPr="00933772" w:rsidRDefault="00403481">
      <w:pPr>
        <w:spacing w:before="40" w:after="160"/>
      </w:pPr>
      <w:r w:rsidRPr="00933772">
        <w:t>Kluczowe rozróżnienie brzmi następująco: AI skraca etapy implementacji i walidacji technicznej, ale nie eliminuje checkpointów człowieka. Wąskie gardła procesu przesuwają się — zamiast samego pisania kodu stają się nimi analiza, decyzja architektoniczna i kontrola jakości.</w:t>
      </w:r>
    </w:p>
    <w:p w14:paraId="501834A1" w14:textId="77777777" w:rsidR="00C34460" w:rsidRPr="00933772" w:rsidRDefault="00C34460">
      <w:pPr>
        <w:spacing w:after="80"/>
      </w:pPr>
    </w:p>
    <w:p w14:paraId="4BA7E8F7" w14:textId="77777777" w:rsidR="00C34460" w:rsidRPr="00933772" w:rsidRDefault="00403481">
      <w:pPr>
        <w:jc w:val="center"/>
      </w:pPr>
      <w:r w:rsidRPr="00933772">
        <w:rPr>
          <w:noProof/>
        </w:rPr>
        <w:lastRenderedPageBreak/>
        <w:drawing>
          <wp:inline distT="0" distB="0" distL="0" distR="0" wp14:anchorId="582343FE" wp14:editId="5BF44229">
            <wp:extent cx="5760000" cy="324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241722"/>
                    </a:xfrm>
                    <a:prstGeom prst="rect">
                      <a:avLst/>
                    </a:prstGeom>
                  </pic:spPr>
                </pic:pic>
              </a:graphicData>
            </a:graphic>
          </wp:inline>
        </w:drawing>
      </w:r>
    </w:p>
    <w:p w14:paraId="03A13BD4" w14:textId="77777777" w:rsidR="00C34460" w:rsidRPr="00933772" w:rsidRDefault="00403481">
      <w:pPr>
        <w:spacing w:after="240"/>
        <w:jc w:val="center"/>
      </w:pPr>
      <w:r w:rsidRPr="00933772">
        <w:rPr>
          <w:i/>
          <w:sz w:val="18"/>
        </w:rPr>
        <w:t>Wykres 4.1. Proces wytwórczy oprogramowania w projekcie Venom — ścieżka główna, punkty kontroli człowieka, pętle zwrotne i reflektor techniczny</w:t>
      </w:r>
    </w:p>
    <w:p w14:paraId="5B80DD4D" w14:textId="77777777" w:rsidR="00C34460" w:rsidRPr="00933772" w:rsidRDefault="00403481">
      <w:pPr>
        <w:pStyle w:val="Nagwek2"/>
      </w:pPr>
      <w:r w:rsidRPr="00933772">
        <w:rPr>
          <w:color w:val="1A5276"/>
        </w:rPr>
        <w:t>4.2 Cztery warstwy modelu</w:t>
      </w:r>
    </w:p>
    <w:p w14:paraId="79B6B008" w14:textId="77777777" w:rsidR="00C34460" w:rsidRPr="00933772" w:rsidRDefault="00403481">
      <w:pPr>
        <w:spacing w:before="40" w:after="160"/>
      </w:pPr>
      <w:r w:rsidRPr="00933772">
        <w:t>Proces zorganizowany jest w czterech warstwach odpowiedzialności. Każdy etap ścieżki głównej przebiega przez jedną lub kilka warstw, odzwierciedlając rzeczywisty podział ról między człowiekiem, narzędziami AI i infrastrukturą techniczną.</w:t>
      </w:r>
    </w:p>
    <w:p w14:paraId="708C13AC" w14:textId="77777777" w:rsidR="00C34460" w:rsidRPr="00933772" w:rsidRDefault="00403481">
      <w:pPr>
        <w:spacing w:after="80"/>
        <w:jc w:val="center"/>
      </w:pPr>
      <w:r w:rsidRPr="00933772">
        <w:rPr>
          <w:b/>
          <w:sz w:val="20"/>
        </w:rPr>
        <w:t>Tabela 4.1. Cztery warstwy procesu wytwórczego</w:t>
      </w:r>
    </w:p>
    <w:tbl>
      <w:tblPr>
        <w:tblStyle w:val="Tabela-Siatka"/>
        <w:tblW w:w="9000" w:type="dxa"/>
        <w:jc w:val="center"/>
        <w:tblLook w:val="04A0" w:firstRow="1" w:lastRow="0" w:firstColumn="1" w:lastColumn="0" w:noHBand="0" w:noVBand="1"/>
      </w:tblPr>
      <w:tblGrid>
        <w:gridCol w:w="2228"/>
        <w:gridCol w:w="2252"/>
        <w:gridCol w:w="2254"/>
        <w:gridCol w:w="2266"/>
      </w:tblGrid>
      <w:tr w:rsidR="00C34460" w:rsidRPr="00933772" w14:paraId="398C56C6" w14:textId="77777777">
        <w:trPr>
          <w:jc w:val="center"/>
        </w:trPr>
        <w:tc>
          <w:tcPr>
            <w:tcW w:w="2280" w:type="dxa"/>
            <w:shd w:val="clear" w:color="auto" w:fill="1A5276"/>
          </w:tcPr>
          <w:p w14:paraId="48DB958F" w14:textId="77777777" w:rsidR="00C34460" w:rsidRPr="00933772" w:rsidRDefault="00403481">
            <w:pPr>
              <w:jc w:val="center"/>
            </w:pPr>
            <w:r w:rsidRPr="00933772">
              <w:rPr>
                <w:b/>
                <w:color w:val="FFFFFF"/>
                <w:sz w:val="18"/>
              </w:rPr>
              <w:t>Nr</w:t>
            </w:r>
          </w:p>
        </w:tc>
        <w:tc>
          <w:tcPr>
            <w:tcW w:w="2280" w:type="dxa"/>
            <w:shd w:val="clear" w:color="auto" w:fill="1A5276"/>
          </w:tcPr>
          <w:p w14:paraId="2B057454" w14:textId="77777777" w:rsidR="00C34460" w:rsidRPr="00933772" w:rsidRDefault="00403481">
            <w:pPr>
              <w:jc w:val="center"/>
            </w:pPr>
            <w:r w:rsidRPr="00933772">
              <w:rPr>
                <w:b/>
                <w:color w:val="FFFFFF"/>
                <w:sz w:val="18"/>
              </w:rPr>
              <w:t>Warstwa</w:t>
            </w:r>
          </w:p>
        </w:tc>
        <w:tc>
          <w:tcPr>
            <w:tcW w:w="2280" w:type="dxa"/>
            <w:shd w:val="clear" w:color="auto" w:fill="1A5276"/>
          </w:tcPr>
          <w:p w14:paraId="0B4C8B24" w14:textId="77777777" w:rsidR="00C34460" w:rsidRPr="00933772" w:rsidRDefault="00403481">
            <w:pPr>
              <w:jc w:val="center"/>
            </w:pPr>
            <w:r w:rsidRPr="00933772">
              <w:rPr>
                <w:b/>
                <w:color w:val="FFFFFF"/>
                <w:sz w:val="18"/>
              </w:rPr>
              <w:t>Wykonawca</w:t>
            </w:r>
          </w:p>
        </w:tc>
        <w:tc>
          <w:tcPr>
            <w:tcW w:w="2280" w:type="dxa"/>
            <w:shd w:val="clear" w:color="auto" w:fill="1A5276"/>
          </w:tcPr>
          <w:p w14:paraId="1282A8A4" w14:textId="77777777" w:rsidR="00C34460" w:rsidRPr="00933772" w:rsidRDefault="00403481">
            <w:pPr>
              <w:jc w:val="center"/>
            </w:pPr>
            <w:r w:rsidRPr="00933772">
              <w:rPr>
                <w:b/>
                <w:color w:val="FFFFFF"/>
                <w:sz w:val="18"/>
              </w:rPr>
              <w:t>Zakres odpowiedzialności</w:t>
            </w:r>
          </w:p>
        </w:tc>
      </w:tr>
      <w:tr w:rsidR="00C34460" w:rsidRPr="00933772" w14:paraId="18F85855" w14:textId="77777777">
        <w:trPr>
          <w:jc w:val="center"/>
        </w:trPr>
        <w:tc>
          <w:tcPr>
            <w:tcW w:w="2280" w:type="dxa"/>
            <w:shd w:val="clear" w:color="auto" w:fill="EBF5FB"/>
          </w:tcPr>
          <w:p w14:paraId="57E9B070" w14:textId="77777777" w:rsidR="00C34460" w:rsidRPr="00933772" w:rsidRDefault="00403481">
            <w:pPr>
              <w:jc w:val="center"/>
            </w:pPr>
            <w:r w:rsidRPr="00933772">
              <w:rPr>
                <w:b/>
                <w:sz w:val="18"/>
              </w:rPr>
              <w:t>1</w:t>
            </w:r>
          </w:p>
        </w:tc>
        <w:tc>
          <w:tcPr>
            <w:tcW w:w="2280" w:type="dxa"/>
            <w:shd w:val="clear" w:color="auto" w:fill="EBF5FB"/>
          </w:tcPr>
          <w:p w14:paraId="3B228F9B" w14:textId="77777777" w:rsidR="00C34460" w:rsidRPr="00933772" w:rsidRDefault="00403481">
            <w:r w:rsidRPr="00933772">
              <w:rPr>
                <w:b/>
                <w:sz w:val="18"/>
              </w:rPr>
              <w:t>Biznes / Decyzje człowieka</w:t>
            </w:r>
          </w:p>
        </w:tc>
        <w:tc>
          <w:tcPr>
            <w:tcW w:w="2280" w:type="dxa"/>
            <w:shd w:val="clear" w:color="auto" w:fill="EBF5FB"/>
          </w:tcPr>
          <w:p w14:paraId="37EBFBC2" w14:textId="77777777" w:rsidR="00C34460" w:rsidRPr="00933772" w:rsidRDefault="00403481">
            <w:r w:rsidRPr="00933772">
              <w:rPr>
                <w:sz w:val="18"/>
              </w:rPr>
              <w:t>Właściciel projektu</w:t>
            </w:r>
          </w:p>
        </w:tc>
        <w:tc>
          <w:tcPr>
            <w:tcW w:w="2280" w:type="dxa"/>
            <w:shd w:val="clear" w:color="auto" w:fill="EBF5FB"/>
          </w:tcPr>
          <w:p w14:paraId="73262222" w14:textId="77777777" w:rsidR="00C34460" w:rsidRPr="00933772" w:rsidRDefault="00403481">
            <w:r w:rsidRPr="00933772">
              <w:rPr>
                <w:sz w:val="18"/>
              </w:rPr>
              <w:t>Definiowanie celu, akceptacja zakresu, ocena efektu biznesowego. Warstwa decyzyjna — bez jej akceptacji żaden etap nie przechodzi dalej.</w:t>
            </w:r>
          </w:p>
        </w:tc>
      </w:tr>
      <w:tr w:rsidR="00C34460" w:rsidRPr="00933772" w14:paraId="64D3A8BA" w14:textId="77777777">
        <w:trPr>
          <w:jc w:val="center"/>
        </w:trPr>
        <w:tc>
          <w:tcPr>
            <w:tcW w:w="2280" w:type="dxa"/>
            <w:shd w:val="clear" w:color="auto" w:fill="E9F7EF"/>
          </w:tcPr>
          <w:p w14:paraId="0A61709A" w14:textId="77777777" w:rsidR="00C34460" w:rsidRPr="00933772" w:rsidRDefault="00403481">
            <w:pPr>
              <w:jc w:val="center"/>
            </w:pPr>
            <w:r w:rsidRPr="00933772">
              <w:rPr>
                <w:b/>
                <w:sz w:val="18"/>
              </w:rPr>
              <w:t>2</w:t>
            </w:r>
          </w:p>
        </w:tc>
        <w:tc>
          <w:tcPr>
            <w:tcW w:w="2280" w:type="dxa"/>
            <w:shd w:val="clear" w:color="auto" w:fill="E9F7EF"/>
          </w:tcPr>
          <w:p w14:paraId="57296E81" w14:textId="77777777" w:rsidR="00C34460" w:rsidRPr="00933772" w:rsidRDefault="00403481">
            <w:r w:rsidRPr="00933772">
              <w:rPr>
                <w:b/>
                <w:sz w:val="18"/>
              </w:rPr>
              <w:t>Analiza i architektura</w:t>
            </w:r>
          </w:p>
        </w:tc>
        <w:tc>
          <w:tcPr>
            <w:tcW w:w="2280" w:type="dxa"/>
            <w:shd w:val="clear" w:color="auto" w:fill="E9F7EF"/>
          </w:tcPr>
          <w:p w14:paraId="6B812B4B" w14:textId="77777777" w:rsidR="00C34460" w:rsidRPr="00933772" w:rsidRDefault="00403481">
            <w:r w:rsidRPr="00933772">
              <w:rPr>
                <w:sz w:val="18"/>
              </w:rPr>
              <w:t>Człowiek + narzędzia AI</w:t>
            </w:r>
          </w:p>
        </w:tc>
        <w:tc>
          <w:tcPr>
            <w:tcW w:w="2280" w:type="dxa"/>
            <w:shd w:val="clear" w:color="auto" w:fill="E9F7EF"/>
          </w:tcPr>
          <w:p w14:paraId="5566D3AE" w14:textId="77777777" w:rsidR="00C34460" w:rsidRPr="00933772" w:rsidRDefault="00403481">
            <w:r w:rsidRPr="00933772">
              <w:rPr>
                <w:sz w:val="18"/>
              </w:rPr>
              <w:t>Analiza wymagań, projektowanie rozwiązania, specyfikacja dla agenta. Tu formułowane są ograniczenia jakościowe i architektoniczne.</w:t>
            </w:r>
          </w:p>
        </w:tc>
      </w:tr>
      <w:tr w:rsidR="00C34460" w:rsidRPr="00933772" w14:paraId="120BB338" w14:textId="77777777">
        <w:trPr>
          <w:jc w:val="center"/>
        </w:trPr>
        <w:tc>
          <w:tcPr>
            <w:tcW w:w="2280" w:type="dxa"/>
            <w:shd w:val="clear" w:color="auto" w:fill="FEF9E7"/>
          </w:tcPr>
          <w:p w14:paraId="26FCE4B4" w14:textId="77777777" w:rsidR="00C34460" w:rsidRPr="00933772" w:rsidRDefault="00403481">
            <w:pPr>
              <w:jc w:val="center"/>
            </w:pPr>
            <w:r w:rsidRPr="00933772">
              <w:rPr>
                <w:b/>
                <w:sz w:val="18"/>
              </w:rPr>
              <w:t>3</w:t>
            </w:r>
          </w:p>
        </w:tc>
        <w:tc>
          <w:tcPr>
            <w:tcW w:w="2280" w:type="dxa"/>
            <w:shd w:val="clear" w:color="auto" w:fill="FEF9E7"/>
          </w:tcPr>
          <w:p w14:paraId="4EDE8DE7" w14:textId="77777777" w:rsidR="00C34460" w:rsidRPr="00933772" w:rsidRDefault="00403481">
            <w:r w:rsidRPr="00933772">
              <w:rPr>
                <w:b/>
                <w:sz w:val="18"/>
              </w:rPr>
              <w:t>Agent AI / Codex</w:t>
            </w:r>
          </w:p>
        </w:tc>
        <w:tc>
          <w:tcPr>
            <w:tcW w:w="2280" w:type="dxa"/>
            <w:shd w:val="clear" w:color="auto" w:fill="FEF9E7"/>
          </w:tcPr>
          <w:p w14:paraId="4AF6BFD1" w14:textId="77777777" w:rsidR="00C34460" w:rsidRPr="00933772" w:rsidRDefault="00403481">
            <w:r w:rsidRPr="00933772">
              <w:rPr>
                <w:sz w:val="18"/>
              </w:rPr>
              <w:t>Agent kodowania AI</w:t>
            </w:r>
          </w:p>
        </w:tc>
        <w:tc>
          <w:tcPr>
            <w:tcW w:w="2280" w:type="dxa"/>
            <w:shd w:val="clear" w:color="auto" w:fill="FEF9E7"/>
          </w:tcPr>
          <w:p w14:paraId="77299A27" w14:textId="77777777" w:rsidR="00C34460" w:rsidRPr="00933772" w:rsidRDefault="00403481">
            <w:r w:rsidRPr="00933772">
              <w:rPr>
                <w:sz w:val="18"/>
              </w:rPr>
              <w:t>Implementacja na podstawie PR-</w:t>
            </w:r>
            <w:r w:rsidRPr="00933772">
              <w:rPr>
                <w:sz w:val="18"/>
              </w:rPr>
              <w:lastRenderedPageBreak/>
              <w:t>spec/prompt. AI generuje kandydata na rozwiązanie — nie podejmuje decyzji o jego akceptacji.</w:t>
            </w:r>
          </w:p>
        </w:tc>
      </w:tr>
      <w:tr w:rsidR="00C34460" w:rsidRPr="00933772" w14:paraId="104BDF7A" w14:textId="77777777">
        <w:trPr>
          <w:jc w:val="center"/>
        </w:trPr>
        <w:tc>
          <w:tcPr>
            <w:tcW w:w="2280" w:type="dxa"/>
            <w:shd w:val="clear" w:color="auto" w:fill="FDF2F8"/>
          </w:tcPr>
          <w:p w14:paraId="65E7384B" w14:textId="77777777" w:rsidR="00C34460" w:rsidRPr="00933772" w:rsidRDefault="00403481">
            <w:pPr>
              <w:jc w:val="center"/>
            </w:pPr>
            <w:r w:rsidRPr="00933772">
              <w:rPr>
                <w:b/>
                <w:sz w:val="18"/>
              </w:rPr>
              <w:lastRenderedPageBreak/>
              <w:t>4</w:t>
            </w:r>
          </w:p>
        </w:tc>
        <w:tc>
          <w:tcPr>
            <w:tcW w:w="2280" w:type="dxa"/>
            <w:shd w:val="clear" w:color="auto" w:fill="FDF2F8"/>
          </w:tcPr>
          <w:p w14:paraId="726783FD" w14:textId="77777777" w:rsidR="00C34460" w:rsidRPr="00933772" w:rsidRDefault="00403481">
            <w:r w:rsidRPr="00933772">
              <w:rPr>
                <w:b/>
                <w:sz w:val="18"/>
              </w:rPr>
              <w:t>GitHub / Testy / Review / Wdrożenie</w:t>
            </w:r>
          </w:p>
        </w:tc>
        <w:tc>
          <w:tcPr>
            <w:tcW w:w="2280" w:type="dxa"/>
            <w:shd w:val="clear" w:color="auto" w:fill="FDF2F8"/>
          </w:tcPr>
          <w:p w14:paraId="083F6C96" w14:textId="77777777" w:rsidR="00C34460" w:rsidRPr="00933772" w:rsidRDefault="00403481">
            <w:r w:rsidRPr="00933772">
              <w:rPr>
                <w:sz w:val="18"/>
              </w:rPr>
              <w:t>Infrastruktura + człowiek</w:t>
            </w:r>
          </w:p>
        </w:tc>
        <w:tc>
          <w:tcPr>
            <w:tcW w:w="2280" w:type="dxa"/>
            <w:shd w:val="clear" w:color="auto" w:fill="FDF2F8"/>
          </w:tcPr>
          <w:p w14:paraId="04356AB9" w14:textId="77777777" w:rsidR="00C34460" w:rsidRPr="00933772" w:rsidRDefault="00403481">
            <w:r w:rsidRPr="00933772">
              <w:rPr>
                <w:sz w:val="18"/>
              </w:rPr>
              <w:t>Automatyczna walidacja (CI, bramki jakości, testy kontraktowe), code review, decyzja o merge, wdrożenie i obserwacja.</w:t>
            </w:r>
          </w:p>
        </w:tc>
      </w:tr>
    </w:tbl>
    <w:p w14:paraId="49C8FB80" w14:textId="77777777" w:rsidR="00C34460" w:rsidRPr="00933772" w:rsidRDefault="00C34460">
      <w:pPr>
        <w:spacing w:after="80"/>
      </w:pPr>
    </w:p>
    <w:p w14:paraId="3E652F79" w14:textId="77777777" w:rsidR="00C34460" w:rsidRPr="00933772" w:rsidRDefault="00403481">
      <w:pPr>
        <w:pStyle w:val="Nagwek2"/>
      </w:pPr>
      <w:r w:rsidRPr="00933772">
        <w:rPr>
          <w:color w:val="1A5276"/>
        </w:rPr>
        <w:t>4.3 Ścieżka główna — 13 etapów</w:t>
      </w:r>
    </w:p>
    <w:p w14:paraId="4ADB03DB" w14:textId="77777777" w:rsidR="00C34460" w:rsidRPr="00933772" w:rsidRDefault="00403481">
      <w:pPr>
        <w:spacing w:before="40" w:after="160"/>
      </w:pPr>
      <w:r w:rsidRPr="00933772">
        <w:t>Ścieżka główna obejmuje 13 kolejnych etapów, od impulsu biznesowego do oceny efektu wdrożenia. Każdy etap jest przypisany do konkretnej warstwy i może być poprzedzony lub zakończony punktem kontroli człowieka (K1–K8). Etapy 5 i 6 — implementacja przez agenta AI i lokalna walidacja techniczna — są obszarami największego przyspieszenia przez AI.</w:t>
      </w:r>
    </w:p>
    <w:p w14:paraId="4F2FCCAA" w14:textId="77777777" w:rsidR="00C34460" w:rsidRPr="00933772" w:rsidRDefault="00403481">
      <w:pPr>
        <w:spacing w:after="80"/>
        <w:jc w:val="center"/>
      </w:pPr>
      <w:r w:rsidRPr="00933772">
        <w:rPr>
          <w:b/>
          <w:sz w:val="20"/>
        </w:rPr>
        <w:t>Tabela 4.2. Ścieżka główna procesu — 13 etapów</w:t>
      </w:r>
    </w:p>
    <w:tbl>
      <w:tblPr>
        <w:tblStyle w:val="Tabela-Siatka"/>
        <w:tblW w:w="9000" w:type="dxa"/>
        <w:jc w:val="center"/>
        <w:tblLook w:val="04A0" w:firstRow="1" w:lastRow="0" w:firstColumn="1" w:lastColumn="0" w:noHBand="0" w:noVBand="1"/>
      </w:tblPr>
      <w:tblGrid>
        <w:gridCol w:w="1784"/>
        <w:gridCol w:w="1814"/>
        <w:gridCol w:w="1799"/>
        <w:gridCol w:w="1791"/>
        <w:gridCol w:w="1812"/>
      </w:tblGrid>
      <w:tr w:rsidR="00C34460" w:rsidRPr="00933772" w14:paraId="61271983" w14:textId="77777777">
        <w:trPr>
          <w:jc w:val="center"/>
        </w:trPr>
        <w:tc>
          <w:tcPr>
            <w:tcW w:w="1824" w:type="dxa"/>
            <w:shd w:val="clear" w:color="auto" w:fill="1A5276"/>
          </w:tcPr>
          <w:p w14:paraId="77CB6301" w14:textId="77777777" w:rsidR="00C34460" w:rsidRPr="00933772" w:rsidRDefault="00403481">
            <w:pPr>
              <w:jc w:val="center"/>
            </w:pPr>
            <w:r w:rsidRPr="00933772">
              <w:rPr>
                <w:b/>
                <w:color w:val="FFFFFF"/>
                <w:sz w:val="18"/>
              </w:rPr>
              <w:t>Nr</w:t>
            </w:r>
          </w:p>
        </w:tc>
        <w:tc>
          <w:tcPr>
            <w:tcW w:w="1824" w:type="dxa"/>
            <w:shd w:val="clear" w:color="auto" w:fill="1A5276"/>
          </w:tcPr>
          <w:p w14:paraId="50A227FB" w14:textId="77777777" w:rsidR="00C34460" w:rsidRPr="00933772" w:rsidRDefault="00403481">
            <w:pPr>
              <w:jc w:val="center"/>
            </w:pPr>
            <w:r w:rsidRPr="00933772">
              <w:rPr>
                <w:b/>
                <w:color w:val="FFFFFF"/>
                <w:sz w:val="18"/>
              </w:rPr>
              <w:t>Etap</w:t>
            </w:r>
          </w:p>
        </w:tc>
        <w:tc>
          <w:tcPr>
            <w:tcW w:w="1824" w:type="dxa"/>
            <w:shd w:val="clear" w:color="auto" w:fill="1A5276"/>
          </w:tcPr>
          <w:p w14:paraId="77E4A385" w14:textId="77777777" w:rsidR="00C34460" w:rsidRPr="00933772" w:rsidRDefault="00403481">
            <w:pPr>
              <w:jc w:val="center"/>
            </w:pPr>
            <w:r w:rsidRPr="00933772">
              <w:rPr>
                <w:b/>
                <w:color w:val="FFFFFF"/>
                <w:sz w:val="18"/>
              </w:rPr>
              <w:t>Warstwa</w:t>
            </w:r>
          </w:p>
        </w:tc>
        <w:tc>
          <w:tcPr>
            <w:tcW w:w="1824" w:type="dxa"/>
            <w:shd w:val="clear" w:color="auto" w:fill="1A5276"/>
          </w:tcPr>
          <w:p w14:paraId="19620F45" w14:textId="77777777" w:rsidR="00C34460" w:rsidRPr="00933772" w:rsidRDefault="00403481">
            <w:pPr>
              <w:jc w:val="center"/>
            </w:pPr>
            <w:r w:rsidRPr="00933772">
              <w:rPr>
                <w:b/>
                <w:color w:val="FFFFFF"/>
                <w:sz w:val="18"/>
              </w:rPr>
              <w:t>K-point</w:t>
            </w:r>
          </w:p>
        </w:tc>
        <w:tc>
          <w:tcPr>
            <w:tcW w:w="1824" w:type="dxa"/>
            <w:shd w:val="clear" w:color="auto" w:fill="1A5276"/>
          </w:tcPr>
          <w:p w14:paraId="61F0778C" w14:textId="77777777" w:rsidR="00C34460" w:rsidRPr="00933772" w:rsidRDefault="00403481">
            <w:pPr>
              <w:jc w:val="center"/>
            </w:pPr>
            <w:r w:rsidRPr="00933772">
              <w:rPr>
                <w:b/>
                <w:color w:val="FFFFFF"/>
                <w:sz w:val="18"/>
              </w:rPr>
              <w:t>Opis</w:t>
            </w:r>
          </w:p>
        </w:tc>
      </w:tr>
      <w:tr w:rsidR="00C34460" w:rsidRPr="00933772" w14:paraId="2D0254F6" w14:textId="77777777">
        <w:trPr>
          <w:jc w:val="center"/>
        </w:trPr>
        <w:tc>
          <w:tcPr>
            <w:tcW w:w="1824" w:type="dxa"/>
            <w:shd w:val="clear" w:color="auto" w:fill="F2F3F4"/>
          </w:tcPr>
          <w:p w14:paraId="340AA6C2" w14:textId="77777777" w:rsidR="00C34460" w:rsidRPr="00933772" w:rsidRDefault="00403481">
            <w:pPr>
              <w:jc w:val="center"/>
            </w:pPr>
            <w:r w:rsidRPr="00933772">
              <w:rPr>
                <w:b/>
                <w:sz w:val="18"/>
              </w:rPr>
              <w:t>1</w:t>
            </w:r>
          </w:p>
        </w:tc>
        <w:tc>
          <w:tcPr>
            <w:tcW w:w="1824" w:type="dxa"/>
            <w:shd w:val="clear" w:color="auto" w:fill="F2F3F4"/>
          </w:tcPr>
          <w:p w14:paraId="17AC3719" w14:textId="77777777" w:rsidR="00C34460" w:rsidRPr="00933772" w:rsidRDefault="00403481">
            <w:r w:rsidRPr="00933772">
              <w:rPr>
                <w:sz w:val="18"/>
              </w:rPr>
              <w:t>Impuls biznesowy / zmiana</w:t>
            </w:r>
          </w:p>
        </w:tc>
        <w:tc>
          <w:tcPr>
            <w:tcW w:w="1824" w:type="dxa"/>
            <w:shd w:val="clear" w:color="auto" w:fill="F2F3F4"/>
          </w:tcPr>
          <w:p w14:paraId="44CA6CA9" w14:textId="77777777" w:rsidR="00C34460" w:rsidRPr="00933772" w:rsidRDefault="00403481">
            <w:r w:rsidRPr="00933772">
              <w:rPr>
                <w:sz w:val="16"/>
              </w:rPr>
              <w:t>W1 Biznes</w:t>
            </w:r>
          </w:p>
        </w:tc>
        <w:tc>
          <w:tcPr>
            <w:tcW w:w="1824" w:type="dxa"/>
            <w:shd w:val="clear" w:color="auto" w:fill="F2F3F4"/>
          </w:tcPr>
          <w:p w14:paraId="24B75A2D" w14:textId="77777777" w:rsidR="00C34460" w:rsidRPr="00933772" w:rsidRDefault="00403481">
            <w:pPr>
              <w:jc w:val="center"/>
            </w:pPr>
            <w:r w:rsidRPr="00933772">
              <w:rPr>
                <w:b/>
                <w:sz w:val="18"/>
              </w:rPr>
              <w:t>K1</w:t>
            </w:r>
          </w:p>
        </w:tc>
        <w:tc>
          <w:tcPr>
            <w:tcW w:w="1824" w:type="dxa"/>
            <w:shd w:val="clear" w:color="auto" w:fill="F2F3F4"/>
          </w:tcPr>
          <w:p w14:paraId="290B2E77" w14:textId="77777777" w:rsidR="00C34460" w:rsidRPr="00933772" w:rsidRDefault="00403481">
            <w:r w:rsidRPr="00933772">
              <w:rPr>
                <w:sz w:val="16"/>
              </w:rPr>
              <w:t>Identyfikacja potrzeby. Punkt wejścia do procesu.</w:t>
            </w:r>
          </w:p>
        </w:tc>
      </w:tr>
      <w:tr w:rsidR="00C34460" w:rsidRPr="00933772" w14:paraId="7F1A25CB" w14:textId="77777777">
        <w:trPr>
          <w:jc w:val="center"/>
        </w:trPr>
        <w:tc>
          <w:tcPr>
            <w:tcW w:w="1824" w:type="dxa"/>
            <w:shd w:val="clear" w:color="auto" w:fill="FFFFFF"/>
          </w:tcPr>
          <w:p w14:paraId="4D823104" w14:textId="77777777" w:rsidR="00C34460" w:rsidRPr="00933772" w:rsidRDefault="00403481">
            <w:pPr>
              <w:jc w:val="center"/>
            </w:pPr>
            <w:r w:rsidRPr="00933772">
              <w:rPr>
                <w:b/>
                <w:sz w:val="18"/>
              </w:rPr>
              <w:t>2</w:t>
            </w:r>
          </w:p>
        </w:tc>
        <w:tc>
          <w:tcPr>
            <w:tcW w:w="1824" w:type="dxa"/>
            <w:shd w:val="clear" w:color="auto" w:fill="FFFFFF"/>
          </w:tcPr>
          <w:p w14:paraId="169F4384" w14:textId="77777777" w:rsidR="00C34460" w:rsidRPr="00933772" w:rsidRDefault="00403481">
            <w:r w:rsidRPr="00933772">
              <w:rPr>
                <w:sz w:val="18"/>
              </w:rPr>
              <w:t>Analiza celu i przygotowanie wymagań</w:t>
            </w:r>
          </w:p>
        </w:tc>
        <w:tc>
          <w:tcPr>
            <w:tcW w:w="1824" w:type="dxa"/>
            <w:shd w:val="clear" w:color="auto" w:fill="FFFFFF"/>
          </w:tcPr>
          <w:p w14:paraId="76EDE95B" w14:textId="77777777" w:rsidR="00C34460" w:rsidRPr="00933772" w:rsidRDefault="00403481">
            <w:r w:rsidRPr="00933772">
              <w:rPr>
                <w:sz w:val="16"/>
              </w:rPr>
              <w:t>W1+W2</w:t>
            </w:r>
          </w:p>
        </w:tc>
        <w:tc>
          <w:tcPr>
            <w:tcW w:w="1824" w:type="dxa"/>
            <w:shd w:val="clear" w:color="auto" w:fill="FFFFFF"/>
          </w:tcPr>
          <w:p w14:paraId="201E3010" w14:textId="77777777" w:rsidR="00C34460" w:rsidRPr="00933772" w:rsidRDefault="00403481">
            <w:pPr>
              <w:jc w:val="center"/>
            </w:pPr>
            <w:r w:rsidRPr="00933772">
              <w:rPr>
                <w:b/>
                <w:sz w:val="18"/>
              </w:rPr>
              <w:t>K2</w:t>
            </w:r>
          </w:p>
        </w:tc>
        <w:tc>
          <w:tcPr>
            <w:tcW w:w="1824" w:type="dxa"/>
            <w:shd w:val="clear" w:color="auto" w:fill="FFFFFF"/>
          </w:tcPr>
          <w:p w14:paraId="41268DC9" w14:textId="77777777" w:rsidR="00C34460" w:rsidRPr="00933772" w:rsidRDefault="00403481">
            <w:r w:rsidRPr="00933772">
              <w:rPr>
                <w:sz w:val="16"/>
              </w:rPr>
              <w:t>Rozłożenie impulsu na wymagania funkcjonalne. Akceptacja zakresu.</w:t>
            </w:r>
          </w:p>
        </w:tc>
      </w:tr>
      <w:tr w:rsidR="00C34460" w:rsidRPr="00933772" w14:paraId="33C4A562" w14:textId="77777777">
        <w:trPr>
          <w:jc w:val="center"/>
        </w:trPr>
        <w:tc>
          <w:tcPr>
            <w:tcW w:w="1824" w:type="dxa"/>
            <w:shd w:val="clear" w:color="auto" w:fill="F2F3F4"/>
          </w:tcPr>
          <w:p w14:paraId="2928CB6B" w14:textId="77777777" w:rsidR="00C34460" w:rsidRPr="00933772" w:rsidRDefault="00403481">
            <w:pPr>
              <w:jc w:val="center"/>
            </w:pPr>
            <w:r w:rsidRPr="00933772">
              <w:rPr>
                <w:b/>
                <w:sz w:val="18"/>
              </w:rPr>
              <w:t>3</w:t>
            </w:r>
          </w:p>
        </w:tc>
        <w:tc>
          <w:tcPr>
            <w:tcW w:w="1824" w:type="dxa"/>
            <w:shd w:val="clear" w:color="auto" w:fill="F2F3F4"/>
          </w:tcPr>
          <w:p w14:paraId="1D10864A" w14:textId="77777777" w:rsidR="00C34460" w:rsidRPr="00933772" w:rsidRDefault="00403481">
            <w:r w:rsidRPr="00933772">
              <w:rPr>
                <w:sz w:val="18"/>
              </w:rPr>
              <w:t>Projekt rozwiązania / architektura</w:t>
            </w:r>
          </w:p>
        </w:tc>
        <w:tc>
          <w:tcPr>
            <w:tcW w:w="1824" w:type="dxa"/>
            <w:shd w:val="clear" w:color="auto" w:fill="F2F3F4"/>
          </w:tcPr>
          <w:p w14:paraId="1DFC8420" w14:textId="77777777" w:rsidR="00C34460" w:rsidRPr="00933772" w:rsidRDefault="00403481">
            <w:r w:rsidRPr="00933772">
              <w:rPr>
                <w:sz w:val="16"/>
              </w:rPr>
              <w:t>W2</w:t>
            </w:r>
          </w:p>
        </w:tc>
        <w:tc>
          <w:tcPr>
            <w:tcW w:w="1824" w:type="dxa"/>
            <w:shd w:val="clear" w:color="auto" w:fill="F2F3F4"/>
          </w:tcPr>
          <w:p w14:paraId="7B657EC9" w14:textId="77777777" w:rsidR="00C34460" w:rsidRPr="00933772" w:rsidRDefault="00403481">
            <w:pPr>
              <w:jc w:val="center"/>
            </w:pPr>
            <w:r w:rsidRPr="00933772">
              <w:rPr>
                <w:b/>
                <w:sz w:val="18"/>
              </w:rPr>
              <w:t>K3</w:t>
            </w:r>
          </w:p>
        </w:tc>
        <w:tc>
          <w:tcPr>
            <w:tcW w:w="1824" w:type="dxa"/>
            <w:shd w:val="clear" w:color="auto" w:fill="F2F3F4"/>
          </w:tcPr>
          <w:p w14:paraId="7FBDE9F0" w14:textId="77777777" w:rsidR="00C34460" w:rsidRPr="00933772" w:rsidRDefault="00403481">
            <w:r w:rsidRPr="00933772">
              <w:rPr>
                <w:sz w:val="16"/>
              </w:rPr>
              <w:t>Wybór podejścia technicznego, decyzja architektoniczna.</w:t>
            </w:r>
          </w:p>
        </w:tc>
      </w:tr>
      <w:tr w:rsidR="00C34460" w:rsidRPr="00933772" w14:paraId="51724D58" w14:textId="77777777">
        <w:trPr>
          <w:jc w:val="center"/>
        </w:trPr>
        <w:tc>
          <w:tcPr>
            <w:tcW w:w="1824" w:type="dxa"/>
            <w:shd w:val="clear" w:color="auto" w:fill="FFFFFF"/>
          </w:tcPr>
          <w:p w14:paraId="1A096A8F" w14:textId="77777777" w:rsidR="00C34460" w:rsidRPr="00933772" w:rsidRDefault="00403481">
            <w:pPr>
              <w:jc w:val="center"/>
            </w:pPr>
            <w:r w:rsidRPr="00933772">
              <w:rPr>
                <w:b/>
                <w:sz w:val="18"/>
              </w:rPr>
              <w:t>4</w:t>
            </w:r>
          </w:p>
        </w:tc>
        <w:tc>
          <w:tcPr>
            <w:tcW w:w="1824" w:type="dxa"/>
            <w:shd w:val="clear" w:color="auto" w:fill="FFFFFF"/>
          </w:tcPr>
          <w:p w14:paraId="7649AE23" w14:textId="77777777" w:rsidR="00C34460" w:rsidRPr="00933772" w:rsidRDefault="00403481">
            <w:r w:rsidRPr="00933772">
              <w:rPr>
                <w:sz w:val="18"/>
              </w:rPr>
              <w:t>Przygotowanie dla agenta (PR-spec / prompt)</w:t>
            </w:r>
          </w:p>
        </w:tc>
        <w:tc>
          <w:tcPr>
            <w:tcW w:w="1824" w:type="dxa"/>
            <w:shd w:val="clear" w:color="auto" w:fill="FFFFFF"/>
          </w:tcPr>
          <w:p w14:paraId="03AA6BC8" w14:textId="77777777" w:rsidR="00C34460" w:rsidRPr="00933772" w:rsidRDefault="00403481">
            <w:r w:rsidRPr="00933772">
              <w:rPr>
                <w:sz w:val="16"/>
              </w:rPr>
              <w:t>W2</w:t>
            </w:r>
          </w:p>
        </w:tc>
        <w:tc>
          <w:tcPr>
            <w:tcW w:w="1824" w:type="dxa"/>
            <w:shd w:val="clear" w:color="auto" w:fill="FFFFFF"/>
          </w:tcPr>
          <w:p w14:paraId="3BF57CE5" w14:textId="77777777" w:rsidR="00C34460" w:rsidRPr="00933772" w:rsidRDefault="00403481">
            <w:pPr>
              <w:jc w:val="center"/>
            </w:pPr>
            <w:r w:rsidRPr="00933772">
              <w:rPr>
                <w:b/>
                <w:sz w:val="18"/>
              </w:rPr>
              <w:t>K4</w:t>
            </w:r>
          </w:p>
        </w:tc>
        <w:tc>
          <w:tcPr>
            <w:tcW w:w="1824" w:type="dxa"/>
            <w:shd w:val="clear" w:color="auto" w:fill="FFFFFF"/>
          </w:tcPr>
          <w:p w14:paraId="53C54198" w14:textId="77777777" w:rsidR="00C34460" w:rsidRPr="00933772" w:rsidRDefault="00403481">
            <w:r w:rsidRPr="00933772">
              <w:rPr>
                <w:sz w:val="16"/>
              </w:rPr>
              <w:t>Precyzyjna specyfikacja zadania dla agenta — zakres, ograniczenia, kryterium akceptacji.</w:t>
            </w:r>
          </w:p>
        </w:tc>
      </w:tr>
      <w:tr w:rsidR="00C34460" w:rsidRPr="00933772" w14:paraId="38BB6738" w14:textId="77777777">
        <w:trPr>
          <w:jc w:val="center"/>
        </w:trPr>
        <w:tc>
          <w:tcPr>
            <w:tcW w:w="1824" w:type="dxa"/>
            <w:shd w:val="clear" w:color="auto" w:fill="E8F8F5"/>
          </w:tcPr>
          <w:p w14:paraId="290DFCBE" w14:textId="77777777" w:rsidR="00C34460" w:rsidRPr="00933772" w:rsidRDefault="00403481">
            <w:pPr>
              <w:jc w:val="center"/>
            </w:pPr>
            <w:r w:rsidRPr="00933772">
              <w:rPr>
                <w:b/>
                <w:sz w:val="18"/>
              </w:rPr>
              <w:t>5</w:t>
            </w:r>
          </w:p>
        </w:tc>
        <w:tc>
          <w:tcPr>
            <w:tcW w:w="1824" w:type="dxa"/>
            <w:shd w:val="clear" w:color="auto" w:fill="E8F8F5"/>
          </w:tcPr>
          <w:p w14:paraId="18A5BB59" w14:textId="77777777" w:rsidR="00C34460" w:rsidRPr="00933772" w:rsidRDefault="00403481">
            <w:r w:rsidRPr="00933772">
              <w:rPr>
                <w:b/>
                <w:sz w:val="18"/>
              </w:rPr>
              <w:t>★ Implementacja przez AI / Codex</w:t>
            </w:r>
          </w:p>
        </w:tc>
        <w:tc>
          <w:tcPr>
            <w:tcW w:w="1824" w:type="dxa"/>
            <w:shd w:val="clear" w:color="auto" w:fill="E8F8F5"/>
          </w:tcPr>
          <w:p w14:paraId="29111342" w14:textId="77777777" w:rsidR="00C34460" w:rsidRPr="00933772" w:rsidRDefault="00403481">
            <w:r w:rsidRPr="00933772">
              <w:rPr>
                <w:sz w:val="16"/>
              </w:rPr>
              <w:t>W3 Agent AI</w:t>
            </w:r>
          </w:p>
        </w:tc>
        <w:tc>
          <w:tcPr>
            <w:tcW w:w="1824" w:type="dxa"/>
            <w:shd w:val="clear" w:color="auto" w:fill="E8F8F5"/>
          </w:tcPr>
          <w:p w14:paraId="0F1CA139" w14:textId="77777777" w:rsidR="00C34460" w:rsidRPr="00933772" w:rsidRDefault="00403481">
            <w:pPr>
              <w:jc w:val="center"/>
            </w:pPr>
            <w:r w:rsidRPr="00933772">
              <w:rPr>
                <w:b/>
                <w:sz w:val="18"/>
              </w:rPr>
              <w:t>—</w:t>
            </w:r>
          </w:p>
        </w:tc>
        <w:tc>
          <w:tcPr>
            <w:tcW w:w="1824" w:type="dxa"/>
            <w:shd w:val="clear" w:color="auto" w:fill="E8F8F5"/>
          </w:tcPr>
          <w:p w14:paraId="5861BDCE" w14:textId="77777777" w:rsidR="00C34460" w:rsidRPr="00933772" w:rsidRDefault="00403481">
            <w:r w:rsidRPr="00933772">
              <w:rPr>
                <w:sz w:val="16"/>
              </w:rPr>
              <w:t>Obszar największego przyspieszenia. Agent generuje kod na podstawie PR-spec.</w:t>
            </w:r>
          </w:p>
        </w:tc>
      </w:tr>
      <w:tr w:rsidR="00C34460" w:rsidRPr="00933772" w14:paraId="245CAD92" w14:textId="77777777">
        <w:trPr>
          <w:jc w:val="center"/>
        </w:trPr>
        <w:tc>
          <w:tcPr>
            <w:tcW w:w="1824" w:type="dxa"/>
            <w:shd w:val="clear" w:color="auto" w:fill="E8F8F5"/>
          </w:tcPr>
          <w:p w14:paraId="0873B1F4" w14:textId="77777777" w:rsidR="00C34460" w:rsidRPr="00933772" w:rsidRDefault="00403481">
            <w:pPr>
              <w:jc w:val="center"/>
            </w:pPr>
            <w:r w:rsidRPr="00933772">
              <w:rPr>
                <w:b/>
                <w:sz w:val="18"/>
              </w:rPr>
              <w:t>6</w:t>
            </w:r>
          </w:p>
        </w:tc>
        <w:tc>
          <w:tcPr>
            <w:tcW w:w="1824" w:type="dxa"/>
            <w:shd w:val="clear" w:color="auto" w:fill="E8F8F5"/>
          </w:tcPr>
          <w:p w14:paraId="597E929D" w14:textId="77777777" w:rsidR="00C34460" w:rsidRPr="00933772" w:rsidRDefault="00403481">
            <w:r w:rsidRPr="00933772">
              <w:rPr>
                <w:b/>
                <w:sz w:val="18"/>
              </w:rPr>
              <w:t>★ Walidacja techniczna lokalna</w:t>
            </w:r>
          </w:p>
        </w:tc>
        <w:tc>
          <w:tcPr>
            <w:tcW w:w="1824" w:type="dxa"/>
            <w:shd w:val="clear" w:color="auto" w:fill="E8F8F5"/>
          </w:tcPr>
          <w:p w14:paraId="67CB7AFB" w14:textId="77777777" w:rsidR="00C34460" w:rsidRPr="00933772" w:rsidRDefault="00403481">
            <w:r w:rsidRPr="00933772">
              <w:rPr>
                <w:sz w:val="16"/>
              </w:rPr>
              <w:t>W3 Agent AI</w:t>
            </w:r>
          </w:p>
        </w:tc>
        <w:tc>
          <w:tcPr>
            <w:tcW w:w="1824" w:type="dxa"/>
            <w:shd w:val="clear" w:color="auto" w:fill="E8F8F5"/>
          </w:tcPr>
          <w:p w14:paraId="0439E93F" w14:textId="77777777" w:rsidR="00C34460" w:rsidRPr="00933772" w:rsidRDefault="00403481">
            <w:pPr>
              <w:jc w:val="center"/>
            </w:pPr>
            <w:r w:rsidRPr="00933772">
              <w:rPr>
                <w:b/>
                <w:sz w:val="18"/>
              </w:rPr>
              <w:t>K5</w:t>
            </w:r>
          </w:p>
        </w:tc>
        <w:tc>
          <w:tcPr>
            <w:tcW w:w="1824" w:type="dxa"/>
            <w:shd w:val="clear" w:color="auto" w:fill="E8F8F5"/>
          </w:tcPr>
          <w:p w14:paraId="3CB5C53E" w14:textId="77777777" w:rsidR="00C34460" w:rsidRPr="00933772" w:rsidRDefault="00403481">
            <w:r w:rsidRPr="00933772">
              <w:rPr>
                <w:sz w:val="16"/>
              </w:rPr>
              <w:t>Lokalne uruchomienie testów, weryfikacja przed push. Akceptacja wyniku lokalnego.</w:t>
            </w:r>
          </w:p>
        </w:tc>
      </w:tr>
      <w:tr w:rsidR="00C34460" w:rsidRPr="00933772" w14:paraId="61221E35" w14:textId="77777777">
        <w:trPr>
          <w:jc w:val="center"/>
        </w:trPr>
        <w:tc>
          <w:tcPr>
            <w:tcW w:w="1824" w:type="dxa"/>
            <w:shd w:val="clear" w:color="auto" w:fill="F2F3F4"/>
          </w:tcPr>
          <w:p w14:paraId="127B8FE9" w14:textId="77777777" w:rsidR="00C34460" w:rsidRPr="00933772" w:rsidRDefault="00403481">
            <w:pPr>
              <w:jc w:val="center"/>
            </w:pPr>
            <w:r w:rsidRPr="00933772">
              <w:rPr>
                <w:b/>
                <w:sz w:val="18"/>
              </w:rPr>
              <w:t>7</w:t>
            </w:r>
          </w:p>
        </w:tc>
        <w:tc>
          <w:tcPr>
            <w:tcW w:w="1824" w:type="dxa"/>
            <w:shd w:val="clear" w:color="auto" w:fill="F2F3F4"/>
          </w:tcPr>
          <w:p w14:paraId="294C9744" w14:textId="77777777" w:rsidR="00C34460" w:rsidRPr="00933772" w:rsidRDefault="00403481">
            <w:r w:rsidRPr="00933772">
              <w:rPr>
                <w:sz w:val="18"/>
              </w:rPr>
              <w:t>Walidacja techniczna</w:t>
            </w:r>
          </w:p>
        </w:tc>
        <w:tc>
          <w:tcPr>
            <w:tcW w:w="1824" w:type="dxa"/>
            <w:shd w:val="clear" w:color="auto" w:fill="F2F3F4"/>
          </w:tcPr>
          <w:p w14:paraId="7A53D953" w14:textId="77777777" w:rsidR="00C34460" w:rsidRPr="00933772" w:rsidRDefault="00403481">
            <w:r w:rsidRPr="00933772">
              <w:rPr>
                <w:sz w:val="16"/>
              </w:rPr>
              <w:t>W2+W3</w:t>
            </w:r>
          </w:p>
        </w:tc>
        <w:tc>
          <w:tcPr>
            <w:tcW w:w="1824" w:type="dxa"/>
            <w:shd w:val="clear" w:color="auto" w:fill="F2F3F4"/>
          </w:tcPr>
          <w:p w14:paraId="7DC54C3F" w14:textId="77777777" w:rsidR="00C34460" w:rsidRPr="00933772" w:rsidRDefault="00403481">
            <w:pPr>
              <w:jc w:val="center"/>
            </w:pPr>
            <w:r w:rsidRPr="00933772">
              <w:rPr>
                <w:b/>
                <w:sz w:val="18"/>
              </w:rPr>
              <w:t>—</w:t>
            </w:r>
          </w:p>
        </w:tc>
        <w:tc>
          <w:tcPr>
            <w:tcW w:w="1824" w:type="dxa"/>
            <w:shd w:val="clear" w:color="auto" w:fill="F2F3F4"/>
          </w:tcPr>
          <w:p w14:paraId="150AF9E9" w14:textId="77777777" w:rsidR="00C34460" w:rsidRPr="00933772" w:rsidRDefault="00403481">
            <w:r w:rsidRPr="00933772">
              <w:rPr>
                <w:sz w:val="16"/>
              </w:rPr>
              <w:t>Weryfikacja spójności z architekturą po implementacji.</w:t>
            </w:r>
          </w:p>
        </w:tc>
      </w:tr>
      <w:tr w:rsidR="00C34460" w:rsidRPr="00933772" w14:paraId="26167D56" w14:textId="77777777">
        <w:trPr>
          <w:jc w:val="center"/>
        </w:trPr>
        <w:tc>
          <w:tcPr>
            <w:tcW w:w="1824" w:type="dxa"/>
            <w:shd w:val="clear" w:color="auto" w:fill="FFFFFF"/>
          </w:tcPr>
          <w:p w14:paraId="74EDCACA" w14:textId="77777777" w:rsidR="00C34460" w:rsidRPr="00933772" w:rsidRDefault="00403481">
            <w:pPr>
              <w:jc w:val="center"/>
            </w:pPr>
            <w:r w:rsidRPr="00933772">
              <w:rPr>
                <w:b/>
                <w:sz w:val="18"/>
              </w:rPr>
              <w:t>8</w:t>
            </w:r>
          </w:p>
        </w:tc>
        <w:tc>
          <w:tcPr>
            <w:tcW w:w="1824" w:type="dxa"/>
            <w:shd w:val="clear" w:color="auto" w:fill="FFFFFF"/>
          </w:tcPr>
          <w:p w14:paraId="6189AB08" w14:textId="77777777" w:rsidR="00C34460" w:rsidRPr="00933772" w:rsidRDefault="00403481">
            <w:r w:rsidRPr="00933772">
              <w:rPr>
                <w:sz w:val="18"/>
              </w:rPr>
              <w:t>Push do GitHub / utworzenie PR</w:t>
            </w:r>
          </w:p>
        </w:tc>
        <w:tc>
          <w:tcPr>
            <w:tcW w:w="1824" w:type="dxa"/>
            <w:shd w:val="clear" w:color="auto" w:fill="FFFFFF"/>
          </w:tcPr>
          <w:p w14:paraId="79733149" w14:textId="77777777" w:rsidR="00C34460" w:rsidRPr="00933772" w:rsidRDefault="00403481">
            <w:r w:rsidRPr="00933772">
              <w:rPr>
                <w:sz w:val="16"/>
              </w:rPr>
              <w:t>W4</w:t>
            </w:r>
          </w:p>
        </w:tc>
        <w:tc>
          <w:tcPr>
            <w:tcW w:w="1824" w:type="dxa"/>
            <w:shd w:val="clear" w:color="auto" w:fill="FFFFFF"/>
          </w:tcPr>
          <w:p w14:paraId="5336C67D" w14:textId="77777777" w:rsidR="00C34460" w:rsidRPr="00933772" w:rsidRDefault="00403481">
            <w:pPr>
              <w:jc w:val="center"/>
            </w:pPr>
            <w:r w:rsidRPr="00933772">
              <w:rPr>
                <w:b/>
                <w:sz w:val="18"/>
              </w:rPr>
              <w:t>—</w:t>
            </w:r>
          </w:p>
        </w:tc>
        <w:tc>
          <w:tcPr>
            <w:tcW w:w="1824" w:type="dxa"/>
            <w:shd w:val="clear" w:color="auto" w:fill="FFFFFF"/>
          </w:tcPr>
          <w:p w14:paraId="776984BF" w14:textId="77777777" w:rsidR="00C34460" w:rsidRPr="00933772" w:rsidRDefault="00403481">
            <w:r w:rsidRPr="00933772">
              <w:rPr>
                <w:sz w:val="16"/>
              </w:rPr>
              <w:t>Przesłanie kodu i otwarcie Pull Requesta jako jednostki zmiany.</w:t>
            </w:r>
          </w:p>
        </w:tc>
      </w:tr>
      <w:tr w:rsidR="00C34460" w:rsidRPr="00933772" w14:paraId="031EB9EF" w14:textId="77777777">
        <w:trPr>
          <w:jc w:val="center"/>
        </w:trPr>
        <w:tc>
          <w:tcPr>
            <w:tcW w:w="1824" w:type="dxa"/>
            <w:shd w:val="clear" w:color="auto" w:fill="F2F3F4"/>
          </w:tcPr>
          <w:p w14:paraId="47D32016" w14:textId="77777777" w:rsidR="00C34460" w:rsidRPr="00933772" w:rsidRDefault="00403481">
            <w:pPr>
              <w:jc w:val="center"/>
            </w:pPr>
            <w:r w:rsidRPr="00933772">
              <w:rPr>
                <w:b/>
                <w:sz w:val="18"/>
              </w:rPr>
              <w:t>9</w:t>
            </w:r>
          </w:p>
        </w:tc>
        <w:tc>
          <w:tcPr>
            <w:tcW w:w="1824" w:type="dxa"/>
            <w:shd w:val="clear" w:color="auto" w:fill="F2F3F4"/>
          </w:tcPr>
          <w:p w14:paraId="0982CFA7" w14:textId="77777777" w:rsidR="00C34460" w:rsidRPr="00A728C0" w:rsidRDefault="00403481">
            <w:pPr>
              <w:rPr>
                <w:lang w:val="en-GB"/>
              </w:rPr>
            </w:pPr>
            <w:r w:rsidRPr="00A728C0">
              <w:rPr>
                <w:sz w:val="18"/>
                <w:lang w:val="en-GB"/>
              </w:rPr>
              <w:t>CI / Quality Gates / Security / Contract checks</w:t>
            </w:r>
          </w:p>
        </w:tc>
        <w:tc>
          <w:tcPr>
            <w:tcW w:w="1824" w:type="dxa"/>
            <w:shd w:val="clear" w:color="auto" w:fill="F2F3F4"/>
          </w:tcPr>
          <w:p w14:paraId="7A64DD1B" w14:textId="77777777" w:rsidR="00C34460" w:rsidRPr="00933772" w:rsidRDefault="00403481">
            <w:r w:rsidRPr="00933772">
              <w:rPr>
                <w:sz w:val="16"/>
              </w:rPr>
              <w:t>W4</w:t>
            </w:r>
          </w:p>
        </w:tc>
        <w:tc>
          <w:tcPr>
            <w:tcW w:w="1824" w:type="dxa"/>
            <w:shd w:val="clear" w:color="auto" w:fill="F2F3F4"/>
          </w:tcPr>
          <w:p w14:paraId="0A8351CB" w14:textId="77777777" w:rsidR="00C34460" w:rsidRPr="00933772" w:rsidRDefault="00403481">
            <w:pPr>
              <w:jc w:val="center"/>
            </w:pPr>
            <w:r w:rsidRPr="00933772">
              <w:rPr>
                <w:b/>
                <w:sz w:val="18"/>
              </w:rPr>
              <w:t>—</w:t>
            </w:r>
          </w:p>
        </w:tc>
        <w:tc>
          <w:tcPr>
            <w:tcW w:w="1824" w:type="dxa"/>
            <w:shd w:val="clear" w:color="auto" w:fill="F2F3F4"/>
          </w:tcPr>
          <w:p w14:paraId="6AE58B52" w14:textId="77777777" w:rsidR="00C34460" w:rsidRPr="00933772" w:rsidRDefault="00403481">
            <w:r w:rsidRPr="00933772">
              <w:rPr>
                <w:sz w:val="16"/>
              </w:rPr>
              <w:t>Automatyczna weryfikacja: testy, bramki SonarQube, skan Snyk, testy kontraktowe.</w:t>
            </w:r>
          </w:p>
        </w:tc>
      </w:tr>
      <w:tr w:rsidR="00C34460" w:rsidRPr="00933772" w14:paraId="331EDE11" w14:textId="77777777">
        <w:trPr>
          <w:jc w:val="center"/>
        </w:trPr>
        <w:tc>
          <w:tcPr>
            <w:tcW w:w="1824" w:type="dxa"/>
            <w:shd w:val="clear" w:color="auto" w:fill="FFFFFF"/>
          </w:tcPr>
          <w:p w14:paraId="4CCFC417" w14:textId="77777777" w:rsidR="00C34460" w:rsidRPr="00933772" w:rsidRDefault="00403481">
            <w:pPr>
              <w:jc w:val="center"/>
            </w:pPr>
            <w:r w:rsidRPr="00933772">
              <w:rPr>
                <w:b/>
                <w:sz w:val="18"/>
              </w:rPr>
              <w:lastRenderedPageBreak/>
              <w:t>10</w:t>
            </w:r>
          </w:p>
        </w:tc>
        <w:tc>
          <w:tcPr>
            <w:tcW w:w="1824" w:type="dxa"/>
            <w:shd w:val="clear" w:color="auto" w:fill="FFFFFF"/>
          </w:tcPr>
          <w:p w14:paraId="59A27E06" w14:textId="77777777" w:rsidR="00C34460" w:rsidRPr="00933772" w:rsidRDefault="00403481">
            <w:r w:rsidRPr="00933772">
              <w:rPr>
                <w:sz w:val="18"/>
              </w:rPr>
              <w:t>Code review</w:t>
            </w:r>
          </w:p>
        </w:tc>
        <w:tc>
          <w:tcPr>
            <w:tcW w:w="1824" w:type="dxa"/>
            <w:shd w:val="clear" w:color="auto" w:fill="FFFFFF"/>
          </w:tcPr>
          <w:p w14:paraId="49C98A97" w14:textId="77777777" w:rsidR="00C34460" w:rsidRPr="00933772" w:rsidRDefault="00403481">
            <w:r w:rsidRPr="00933772">
              <w:rPr>
                <w:sz w:val="16"/>
              </w:rPr>
              <w:t>W4 + człowiek</w:t>
            </w:r>
          </w:p>
        </w:tc>
        <w:tc>
          <w:tcPr>
            <w:tcW w:w="1824" w:type="dxa"/>
            <w:shd w:val="clear" w:color="auto" w:fill="FFFFFF"/>
          </w:tcPr>
          <w:p w14:paraId="53D69799" w14:textId="77777777" w:rsidR="00C34460" w:rsidRPr="00933772" w:rsidRDefault="00403481">
            <w:pPr>
              <w:jc w:val="center"/>
            </w:pPr>
            <w:r w:rsidRPr="00933772">
              <w:rPr>
                <w:b/>
                <w:sz w:val="18"/>
              </w:rPr>
              <w:t>K6</w:t>
            </w:r>
          </w:p>
        </w:tc>
        <w:tc>
          <w:tcPr>
            <w:tcW w:w="1824" w:type="dxa"/>
            <w:shd w:val="clear" w:color="auto" w:fill="FFFFFF"/>
          </w:tcPr>
          <w:p w14:paraId="6A82B321" w14:textId="77777777" w:rsidR="00C34460" w:rsidRPr="00933772" w:rsidRDefault="00403481">
            <w:r w:rsidRPr="00933772">
              <w:rPr>
                <w:sz w:val="16"/>
              </w:rPr>
              <w:t>Przegląd kodu — zgodność z architekturą, czystość implementacji, kompletność testów.</w:t>
            </w:r>
          </w:p>
        </w:tc>
      </w:tr>
      <w:tr w:rsidR="00C34460" w:rsidRPr="00933772" w14:paraId="4B6E761E" w14:textId="77777777">
        <w:trPr>
          <w:jc w:val="center"/>
        </w:trPr>
        <w:tc>
          <w:tcPr>
            <w:tcW w:w="1824" w:type="dxa"/>
            <w:shd w:val="clear" w:color="auto" w:fill="F2F3F4"/>
          </w:tcPr>
          <w:p w14:paraId="423A0D4A" w14:textId="77777777" w:rsidR="00C34460" w:rsidRPr="00933772" w:rsidRDefault="00403481">
            <w:pPr>
              <w:jc w:val="center"/>
            </w:pPr>
            <w:r w:rsidRPr="00933772">
              <w:rPr>
                <w:b/>
                <w:sz w:val="18"/>
              </w:rPr>
              <w:t>11</w:t>
            </w:r>
          </w:p>
        </w:tc>
        <w:tc>
          <w:tcPr>
            <w:tcW w:w="1824" w:type="dxa"/>
            <w:shd w:val="clear" w:color="auto" w:fill="F2F3F4"/>
          </w:tcPr>
          <w:p w14:paraId="481CA4ED" w14:textId="77777777" w:rsidR="00C34460" w:rsidRPr="00933772" w:rsidRDefault="00403481">
            <w:r w:rsidRPr="00933772">
              <w:rPr>
                <w:sz w:val="18"/>
              </w:rPr>
              <w:t>Poprawki po review</w:t>
            </w:r>
          </w:p>
        </w:tc>
        <w:tc>
          <w:tcPr>
            <w:tcW w:w="1824" w:type="dxa"/>
            <w:shd w:val="clear" w:color="auto" w:fill="F2F3F4"/>
          </w:tcPr>
          <w:p w14:paraId="0DEFF829" w14:textId="77777777" w:rsidR="00C34460" w:rsidRPr="00933772" w:rsidRDefault="00403481">
            <w:r w:rsidRPr="00933772">
              <w:rPr>
                <w:sz w:val="16"/>
              </w:rPr>
              <w:t>W3 Agent AI</w:t>
            </w:r>
          </w:p>
        </w:tc>
        <w:tc>
          <w:tcPr>
            <w:tcW w:w="1824" w:type="dxa"/>
            <w:shd w:val="clear" w:color="auto" w:fill="F2F3F4"/>
          </w:tcPr>
          <w:p w14:paraId="4A0FEB20" w14:textId="77777777" w:rsidR="00C34460" w:rsidRPr="00933772" w:rsidRDefault="00403481">
            <w:pPr>
              <w:jc w:val="center"/>
            </w:pPr>
            <w:r w:rsidRPr="00933772">
              <w:rPr>
                <w:b/>
                <w:sz w:val="18"/>
              </w:rPr>
              <w:t>—</w:t>
            </w:r>
          </w:p>
        </w:tc>
        <w:tc>
          <w:tcPr>
            <w:tcW w:w="1824" w:type="dxa"/>
            <w:shd w:val="clear" w:color="auto" w:fill="F2F3F4"/>
          </w:tcPr>
          <w:p w14:paraId="5FBC073C" w14:textId="77777777" w:rsidR="00C34460" w:rsidRPr="00933772" w:rsidRDefault="00403481">
            <w:r w:rsidRPr="00933772">
              <w:rPr>
                <w:sz w:val="16"/>
              </w:rPr>
              <w:t>Korekty na podstawie uwag z review (pętla P4).</w:t>
            </w:r>
          </w:p>
        </w:tc>
      </w:tr>
      <w:tr w:rsidR="00C34460" w:rsidRPr="00933772" w14:paraId="5D814252" w14:textId="77777777">
        <w:trPr>
          <w:jc w:val="center"/>
        </w:trPr>
        <w:tc>
          <w:tcPr>
            <w:tcW w:w="1824" w:type="dxa"/>
            <w:shd w:val="clear" w:color="auto" w:fill="FFFFFF"/>
          </w:tcPr>
          <w:p w14:paraId="67B63743" w14:textId="77777777" w:rsidR="00C34460" w:rsidRPr="00933772" w:rsidRDefault="00403481">
            <w:pPr>
              <w:jc w:val="center"/>
            </w:pPr>
            <w:r w:rsidRPr="00933772">
              <w:rPr>
                <w:b/>
                <w:sz w:val="18"/>
              </w:rPr>
              <w:t>12</w:t>
            </w:r>
          </w:p>
        </w:tc>
        <w:tc>
          <w:tcPr>
            <w:tcW w:w="1824" w:type="dxa"/>
            <w:shd w:val="clear" w:color="auto" w:fill="FFFFFF"/>
          </w:tcPr>
          <w:p w14:paraId="5472E16D" w14:textId="77777777" w:rsidR="00C34460" w:rsidRPr="00933772" w:rsidRDefault="00403481">
            <w:r w:rsidRPr="00933772">
              <w:rPr>
                <w:sz w:val="18"/>
              </w:rPr>
              <w:t>Wdrożenie i obserwacja wyniku</w:t>
            </w:r>
          </w:p>
        </w:tc>
        <w:tc>
          <w:tcPr>
            <w:tcW w:w="1824" w:type="dxa"/>
            <w:shd w:val="clear" w:color="auto" w:fill="FFFFFF"/>
          </w:tcPr>
          <w:p w14:paraId="563EF581" w14:textId="77777777" w:rsidR="00C34460" w:rsidRPr="00933772" w:rsidRDefault="00403481">
            <w:r w:rsidRPr="00933772">
              <w:rPr>
                <w:sz w:val="16"/>
              </w:rPr>
              <w:t>W4</w:t>
            </w:r>
          </w:p>
        </w:tc>
        <w:tc>
          <w:tcPr>
            <w:tcW w:w="1824" w:type="dxa"/>
            <w:shd w:val="clear" w:color="auto" w:fill="FFFFFF"/>
          </w:tcPr>
          <w:p w14:paraId="485D26B6" w14:textId="77777777" w:rsidR="00C34460" w:rsidRPr="00933772" w:rsidRDefault="00403481">
            <w:pPr>
              <w:jc w:val="center"/>
            </w:pPr>
            <w:r w:rsidRPr="00933772">
              <w:rPr>
                <w:b/>
                <w:sz w:val="18"/>
              </w:rPr>
              <w:t>K7</w:t>
            </w:r>
          </w:p>
        </w:tc>
        <w:tc>
          <w:tcPr>
            <w:tcW w:w="1824" w:type="dxa"/>
            <w:shd w:val="clear" w:color="auto" w:fill="FFFFFF"/>
          </w:tcPr>
          <w:p w14:paraId="38A2ED95" w14:textId="77777777" w:rsidR="00C34460" w:rsidRPr="00933772" w:rsidRDefault="00403481">
            <w:r w:rsidRPr="00933772">
              <w:rPr>
                <w:sz w:val="16"/>
              </w:rPr>
              <w:t>Decyzja o merge. Wdrożenie i obserwacja zachowania systemu.</w:t>
            </w:r>
          </w:p>
        </w:tc>
      </w:tr>
      <w:tr w:rsidR="00C34460" w:rsidRPr="00933772" w14:paraId="06F0CCD6" w14:textId="77777777">
        <w:trPr>
          <w:jc w:val="center"/>
        </w:trPr>
        <w:tc>
          <w:tcPr>
            <w:tcW w:w="1824" w:type="dxa"/>
            <w:shd w:val="clear" w:color="auto" w:fill="F2F3F4"/>
          </w:tcPr>
          <w:p w14:paraId="42DA31C9" w14:textId="77777777" w:rsidR="00C34460" w:rsidRPr="00933772" w:rsidRDefault="00403481">
            <w:pPr>
              <w:jc w:val="center"/>
            </w:pPr>
            <w:r w:rsidRPr="00933772">
              <w:rPr>
                <w:b/>
                <w:sz w:val="18"/>
              </w:rPr>
              <w:t>13</w:t>
            </w:r>
          </w:p>
        </w:tc>
        <w:tc>
          <w:tcPr>
            <w:tcW w:w="1824" w:type="dxa"/>
            <w:shd w:val="clear" w:color="auto" w:fill="F2F3F4"/>
          </w:tcPr>
          <w:p w14:paraId="47B4B85F" w14:textId="77777777" w:rsidR="00C34460" w:rsidRPr="00933772" w:rsidRDefault="00403481">
            <w:r w:rsidRPr="00933772">
              <w:rPr>
                <w:sz w:val="18"/>
              </w:rPr>
              <w:t>Ocena efektu biznesowego</w:t>
            </w:r>
          </w:p>
        </w:tc>
        <w:tc>
          <w:tcPr>
            <w:tcW w:w="1824" w:type="dxa"/>
            <w:shd w:val="clear" w:color="auto" w:fill="F2F3F4"/>
          </w:tcPr>
          <w:p w14:paraId="7B11F1DE" w14:textId="77777777" w:rsidR="00C34460" w:rsidRPr="00933772" w:rsidRDefault="00403481">
            <w:r w:rsidRPr="00933772">
              <w:rPr>
                <w:sz w:val="16"/>
              </w:rPr>
              <w:t>W1 Biznes</w:t>
            </w:r>
          </w:p>
        </w:tc>
        <w:tc>
          <w:tcPr>
            <w:tcW w:w="1824" w:type="dxa"/>
            <w:shd w:val="clear" w:color="auto" w:fill="F2F3F4"/>
          </w:tcPr>
          <w:p w14:paraId="7A78DE49" w14:textId="77777777" w:rsidR="00C34460" w:rsidRPr="00933772" w:rsidRDefault="00403481">
            <w:pPr>
              <w:jc w:val="center"/>
            </w:pPr>
            <w:r w:rsidRPr="00933772">
              <w:rPr>
                <w:b/>
                <w:sz w:val="18"/>
              </w:rPr>
              <w:t>K8</w:t>
            </w:r>
          </w:p>
        </w:tc>
        <w:tc>
          <w:tcPr>
            <w:tcW w:w="1824" w:type="dxa"/>
            <w:shd w:val="clear" w:color="auto" w:fill="F2F3F4"/>
          </w:tcPr>
          <w:p w14:paraId="09F4947A" w14:textId="77777777" w:rsidR="00C34460" w:rsidRPr="00933772" w:rsidRDefault="00403481">
            <w:r w:rsidRPr="00933772">
              <w:rPr>
                <w:sz w:val="16"/>
              </w:rPr>
              <w:t>Ocena czy zmiana osiągnęła cel. Zamknięcie cyklu lub nowy impuls.</w:t>
            </w:r>
          </w:p>
        </w:tc>
      </w:tr>
    </w:tbl>
    <w:p w14:paraId="5EEEF047" w14:textId="77777777" w:rsidR="00C34460" w:rsidRPr="00933772" w:rsidRDefault="00C34460">
      <w:pPr>
        <w:spacing w:after="80"/>
      </w:pPr>
    </w:p>
    <w:p w14:paraId="1C22ADFF" w14:textId="77777777" w:rsidR="00AA328E" w:rsidRDefault="00AA328E" w:rsidP="00AA328E">
      <w:pPr>
        <w:pStyle w:val="Nagwek2"/>
        <w:rPr>
          <w:kern w:val="2"/>
          <w:lang w:eastAsia="pl-PL"/>
          <w14:ligatures w14:val="standardContextual"/>
        </w:rPr>
      </w:pPr>
      <w:r>
        <w:rPr>
          <w:color w:val="1A5276"/>
        </w:rPr>
        <w:t>4.4 Punkty kontroli człowieka K1–K9 i pętle zwrotne P2–P5</w:t>
      </w:r>
    </w:p>
    <w:p w14:paraId="1D55B3E5" w14:textId="77777777" w:rsidR="00AA328E" w:rsidRDefault="00AA328E">
      <w:pPr>
        <w:spacing w:before="40" w:after="160"/>
        <w:rPr>
          <w:kern w:val="2"/>
          <w:lang w:eastAsia="pl-PL"/>
          <w14:ligatures w14:val="standardContextual"/>
        </w:rPr>
      </w:pPr>
      <w:r>
        <w:t>Proces zawiera dziewięć formalnych punktów kontroli człowieka oraz cztery pętle zwrotne umożliwiające powrót do wcześniejszego etapu bez restartu całego cyklu. Pętle te są mechanizmem zarządzania błędem wbudowanym w przepływ — ich aktywacja jest oczekiwana, nie wyjątkowa.</w:t>
      </w:r>
    </w:p>
    <w:p w14:paraId="28DE5A74" w14:textId="77777777" w:rsidR="00C34460" w:rsidRPr="00933772" w:rsidRDefault="00403481">
      <w:pPr>
        <w:spacing w:after="80"/>
        <w:jc w:val="center"/>
      </w:pPr>
      <w:r w:rsidRPr="00933772">
        <w:rPr>
          <w:b/>
          <w:sz w:val="20"/>
        </w:rPr>
        <w:t>Tabela 4.3. Punkty kontroli człowieka K1–K9</w:t>
      </w:r>
    </w:p>
    <w:tbl>
      <w:tblPr>
        <w:tblStyle w:val="Tabela-Siatka"/>
        <w:tblW w:w="9000" w:type="dxa"/>
        <w:jc w:val="center"/>
        <w:tblLook w:val="04A0" w:firstRow="1" w:lastRow="0" w:firstColumn="1" w:lastColumn="0" w:noHBand="0" w:noVBand="1"/>
      </w:tblPr>
      <w:tblGrid>
        <w:gridCol w:w="2242"/>
        <w:gridCol w:w="2256"/>
        <w:gridCol w:w="2240"/>
        <w:gridCol w:w="2262"/>
      </w:tblGrid>
      <w:tr w:rsidR="00C34460" w:rsidRPr="00933772" w14:paraId="6C56ED60" w14:textId="77777777">
        <w:trPr>
          <w:jc w:val="center"/>
        </w:trPr>
        <w:tc>
          <w:tcPr>
            <w:tcW w:w="2280" w:type="dxa"/>
            <w:shd w:val="clear" w:color="auto" w:fill="1A5276"/>
          </w:tcPr>
          <w:p w14:paraId="7540CEA8" w14:textId="77777777" w:rsidR="00C34460" w:rsidRPr="00933772" w:rsidRDefault="00403481">
            <w:pPr>
              <w:jc w:val="center"/>
            </w:pPr>
            <w:r w:rsidRPr="00933772">
              <w:rPr>
                <w:b/>
                <w:color w:val="FFFFFF"/>
                <w:sz w:val="18"/>
              </w:rPr>
              <w:t>Punkt</w:t>
            </w:r>
          </w:p>
        </w:tc>
        <w:tc>
          <w:tcPr>
            <w:tcW w:w="2280" w:type="dxa"/>
            <w:shd w:val="clear" w:color="auto" w:fill="1A5276"/>
          </w:tcPr>
          <w:p w14:paraId="5244FDEA" w14:textId="77777777" w:rsidR="00C34460" w:rsidRPr="00933772" w:rsidRDefault="00403481">
            <w:pPr>
              <w:jc w:val="center"/>
            </w:pPr>
            <w:r w:rsidRPr="00933772">
              <w:rPr>
                <w:b/>
                <w:color w:val="FFFFFF"/>
                <w:sz w:val="18"/>
              </w:rPr>
              <w:t>Nazwa</w:t>
            </w:r>
          </w:p>
        </w:tc>
        <w:tc>
          <w:tcPr>
            <w:tcW w:w="2280" w:type="dxa"/>
            <w:shd w:val="clear" w:color="auto" w:fill="1A5276"/>
          </w:tcPr>
          <w:p w14:paraId="3BCDCFA7" w14:textId="77777777" w:rsidR="00C34460" w:rsidRPr="00933772" w:rsidRDefault="00403481">
            <w:pPr>
              <w:jc w:val="center"/>
            </w:pPr>
            <w:r w:rsidRPr="00933772">
              <w:rPr>
                <w:b/>
                <w:color w:val="FFFFFF"/>
                <w:sz w:val="18"/>
              </w:rPr>
              <w:t>Etap</w:t>
            </w:r>
          </w:p>
        </w:tc>
        <w:tc>
          <w:tcPr>
            <w:tcW w:w="2280" w:type="dxa"/>
            <w:shd w:val="clear" w:color="auto" w:fill="1A5276"/>
          </w:tcPr>
          <w:p w14:paraId="61A404BF" w14:textId="77777777" w:rsidR="00C34460" w:rsidRPr="00933772" w:rsidRDefault="00403481">
            <w:pPr>
              <w:jc w:val="center"/>
            </w:pPr>
            <w:r w:rsidRPr="00933772">
              <w:rPr>
                <w:b/>
                <w:color w:val="FFFFFF"/>
                <w:sz w:val="18"/>
              </w:rPr>
              <w:t>Kryterium decyzji</w:t>
            </w:r>
          </w:p>
        </w:tc>
      </w:tr>
      <w:tr w:rsidR="00C34460" w:rsidRPr="00933772" w14:paraId="0844B184" w14:textId="77777777">
        <w:trPr>
          <w:jc w:val="center"/>
        </w:trPr>
        <w:tc>
          <w:tcPr>
            <w:tcW w:w="2280" w:type="dxa"/>
            <w:shd w:val="clear" w:color="auto" w:fill="FEF9E7"/>
          </w:tcPr>
          <w:p w14:paraId="5DDD5B7B" w14:textId="77777777" w:rsidR="00C34460" w:rsidRPr="00933772" w:rsidRDefault="00403481">
            <w:pPr>
              <w:jc w:val="center"/>
            </w:pPr>
            <w:r w:rsidRPr="00933772">
              <w:rPr>
                <w:b/>
                <w:color w:val="8B4513"/>
                <w:sz w:val="18"/>
              </w:rPr>
              <w:t>K1</w:t>
            </w:r>
          </w:p>
        </w:tc>
        <w:tc>
          <w:tcPr>
            <w:tcW w:w="2280" w:type="dxa"/>
            <w:shd w:val="clear" w:color="auto" w:fill="FEF9E7"/>
          </w:tcPr>
          <w:p w14:paraId="100B7533" w14:textId="77777777" w:rsidR="00C34460" w:rsidRPr="00933772" w:rsidRDefault="00403481">
            <w:r w:rsidRPr="00933772">
              <w:rPr>
                <w:b/>
                <w:sz w:val="18"/>
              </w:rPr>
              <w:t>Akceptacja celu i priorytetu</w:t>
            </w:r>
          </w:p>
        </w:tc>
        <w:tc>
          <w:tcPr>
            <w:tcW w:w="2280" w:type="dxa"/>
            <w:shd w:val="clear" w:color="auto" w:fill="FEF9E7"/>
          </w:tcPr>
          <w:p w14:paraId="229BCE24" w14:textId="77777777" w:rsidR="00C34460" w:rsidRPr="00933772" w:rsidRDefault="00403481">
            <w:pPr>
              <w:jc w:val="center"/>
            </w:pPr>
            <w:r w:rsidRPr="00933772">
              <w:rPr>
                <w:sz w:val="18"/>
              </w:rPr>
              <w:t>Etap 1–2</w:t>
            </w:r>
          </w:p>
        </w:tc>
        <w:tc>
          <w:tcPr>
            <w:tcW w:w="2280" w:type="dxa"/>
            <w:shd w:val="clear" w:color="auto" w:fill="FEF9E7"/>
          </w:tcPr>
          <w:p w14:paraId="4E3FFFC9" w14:textId="77777777" w:rsidR="00C34460" w:rsidRPr="00933772" w:rsidRDefault="00403481">
            <w:r w:rsidRPr="00933772">
              <w:rPr>
                <w:sz w:val="18"/>
              </w:rPr>
              <w:t>Czy impuls jest zasadny i ma właściwy priorytet?</w:t>
            </w:r>
          </w:p>
        </w:tc>
      </w:tr>
      <w:tr w:rsidR="00C34460" w:rsidRPr="00933772" w14:paraId="6E4F57A3" w14:textId="77777777">
        <w:trPr>
          <w:jc w:val="center"/>
        </w:trPr>
        <w:tc>
          <w:tcPr>
            <w:tcW w:w="2280" w:type="dxa"/>
            <w:shd w:val="clear" w:color="auto" w:fill="FFFFFF"/>
          </w:tcPr>
          <w:p w14:paraId="4E5AD338" w14:textId="77777777" w:rsidR="00C34460" w:rsidRPr="00933772" w:rsidRDefault="00403481">
            <w:pPr>
              <w:jc w:val="center"/>
            </w:pPr>
            <w:r w:rsidRPr="00933772">
              <w:rPr>
                <w:b/>
                <w:color w:val="8B4513"/>
                <w:sz w:val="18"/>
              </w:rPr>
              <w:t>K2</w:t>
            </w:r>
          </w:p>
        </w:tc>
        <w:tc>
          <w:tcPr>
            <w:tcW w:w="2280" w:type="dxa"/>
            <w:shd w:val="clear" w:color="auto" w:fill="FFFFFF"/>
          </w:tcPr>
          <w:p w14:paraId="0D65E303" w14:textId="77777777" w:rsidR="00C34460" w:rsidRPr="00933772" w:rsidRDefault="00403481">
            <w:r w:rsidRPr="00933772">
              <w:rPr>
                <w:b/>
                <w:sz w:val="18"/>
              </w:rPr>
              <w:t>Akceptacja zakresu</w:t>
            </w:r>
          </w:p>
        </w:tc>
        <w:tc>
          <w:tcPr>
            <w:tcW w:w="2280" w:type="dxa"/>
            <w:shd w:val="clear" w:color="auto" w:fill="FFFFFF"/>
          </w:tcPr>
          <w:p w14:paraId="18C2B180" w14:textId="77777777" w:rsidR="00C34460" w:rsidRPr="00933772" w:rsidRDefault="00403481">
            <w:pPr>
              <w:jc w:val="center"/>
            </w:pPr>
            <w:r w:rsidRPr="00933772">
              <w:rPr>
                <w:sz w:val="18"/>
              </w:rPr>
              <w:t>Etap 2–3</w:t>
            </w:r>
          </w:p>
        </w:tc>
        <w:tc>
          <w:tcPr>
            <w:tcW w:w="2280" w:type="dxa"/>
            <w:shd w:val="clear" w:color="auto" w:fill="FFFFFF"/>
          </w:tcPr>
          <w:p w14:paraId="002032F3" w14:textId="77777777" w:rsidR="00C34460" w:rsidRPr="00933772" w:rsidRDefault="00403481">
            <w:r w:rsidRPr="00933772">
              <w:rPr>
                <w:sz w:val="18"/>
              </w:rPr>
              <w:t>Czy zakres zmian jest kompletny i ograniczony do niezbędnego minimum?</w:t>
            </w:r>
          </w:p>
        </w:tc>
      </w:tr>
      <w:tr w:rsidR="00C34460" w:rsidRPr="00933772" w14:paraId="57D317AB" w14:textId="77777777">
        <w:trPr>
          <w:jc w:val="center"/>
        </w:trPr>
        <w:tc>
          <w:tcPr>
            <w:tcW w:w="2280" w:type="dxa"/>
            <w:shd w:val="clear" w:color="auto" w:fill="FEF9E7"/>
          </w:tcPr>
          <w:p w14:paraId="74E1ED5E" w14:textId="77777777" w:rsidR="00C34460" w:rsidRPr="00933772" w:rsidRDefault="00403481">
            <w:pPr>
              <w:jc w:val="center"/>
            </w:pPr>
            <w:r w:rsidRPr="00933772">
              <w:rPr>
                <w:b/>
                <w:color w:val="8B4513"/>
                <w:sz w:val="18"/>
              </w:rPr>
              <w:t>K3</w:t>
            </w:r>
          </w:p>
        </w:tc>
        <w:tc>
          <w:tcPr>
            <w:tcW w:w="2280" w:type="dxa"/>
            <w:shd w:val="clear" w:color="auto" w:fill="FEF9E7"/>
          </w:tcPr>
          <w:p w14:paraId="1A5C1F9E" w14:textId="77777777" w:rsidR="00C34460" w:rsidRPr="00933772" w:rsidRDefault="00403481">
            <w:r w:rsidRPr="00933772">
              <w:rPr>
                <w:b/>
                <w:sz w:val="18"/>
              </w:rPr>
              <w:t>Akceptacja architektury</w:t>
            </w:r>
          </w:p>
        </w:tc>
        <w:tc>
          <w:tcPr>
            <w:tcW w:w="2280" w:type="dxa"/>
            <w:shd w:val="clear" w:color="auto" w:fill="FEF9E7"/>
          </w:tcPr>
          <w:p w14:paraId="5B35BC99" w14:textId="77777777" w:rsidR="00C34460" w:rsidRPr="00933772" w:rsidRDefault="00403481">
            <w:pPr>
              <w:jc w:val="center"/>
            </w:pPr>
            <w:r w:rsidRPr="00933772">
              <w:rPr>
                <w:sz w:val="18"/>
              </w:rPr>
              <w:t>Etap 3–4</w:t>
            </w:r>
          </w:p>
        </w:tc>
        <w:tc>
          <w:tcPr>
            <w:tcW w:w="2280" w:type="dxa"/>
            <w:shd w:val="clear" w:color="auto" w:fill="FEF9E7"/>
          </w:tcPr>
          <w:p w14:paraId="37912F5F" w14:textId="77777777" w:rsidR="00C34460" w:rsidRPr="00933772" w:rsidRDefault="00403481">
            <w:r w:rsidRPr="00933772">
              <w:rPr>
                <w:sz w:val="18"/>
              </w:rPr>
              <w:t>Czy rozwiązanie techniczne jest zgodne z architekturą systemu?</w:t>
            </w:r>
          </w:p>
        </w:tc>
      </w:tr>
      <w:tr w:rsidR="00C34460" w:rsidRPr="00933772" w14:paraId="751DA767" w14:textId="77777777">
        <w:trPr>
          <w:jc w:val="center"/>
        </w:trPr>
        <w:tc>
          <w:tcPr>
            <w:tcW w:w="2280" w:type="dxa"/>
            <w:shd w:val="clear" w:color="auto" w:fill="FFFFFF"/>
          </w:tcPr>
          <w:p w14:paraId="583FD1E3" w14:textId="77777777" w:rsidR="00C34460" w:rsidRPr="00933772" w:rsidRDefault="00403481">
            <w:pPr>
              <w:jc w:val="center"/>
            </w:pPr>
            <w:r w:rsidRPr="00933772">
              <w:rPr>
                <w:b/>
                <w:color w:val="8B4513"/>
                <w:sz w:val="18"/>
              </w:rPr>
              <w:t>K4</w:t>
            </w:r>
          </w:p>
        </w:tc>
        <w:tc>
          <w:tcPr>
            <w:tcW w:w="2280" w:type="dxa"/>
            <w:shd w:val="clear" w:color="auto" w:fill="FFFFFF"/>
          </w:tcPr>
          <w:p w14:paraId="2363D858" w14:textId="77777777" w:rsidR="00C34460" w:rsidRPr="00933772" w:rsidRDefault="00403481">
            <w:r w:rsidRPr="00933772">
              <w:rPr>
                <w:b/>
                <w:sz w:val="18"/>
              </w:rPr>
              <w:t>Akceptacja zadania dla agenta</w:t>
            </w:r>
          </w:p>
        </w:tc>
        <w:tc>
          <w:tcPr>
            <w:tcW w:w="2280" w:type="dxa"/>
            <w:shd w:val="clear" w:color="auto" w:fill="FFFFFF"/>
          </w:tcPr>
          <w:p w14:paraId="486F6A81" w14:textId="77777777" w:rsidR="00C34460" w:rsidRPr="00933772" w:rsidRDefault="00403481">
            <w:pPr>
              <w:jc w:val="center"/>
            </w:pPr>
            <w:r w:rsidRPr="00933772">
              <w:rPr>
                <w:sz w:val="18"/>
              </w:rPr>
              <w:t>Etap 4–5</w:t>
            </w:r>
          </w:p>
        </w:tc>
        <w:tc>
          <w:tcPr>
            <w:tcW w:w="2280" w:type="dxa"/>
            <w:shd w:val="clear" w:color="auto" w:fill="FFFFFF"/>
          </w:tcPr>
          <w:p w14:paraId="7555BC17" w14:textId="77777777" w:rsidR="00C34460" w:rsidRPr="00933772" w:rsidRDefault="00403481">
            <w:r w:rsidRPr="00933772">
              <w:rPr>
                <w:sz w:val="18"/>
              </w:rPr>
              <w:t>Czy PR-spec jest wystarczająco precyzyjna dla agenta?</w:t>
            </w:r>
          </w:p>
        </w:tc>
      </w:tr>
      <w:tr w:rsidR="00C34460" w:rsidRPr="00933772" w14:paraId="2327A03F" w14:textId="77777777">
        <w:trPr>
          <w:jc w:val="center"/>
        </w:trPr>
        <w:tc>
          <w:tcPr>
            <w:tcW w:w="2280" w:type="dxa"/>
            <w:shd w:val="clear" w:color="auto" w:fill="FEF9E7"/>
          </w:tcPr>
          <w:p w14:paraId="0DAC0DBC" w14:textId="77777777" w:rsidR="00C34460" w:rsidRPr="00933772" w:rsidRDefault="00403481">
            <w:pPr>
              <w:jc w:val="center"/>
            </w:pPr>
            <w:r w:rsidRPr="00933772">
              <w:rPr>
                <w:b/>
                <w:color w:val="8B4513"/>
                <w:sz w:val="18"/>
              </w:rPr>
              <w:t>K5</w:t>
            </w:r>
          </w:p>
        </w:tc>
        <w:tc>
          <w:tcPr>
            <w:tcW w:w="2280" w:type="dxa"/>
            <w:shd w:val="clear" w:color="auto" w:fill="FEF9E7"/>
          </w:tcPr>
          <w:p w14:paraId="1C97ADC1" w14:textId="77777777" w:rsidR="00C34460" w:rsidRPr="00933772" w:rsidRDefault="00403481">
            <w:r w:rsidRPr="00933772">
              <w:rPr>
                <w:b/>
                <w:sz w:val="18"/>
              </w:rPr>
              <w:t>Akceptacja wyniku lokalnego</w:t>
            </w:r>
          </w:p>
        </w:tc>
        <w:tc>
          <w:tcPr>
            <w:tcW w:w="2280" w:type="dxa"/>
            <w:shd w:val="clear" w:color="auto" w:fill="FEF9E7"/>
          </w:tcPr>
          <w:p w14:paraId="01F19165" w14:textId="77777777" w:rsidR="00C34460" w:rsidRPr="00933772" w:rsidRDefault="00403481">
            <w:pPr>
              <w:jc w:val="center"/>
            </w:pPr>
            <w:r w:rsidRPr="00933772">
              <w:rPr>
                <w:sz w:val="18"/>
              </w:rPr>
              <w:t>Etap 6–7</w:t>
            </w:r>
          </w:p>
        </w:tc>
        <w:tc>
          <w:tcPr>
            <w:tcW w:w="2280" w:type="dxa"/>
            <w:shd w:val="clear" w:color="auto" w:fill="FEF9E7"/>
          </w:tcPr>
          <w:p w14:paraId="2B637FB9" w14:textId="77777777" w:rsidR="00C34460" w:rsidRPr="00933772" w:rsidRDefault="00403481">
            <w:r w:rsidRPr="00933772">
              <w:rPr>
                <w:sz w:val="18"/>
              </w:rPr>
              <w:t>Czy wygenerowany kod przeszedł testy lokalne?</w:t>
            </w:r>
          </w:p>
        </w:tc>
      </w:tr>
      <w:tr w:rsidR="00C34460" w:rsidRPr="00933772" w14:paraId="019C86A0" w14:textId="77777777">
        <w:trPr>
          <w:jc w:val="center"/>
        </w:trPr>
        <w:tc>
          <w:tcPr>
            <w:tcW w:w="2280" w:type="dxa"/>
            <w:shd w:val="clear" w:color="auto" w:fill="FFFFFF"/>
          </w:tcPr>
          <w:p w14:paraId="423B58AB" w14:textId="77777777" w:rsidR="00C34460" w:rsidRPr="00933772" w:rsidRDefault="00403481">
            <w:pPr>
              <w:jc w:val="center"/>
            </w:pPr>
            <w:r w:rsidRPr="00933772">
              <w:rPr>
                <w:b/>
                <w:color w:val="8B4513"/>
                <w:sz w:val="18"/>
              </w:rPr>
              <w:t>K6</w:t>
            </w:r>
          </w:p>
        </w:tc>
        <w:tc>
          <w:tcPr>
            <w:tcW w:w="2280" w:type="dxa"/>
            <w:shd w:val="clear" w:color="auto" w:fill="FFFFFF"/>
          </w:tcPr>
          <w:p w14:paraId="79C57268" w14:textId="77777777" w:rsidR="00C34460" w:rsidRPr="00933772" w:rsidRDefault="00403481">
            <w:r w:rsidRPr="00933772">
              <w:rPr>
                <w:b/>
                <w:sz w:val="18"/>
              </w:rPr>
              <w:t>Akceptacja po CI i review</w:t>
            </w:r>
          </w:p>
        </w:tc>
        <w:tc>
          <w:tcPr>
            <w:tcW w:w="2280" w:type="dxa"/>
            <w:shd w:val="clear" w:color="auto" w:fill="FFFFFF"/>
          </w:tcPr>
          <w:p w14:paraId="26C2FB44" w14:textId="77777777" w:rsidR="00C34460" w:rsidRPr="00933772" w:rsidRDefault="00403481">
            <w:pPr>
              <w:jc w:val="center"/>
            </w:pPr>
            <w:r w:rsidRPr="00933772">
              <w:rPr>
                <w:sz w:val="18"/>
              </w:rPr>
              <w:t>Etap 10</w:t>
            </w:r>
          </w:p>
        </w:tc>
        <w:tc>
          <w:tcPr>
            <w:tcW w:w="2280" w:type="dxa"/>
            <w:shd w:val="clear" w:color="auto" w:fill="FFFFFF"/>
          </w:tcPr>
          <w:p w14:paraId="212E205E" w14:textId="77777777" w:rsidR="00C34460" w:rsidRPr="00933772" w:rsidRDefault="00403481">
            <w:r w:rsidRPr="00933772">
              <w:rPr>
                <w:sz w:val="18"/>
              </w:rPr>
              <w:t>Czy kod spełnia standardy jakości i bezpieczeństwa?</w:t>
            </w:r>
          </w:p>
        </w:tc>
      </w:tr>
      <w:tr w:rsidR="00C34460" w:rsidRPr="00933772" w14:paraId="6C6E1615" w14:textId="77777777">
        <w:trPr>
          <w:jc w:val="center"/>
        </w:trPr>
        <w:tc>
          <w:tcPr>
            <w:tcW w:w="2280" w:type="dxa"/>
            <w:shd w:val="clear" w:color="auto" w:fill="FEF9E7"/>
          </w:tcPr>
          <w:p w14:paraId="6CE55EBF" w14:textId="77777777" w:rsidR="00C34460" w:rsidRPr="00933772" w:rsidRDefault="00403481">
            <w:pPr>
              <w:jc w:val="center"/>
            </w:pPr>
            <w:r w:rsidRPr="00933772">
              <w:rPr>
                <w:b/>
                <w:color w:val="8B4513"/>
                <w:sz w:val="18"/>
              </w:rPr>
              <w:t>K7</w:t>
            </w:r>
          </w:p>
        </w:tc>
        <w:tc>
          <w:tcPr>
            <w:tcW w:w="2280" w:type="dxa"/>
            <w:shd w:val="clear" w:color="auto" w:fill="FEF9E7"/>
          </w:tcPr>
          <w:p w14:paraId="3670AF30" w14:textId="77777777" w:rsidR="00C34460" w:rsidRPr="00933772" w:rsidRDefault="00403481">
            <w:r w:rsidRPr="00933772">
              <w:rPr>
                <w:b/>
                <w:sz w:val="18"/>
              </w:rPr>
              <w:t>Decyzja o merge</w:t>
            </w:r>
          </w:p>
        </w:tc>
        <w:tc>
          <w:tcPr>
            <w:tcW w:w="2280" w:type="dxa"/>
            <w:shd w:val="clear" w:color="auto" w:fill="FEF9E7"/>
          </w:tcPr>
          <w:p w14:paraId="1BFD95BD" w14:textId="77777777" w:rsidR="00C34460" w:rsidRPr="00933772" w:rsidRDefault="00403481">
            <w:pPr>
              <w:jc w:val="center"/>
            </w:pPr>
            <w:r w:rsidRPr="00933772">
              <w:rPr>
                <w:sz w:val="18"/>
              </w:rPr>
              <w:t>Etap 12</w:t>
            </w:r>
          </w:p>
        </w:tc>
        <w:tc>
          <w:tcPr>
            <w:tcW w:w="2280" w:type="dxa"/>
            <w:shd w:val="clear" w:color="auto" w:fill="FEF9E7"/>
          </w:tcPr>
          <w:p w14:paraId="6A662A35" w14:textId="77777777" w:rsidR="00C34460" w:rsidRPr="00933772" w:rsidRDefault="00403481">
            <w:r w:rsidRPr="00933772">
              <w:rPr>
                <w:sz w:val="18"/>
              </w:rPr>
              <w:t>Czy zmiana jest gotowa do wdrożenia na main?</w:t>
            </w:r>
          </w:p>
        </w:tc>
      </w:tr>
      <w:tr w:rsidR="00C34460" w:rsidRPr="00933772" w14:paraId="05B3B168" w14:textId="77777777">
        <w:trPr>
          <w:jc w:val="center"/>
        </w:trPr>
        <w:tc>
          <w:tcPr>
            <w:tcW w:w="2280" w:type="dxa"/>
            <w:shd w:val="clear" w:color="auto" w:fill="FFFFFF"/>
          </w:tcPr>
          <w:p w14:paraId="565213DF" w14:textId="77777777" w:rsidR="00C34460" w:rsidRPr="00933772" w:rsidRDefault="00403481">
            <w:pPr>
              <w:jc w:val="center"/>
            </w:pPr>
            <w:r w:rsidRPr="00933772">
              <w:rPr>
                <w:b/>
                <w:color w:val="8B4513"/>
                <w:sz w:val="18"/>
              </w:rPr>
              <w:t>K8</w:t>
            </w:r>
          </w:p>
        </w:tc>
        <w:tc>
          <w:tcPr>
            <w:tcW w:w="2280" w:type="dxa"/>
            <w:shd w:val="clear" w:color="auto" w:fill="FFFFFF"/>
          </w:tcPr>
          <w:p w14:paraId="25D12FC0" w14:textId="77777777" w:rsidR="00C34460" w:rsidRPr="00933772" w:rsidRDefault="00403481">
            <w:r w:rsidRPr="00933772">
              <w:rPr>
                <w:b/>
                <w:sz w:val="18"/>
              </w:rPr>
              <w:t>Ocena efektu po wdrożeniu</w:t>
            </w:r>
          </w:p>
        </w:tc>
        <w:tc>
          <w:tcPr>
            <w:tcW w:w="2280" w:type="dxa"/>
            <w:shd w:val="clear" w:color="auto" w:fill="FFFFFF"/>
          </w:tcPr>
          <w:p w14:paraId="65219524" w14:textId="77777777" w:rsidR="00C34460" w:rsidRPr="00933772" w:rsidRDefault="00403481">
            <w:pPr>
              <w:jc w:val="center"/>
            </w:pPr>
            <w:r w:rsidRPr="00933772">
              <w:rPr>
                <w:sz w:val="18"/>
              </w:rPr>
              <w:t>Etap 13</w:t>
            </w:r>
          </w:p>
        </w:tc>
        <w:tc>
          <w:tcPr>
            <w:tcW w:w="2280" w:type="dxa"/>
            <w:shd w:val="clear" w:color="auto" w:fill="FFFFFF"/>
          </w:tcPr>
          <w:p w14:paraId="54636F5A" w14:textId="77777777" w:rsidR="00C34460" w:rsidRPr="00933772" w:rsidRDefault="00403481">
            <w:r w:rsidRPr="00933772">
              <w:rPr>
                <w:sz w:val="18"/>
              </w:rPr>
              <w:t>Czy zmiana osiągnęła zakładany cel biznesowy?</w:t>
            </w:r>
          </w:p>
        </w:tc>
      </w:tr>
      <w:tr w:rsidR="00C34460" w:rsidRPr="00933772" w14:paraId="4B3FF603" w14:textId="77777777">
        <w:trPr>
          <w:jc w:val="center"/>
        </w:trPr>
        <w:tc>
          <w:tcPr>
            <w:tcW w:w="2280" w:type="dxa"/>
            <w:shd w:val="clear" w:color="auto" w:fill="FEF9E7"/>
          </w:tcPr>
          <w:p w14:paraId="59A990DC" w14:textId="77777777" w:rsidR="00C34460" w:rsidRPr="00933772" w:rsidRDefault="00403481">
            <w:pPr>
              <w:jc w:val="center"/>
            </w:pPr>
            <w:r w:rsidRPr="00933772">
              <w:rPr>
                <w:b/>
                <w:color w:val="8B4513"/>
                <w:sz w:val="18"/>
              </w:rPr>
              <w:t>K9</w:t>
            </w:r>
          </w:p>
        </w:tc>
        <w:tc>
          <w:tcPr>
            <w:tcW w:w="2280" w:type="dxa"/>
            <w:shd w:val="clear" w:color="auto" w:fill="FEF9E7"/>
          </w:tcPr>
          <w:p w14:paraId="59273CF5" w14:textId="77777777" w:rsidR="00C34460" w:rsidRPr="00933772" w:rsidRDefault="00403481">
            <w:r w:rsidRPr="00933772">
              <w:rPr>
                <w:b/>
                <w:sz w:val="18"/>
              </w:rPr>
              <w:t>Decyzja o refaktorze</w:t>
            </w:r>
          </w:p>
        </w:tc>
        <w:tc>
          <w:tcPr>
            <w:tcW w:w="2280" w:type="dxa"/>
            <w:shd w:val="clear" w:color="auto" w:fill="FEF9E7"/>
          </w:tcPr>
          <w:p w14:paraId="515A7891" w14:textId="77777777" w:rsidR="00C34460" w:rsidRPr="00933772" w:rsidRDefault="00403481">
            <w:pPr>
              <w:jc w:val="center"/>
            </w:pPr>
            <w:r w:rsidRPr="00933772">
              <w:rPr>
                <w:sz w:val="18"/>
              </w:rPr>
              <w:t>Etap 14</w:t>
            </w:r>
          </w:p>
        </w:tc>
        <w:tc>
          <w:tcPr>
            <w:tcW w:w="2280" w:type="dxa"/>
            <w:shd w:val="clear" w:color="auto" w:fill="FEF9E7"/>
          </w:tcPr>
          <w:p w14:paraId="16D02C4B" w14:textId="77777777" w:rsidR="00C34460" w:rsidRPr="00933772" w:rsidRDefault="00403481">
            <w:r w:rsidRPr="00933772">
              <w:rPr>
                <w:sz w:val="18"/>
              </w:rPr>
              <w:t>Czy system wymaga cyklicznego uporządkowania technicznego?</w:t>
            </w:r>
          </w:p>
        </w:tc>
      </w:tr>
    </w:tbl>
    <w:p w14:paraId="6FCDB6D7" w14:textId="77777777" w:rsidR="00C34460" w:rsidRPr="00933772" w:rsidRDefault="00C34460">
      <w:pPr>
        <w:spacing w:after="80"/>
      </w:pPr>
    </w:p>
    <w:p w14:paraId="41EC4992" w14:textId="77777777" w:rsidR="00C34460" w:rsidRPr="00933772" w:rsidRDefault="00403481">
      <w:pPr>
        <w:pBdr>
          <w:left w:val="single" w:sz="24" w:space="4" w:color="E67E22"/>
        </w:pBdr>
        <w:spacing w:before="120"/>
        <w:ind w:left="283"/>
      </w:pPr>
      <w:r w:rsidRPr="00933772">
        <w:rPr>
          <w:b/>
          <w:color w:val="784212"/>
        </w:rPr>
        <w:lastRenderedPageBreak/>
        <w:t>⚑  Dziewięć punktów kontroli = przeciętnie jedna decyzja człowieka co 1,4 etapu. AI nie ma możliwości samodzielnego przejścia przez żaden checkpoint.</w:t>
      </w:r>
    </w:p>
    <w:p w14:paraId="20CF3C6F" w14:textId="77777777" w:rsidR="00C34460" w:rsidRPr="00933772" w:rsidRDefault="00403481">
      <w:pPr>
        <w:pStyle w:val="Nagwek2"/>
      </w:pPr>
      <w:r w:rsidRPr="00933772">
        <w:rPr>
          <w:color w:val="1A5276"/>
        </w:rPr>
        <w:t>4.5 Reflektor techniczny — cykliczny refaktor (Etap 14)</w:t>
      </w:r>
    </w:p>
    <w:p w14:paraId="1C2474E3" w14:textId="77777777" w:rsidR="00AA328E" w:rsidRDefault="00AA328E">
      <w:pPr>
        <w:spacing w:before="40" w:after="160"/>
        <w:rPr>
          <w:kern w:val="2"/>
          <w:lang w:eastAsia="pl-PL"/>
          <w14:ligatures w14:val="standardContextual"/>
        </w:rPr>
      </w:pPr>
      <w:r>
        <w:t>Co kilkanaście wydań uruchamiany jest Reflektor Techniczny — cykliczne porządkowanie architektury, kodu, testów i dokumentacji. Składa się z sześciu kroków zakończonych decyzją K9. Efekt w Projekcie Venom: dług techniczny ze szczytu 19 dni do zera, testy regresyjne poniżej 10 minut.</w:t>
      </w:r>
    </w:p>
    <w:p w14:paraId="57EECA90" w14:textId="77777777" w:rsidR="00C34460" w:rsidRPr="00933772" w:rsidRDefault="00C34460">
      <w:pPr>
        <w:spacing w:after="80"/>
      </w:pPr>
    </w:p>
    <w:p w14:paraId="7EDDD9AA" w14:textId="77777777" w:rsidR="00C34460" w:rsidRPr="00933772" w:rsidRDefault="00403481">
      <w:pPr>
        <w:pStyle w:val="Nagwek2"/>
      </w:pPr>
      <w:r w:rsidRPr="00933772">
        <w:t>Źródła danych do rozdziału 4</w:t>
      </w:r>
    </w:p>
    <w:p w14:paraId="1FF4496B" w14:textId="77777777" w:rsidR="00C34460" w:rsidRPr="00933772" w:rsidRDefault="00403481">
      <w:r w:rsidRPr="00933772">
        <w:t>[1] SonarQube Cloud — metryki jakości kodu (issues, dług techniczny, pokrycie testami, LOC). Projekt Venom, Faza II (06.02–06.03.2026) oraz Q1 2026. Dostęp: https://sonarcloud.io</w:t>
      </w:r>
    </w:p>
    <w:p w14:paraId="79B14EAE" w14:textId="77777777" w:rsidR="00C34460" w:rsidRPr="00933772" w:rsidRDefault="00403481">
      <w:r w:rsidRPr="00933772">
        <w:t>[2] GitHub API v3 — dane aktywności repozytorium (commity, dodane/usunięte linie, PR). Projekt Venom, Q1 2026. Dostęp: https://api.github.com</w:t>
      </w:r>
    </w:p>
    <w:p w14:paraId="22246DFC" w14:textId="77777777" w:rsidR="00C34460" w:rsidRPr="00933772" w:rsidRDefault="00403481">
      <w:r w:rsidRPr="00933772">
        <w:t>[3] Dane własne — dokumentacja procesu wytwórczego projektu Venom, w tym schemat 13-etapowej ścieżki głównej, punkty kontroli K1–K9 i pętle zwrotne P2–P5. Autor: M. Pieniak, 2026.</w:t>
      </w:r>
    </w:p>
    <w:p w14:paraId="6A9C314A" w14:textId="77777777" w:rsidR="00C34460" w:rsidRPr="00933772" w:rsidRDefault="00403481">
      <w:pPr>
        <w:pStyle w:val="Nagwek1"/>
        <w:spacing w:after="80"/>
      </w:pPr>
      <w:r w:rsidRPr="00933772">
        <w:rPr>
          <w:color w:val="1F4E79"/>
          <w:sz w:val="40"/>
        </w:rPr>
        <w:t>Zakończenie</w:t>
      </w:r>
    </w:p>
    <w:p w14:paraId="051BCE6F" w14:textId="77777777" w:rsidR="00C34460" w:rsidRPr="00933772" w:rsidRDefault="00403481">
      <w:pPr>
        <w:pStyle w:val="Nagwek2"/>
        <w:spacing w:before="280" w:after="80"/>
      </w:pPr>
      <w:r w:rsidRPr="00933772">
        <w:rPr>
          <w:color w:val="2E74B5"/>
        </w:rPr>
        <w:t>Odpowiedź na pytanie badawcze</w:t>
      </w:r>
    </w:p>
    <w:p w14:paraId="16CB370B" w14:textId="77777777" w:rsidR="00C34460" w:rsidRPr="00933772" w:rsidRDefault="00403481">
      <w:pPr>
        <w:spacing w:after="120" w:line="320" w:lineRule="exact"/>
        <w:ind w:firstLine="397"/>
      </w:pPr>
      <w:r w:rsidRPr="00933772">
        <w:t>Pytanie badawcze tej pracy brzmiało: Czy i w jakim stopniu wykorzystanie agentów kodowania AI wpływa na jakość, czas oraz koszt wytwarzania oprogramowania w porównaniu do tradycyjnych metod? Dane zgromadzone w projekcie Venom oraz analiza literatury pozwalają udzielić odpowiedzi trójczłonowej.</w:t>
      </w:r>
    </w:p>
    <w:p w14:paraId="19E7E1FD" w14:textId="77777777" w:rsidR="00406793" w:rsidRDefault="00406793">
      <w:pPr>
        <w:spacing w:after="120" w:line="320" w:lineRule="atLeast"/>
        <w:rPr>
          <w:kern w:val="2"/>
          <w:lang w:eastAsia="pl-PL"/>
          <w14:ligatures w14:val="standardContextual"/>
        </w:rPr>
      </w:pPr>
      <w:r>
        <w:t>Po pierwsze -- tak, wpływa. I to znacząco. Projekt Venom wytworzył 138 011 linii kodu w jednym kwartale, przy zaangażowaniu jednego człowieka w roli operatora. Skala ta jest nieporównywalna z tym, co model jednoosobowy może wytworzyć klasycznie. Szacunki McKinsey i GitHub wskazują na 35--55-procentowe przyspieszenie przy zadaniach ograniczonego zakresu; w projekcie Venom efekt ten złożył się z możliwością równoległości i wysokiej częstotliwości iteracji, której klasyczny model nie umożliwia.</w:t>
      </w:r>
    </w:p>
    <w:p w14:paraId="012411B1" w14:textId="77777777" w:rsidR="00406793" w:rsidRDefault="00406793">
      <w:pPr>
        <w:spacing w:after="120" w:line="320" w:lineRule="atLeast"/>
        <w:rPr>
          <w:kern w:val="2"/>
          <w:lang w:eastAsia="pl-PL"/>
          <w14:ligatures w14:val="standardContextual"/>
        </w:rPr>
      </w:pPr>
      <w:r>
        <w:t xml:space="preserve">Po drugie -- jakość nie ucierpiała. Finalne metryki: zero issues w SonarQube, zerowy dług techniczny, 78,6 procenta pokrycia testami, 2 806 testów jednostkowych. To wyniki, które w projektach </w:t>
      </w:r>
      <w:r>
        <w:lastRenderedPageBreak/>
        <w:t>referencyjnych analizowanych w rozdziale trzecim należą do najrzadszych. Osiągnięcie ich przy takiej skali generowania kodu potwierdza, że AI-driven development może być procesem o wysokiej jakości -- nie pomimo szybkości, ale właśnie dzięki temu, że szybkość uwolniła czas na kontrolę.</w:t>
      </w:r>
    </w:p>
    <w:p w14:paraId="270B3D05" w14:textId="77777777" w:rsidR="00C34460" w:rsidRPr="00933772" w:rsidRDefault="00403481">
      <w:pPr>
        <w:spacing w:after="120" w:line="320" w:lineRule="exact"/>
        <w:ind w:firstLine="397"/>
      </w:pPr>
      <w:r w:rsidRPr="00933772">
        <w:t>Po trzecie -- koszt jest radykalnie niższy. Szacunkowy koszt narzędzia w Q1 2026 wynosił około 100 USD miesięcznie. Koszt jednostkowy linii kodu oszacowany na podstawie tych danych to około 0,002 USD -- wobec 5--26 USD w modelach klasycznych opartych na robociźnie programisty. Różnica rzędów wielkości zmienia logikę decyzji inwestycyjnych: gdy iteracja jest tania, zasadne staje się iterowanie częściej.</w:t>
      </w:r>
    </w:p>
    <w:p w14:paraId="7530BD68" w14:textId="77777777" w:rsidR="00C34460" w:rsidRPr="00933772" w:rsidRDefault="00403481">
      <w:pPr>
        <w:pBdr>
          <w:left w:val="single" w:sz="18" w:space="12" w:color="1A6B1A"/>
        </w:pBdr>
        <w:spacing w:before="80"/>
        <w:ind w:left="454"/>
      </w:pPr>
      <w:r w:rsidRPr="00933772">
        <w:rPr>
          <w:i/>
          <w:color w:val="1F4E79"/>
          <w:sz w:val="20"/>
        </w:rPr>
        <w:t>Wniosek główny: kompletny, kontrolowany proces wytwórczy z dominującym udziałem AI jest możliwy dla jednoosobowego zespołu i przynosi mierzalne korzyści jakościowe i kosztowe -- pod warunkiem pełnienia przez człowieka roli operatora, architekta i kontrolera jakości.</w:t>
      </w:r>
    </w:p>
    <w:p w14:paraId="69DF41C1" w14:textId="77777777" w:rsidR="00C34460" w:rsidRPr="00933772" w:rsidRDefault="00403481">
      <w:pPr>
        <w:pStyle w:val="Nagwek2"/>
        <w:spacing w:before="280" w:after="80"/>
      </w:pPr>
      <w:r w:rsidRPr="00933772">
        <w:rPr>
          <w:color w:val="2E74B5"/>
        </w:rPr>
        <w:t>Kluczowe tezy i ich dowody</w:t>
      </w:r>
    </w:p>
    <w:p w14:paraId="34EA766F" w14:textId="77777777" w:rsidR="00C34460" w:rsidRPr="00933772" w:rsidRDefault="00403481">
      <w:pPr>
        <w:spacing w:after="120" w:line="320" w:lineRule="exact"/>
      </w:pPr>
      <w:r w:rsidRPr="00933772">
        <w:t>Praca stawia i potwierdza cztery tezy.</w:t>
      </w:r>
    </w:p>
    <w:p w14:paraId="21CE5AB1" w14:textId="77777777" w:rsidR="00C34460" w:rsidRPr="00933772" w:rsidRDefault="00C34460"/>
    <w:p w14:paraId="0479EE07" w14:textId="77777777" w:rsidR="00C34460" w:rsidRPr="00933772" w:rsidRDefault="00403481">
      <w:pPr>
        <w:pStyle w:val="Nagwek2"/>
        <w:spacing w:before="280" w:after="80"/>
      </w:pPr>
      <w:r w:rsidRPr="00933772">
        <w:rPr>
          <w:color w:val="2E74B5"/>
        </w:rPr>
        <w:t>Ograniczenia pracy i kierunki dalszych badań</w:t>
      </w:r>
    </w:p>
    <w:p w14:paraId="54AD3F16" w14:textId="77777777" w:rsidR="00C34460" w:rsidRPr="00933772" w:rsidRDefault="00403481">
      <w:pPr>
        <w:spacing w:after="120" w:line="320" w:lineRule="exact"/>
        <w:ind w:firstLine="397"/>
      </w:pPr>
      <w:r w:rsidRPr="00933772">
        <w:t>Praca ma trzy istotne ograniczenia. Pierwsze: jest to studium pojedynczego przypadku realizowanego przez jednego operatora -- wnioski są obiecujące, ale nie można ich bezpośrednio uogólnić na zespoły wieloosobowe, projekty o innej charakterystyce domenowej ani środowiska korporacyjne z innymi ograniczeniami bezpieczeństwa.</w:t>
      </w:r>
    </w:p>
    <w:p w14:paraId="1559FFD8" w14:textId="77777777" w:rsidR="00C34460" w:rsidRPr="00933772" w:rsidRDefault="00403481">
      <w:pPr>
        <w:spacing w:after="120" w:line="320" w:lineRule="exact"/>
        <w:ind w:firstLine="397"/>
      </w:pPr>
      <w:r w:rsidRPr="00933772">
        <w:t>Drugie: metryki LOC, dług techniczny i pokrycie testami są miarami ilościowymi. Nie mierzą wartości biznesowej dostarczanego oprogramowania ani jakości architektonicznej w perspektywie długookresowej. Zerowy dług techniczny na koniec Q1 nie oznacza, że architektura będzie skalować się dobrze za rok czy dwa.</w:t>
      </w:r>
    </w:p>
    <w:p w14:paraId="38B8B492" w14:textId="77777777" w:rsidR="00C34460" w:rsidRPr="00933772" w:rsidRDefault="00403481">
      <w:pPr>
        <w:spacing w:after="120" w:line="320" w:lineRule="exact"/>
        <w:ind w:firstLine="397"/>
      </w:pPr>
      <w:r w:rsidRPr="00933772">
        <w:t>Trzecie: dane ekonomiczne oparte są na cennikach dostawców aktualnych w Q1 2026. Koszty modeli AI zmieniają się szybko w obu kierunkach, co czyni wszelkie kalkulacje kosztowe pracy nietrwałymi.</w:t>
      </w:r>
    </w:p>
    <w:p w14:paraId="23D5AD52" w14:textId="77777777" w:rsidR="00AA328E" w:rsidRDefault="00AA328E">
      <w:pPr>
        <w:spacing w:after="120" w:line="320" w:lineRule="atLeast"/>
        <w:rPr>
          <w:kern w:val="2"/>
          <w:lang w:eastAsia="pl-PL"/>
          <w14:ligatures w14:val="standardContextual"/>
        </w:rPr>
      </w:pPr>
      <w:r>
        <w:t>Kierunki dalszych badań obejmują: (1) replikację eksperymentu w zespołach wieloosobowych i sprawdzenie, jak proces skaluje się przy większej liczbie operatorów; (2) longitudinalne badanie jakości architektury kodu generowanego przez AI po 12 lub 24 miesiącach eksploatacji; (3) porównanie modeli z różną konfiguracją narzędzi -- specjalizowanych agentów vs modeli ogólnych vs systemów hybrydowych.</w:t>
      </w:r>
    </w:p>
    <w:p w14:paraId="4F9F376D" w14:textId="77777777" w:rsidR="00C34460" w:rsidRPr="00933772" w:rsidRDefault="00403481">
      <w:pPr>
        <w:pBdr>
          <w:left w:val="single" w:sz="18" w:space="12" w:color="2E74B5"/>
        </w:pBdr>
        <w:spacing w:before="80"/>
        <w:ind w:left="454"/>
      </w:pPr>
      <w:r w:rsidRPr="00933772">
        <w:rPr>
          <w:i/>
          <w:color w:val="1F4E79"/>
          <w:sz w:val="20"/>
        </w:rPr>
        <w:lastRenderedPageBreak/>
        <w:t>Projekt Venom pokazał, że technologia AI pozwala już dziś na wytwarzanie oprogramowania w skali i jakości nieosiągalnej dla jednoosobowego zespołu klasycznego. Otwartym pytaniem pozostaje nie 'czy AI może', lecz 'jak organizacje powinny zarządzać procesem, w którym AI działa' -- i to pytanie zasługuje na dalsze systematyczne badania.</w:t>
      </w:r>
    </w:p>
    <w:p w14:paraId="2A1E4351" w14:textId="77777777" w:rsidR="00C34460" w:rsidRPr="00933772" w:rsidRDefault="00403481">
      <w:r w:rsidRPr="00933772">
        <w:t>Tabela Z.1. Cztery tezy badawcze i ich dowody</w:t>
      </w:r>
    </w:p>
    <w:tbl>
      <w:tblPr>
        <w:tblStyle w:val="Tabela-Siatka"/>
        <w:tblW w:w="9000" w:type="dxa"/>
        <w:jc w:val="center"/>
        <w:tblLook w:val="04A0" w:firstRow="1" w:lastRow="0" w:firstColumn="1" w:lastColumn="0" w:noHBand="0" w:noVBand="1"/>
      </w:tblPr>
      <w:tblGrid>
        <w:gridCol w:w="4960"/>
        <w:gridCol w:w="4040"/>
      </w:tblGrid>
      <w:tr w:rsidR="00C34460" w:rsidRPr="00933772" w14:paraId="3B33931B" w14:textId="77777777">
        <w:trPr>
          <w:jc w:val="center"/>
        </w:trPr>
        <w:tc>
          <w:tcPr>
            <w:tcW w:w="5" w:type="dxa"/>
            <w:shd w:val="clear" w:color="auto" w:fill="1F4E79"/>
            <w:tcMar>
              <w:top w:w="80" w:type="dxa"/>
              <w:left w:w="80" w:type="dxa"/>
              <w:bottom w:w="80" w:type="dxa"/>
              <w:right w:w="80" w:type="dxa"/>
            </w:tcMar>
            <w:vAlign w:val="center"/>
          </w:tcPr>
          <w:p w14:paraId="6609316C" w14:textId="77777777" w:rsidR="00C34460" w:rsidRPr="00933772" w:rsidRDefault="00403481">
            <w:pPr>
              <w:jc w:val="center"/>
            </w:pPr>
            <w:r w:rsidRPr="00933772">
              <w:rPr>
                <w:b/>
                <w:color w:val="FFFFFF"/>
                <w:sz w:val="18"/>
              </w:rPr>
              <w:t>Teza</w:t>
            </w:r>
          </w:p>
        </w:tc>
        <w:tc>
          <w:tcPr>
            <w:tcW w:w="6" w:type="dxa"/>
            <w:shd w:val="clear" w:color="auto" w:fill="1F4E79"/>
            <w:tcMar>
              <w:top w:w="80" w:type="dxa"/>
              <w:left w:w="80" w:type="dxa"/>
              <w:bottom w:w="80" w:type="dxa"/>
              <w:right w:w="80" w:type="dxa"/>
            </w:tcMar>
            <w:vAlign w:val="center"/>
          </w:tcPr>
          <w:p w14:paraId="09B9E284" w14:textId="77777777" w:rsidR="00C34460" w:rsidRPr="00933772" w:rsidRDefault="00403481">
            <w:pPr>
              <w:jc w:val="center"/>
            </w:pPr>
            <w:r w:rsidRPr="00933772">
              <w:rPr>
                <w:b/>
                <w:color w:val="FFFFFF"/>
                <w:sz w:val="18"/>
              </w:rPr>
              <w:t>Dowód / przykład z pracy</w:t>
            </w:r>
          </w:p>
        </w:tc>
      </w:tr>
      <w:tr w:rsidR="00C34460" w:rsidRPr="00933772" w14:paraId="36596077" w14:textId="77777777">
        <w:trPr>
          <w:jc w:val="center"/>
        </w:trPr>
        <w:tc>
          <w:tcPr>
            <w:tcW w:w="5" w:type="dxa"/>
            <w:shd w:val="clear" w:color="auto" w:fill="EBF3FB"/>
            <w:tcMar>
              <w:top w:w="80" w:type="dxa"/>
              <w:left w:w="80" w:type="dxa"/>
              <w:bottom w:w="80" w:type="dxa"/>
              <w:right w:w="80" w:type="dxa"/>
            </w:tcMar>
          </w:tcPr>
          <w:p w14:paraId="449F52A4" w14:textId="77777777" w:rsidR="00C34460" w:rsidRPr="00933772" w:rsidRDefault="00403481">
            <w:r w:rsidRPr="00933772">
              <w:rPr>
                <w:sz w:val="18"/>
              </w:rPr>
              <w:t>T1. AI w roli agenta kodującego -- pod nadzorem człowieka -- może wytwarzać oprogramowanie produkcyjne na skalę niemożliwą dla jednoosobowego zespołu klasycznego.</w:t>
            </w:r>
          </w:p>
        </w:tc>
        <w:tc>
          <w:tcPr>
            <w:tcW w:w="6" w:type="dxa"/>
            <w:shd w:val="clear" w:color="auto" w:fill="FFFFFF"/>
            <w:tcMar>
              <w:top w:w="80" w:type="dxa"/>
              <w:left w:w="80" w:type="dxa"/>
              <w:bottom w:w="80" w:type="dxa"/>
              <w:right w:w="80" w:type="dxa"/>
            </w:tcMar>
          </w:tcPr>
          <w:p w14:paraId="2F3243A2" w14:textId="77777777" w:rsidR="00C34460" w:rsidRPr="00933772" w:rsidRDefault="00403481">
            <w:r w:rsidRPr="00933772">
              <w:rPr>
                <w:sz w:val="18"/>
              </w:rPr>
              <w:t>138 011 LOC w Q1 2026. Wskaźnik churn 47,3% świadczy o głębokiej przebudowie, nie powielaniu kodu. Dane GitHub: 4 562 commitów, 7 aktywnych dni w tygodniu.</w:t>
            </w:r>
          </w:p>
        </w:tc>
      </w:tr>
      <w:tr w:rsidR="00C34460" w:rsidRPr="00933772" w14:paraId="3FE8BB33" w14:textId="77777777">
        <w:trPr>
          <w:jc w:val="center"/>
        </w:trPr>
        <w:tc>
          <w:tcPr>
            <w:tcW w:w="5" w:type="dxa"/>
            <w:shd w:val="clear" w:color="auto" w:fill="EBF3FB"/>
            <w:tcMar>
              <w:top w:w="80" w:type="dxa"/>
              <w:left w:w="80" w:type="dxa"/>
              <w:bottom w:w="80" w:type="dxa"/>
              <w:right w:w="80" w:type="dxa"/>
            </w:tcMar>
          </w:tcPr>
          <w:p w14:paraId="1DD67B11" w14:textId="77777777" w:rsidR="00C34460" w:rsidRPr="00933772" w:rsidRDefault="00403481">
            <w:r w:rsidRPr="00933772">
              <w:rPr>
                <w:sz w:val="18"/>
              </w:rPr>
              <w:t>T2. Wysoka jakość i wysoka prędkość generowania kodu nie wykluczają się -- wykluczają je brak procesu i brak punktów kontrolnych.</w:t>
            </w:r>
          </w:p>
        </w:tc>
        <w:tc>
          <w:tcPr>
            <w:tcW w:w="6" w:type="dxa"/>
            <w:shd w:val="clear" w:color="auto" w:fill="FFFFFF"/>
            <w:tcMar>
              <w:top w:w="80" w:type="dxa"/>
              <w:left w:w="80" w:type="dxa"/>
              <w:bottom w:w="80" w:type="dxa"/>
              <w:right w:w="80" w:type="dxa"/>
            </w:tcMar>
          </w:tcPr>
          <w:p w14:paraId="483BF9BE" w14:textId="77777777" w:rsidR="00C34460" w:rsidRPr="00933772" w:rsidRDefault="00403481">
            <w:r w:rsidRPr="00933772">
              <w:rPr>
                <w:sz w:val="18"/>
              </w:rPr>
              <w:t>Faza II: redukcja 1 650 issues do zera i wzrost pokrycia z 0 do 78,6% w 28 dni. Zerowy dług techniczny na koniec Q1. Model 13-etapowy z 9 punktami K1-K9.</w:t>
            </w:r>
          </w:p>
        </w:tc>
      </w:tr>
      <w:tr w:rsidR="00C34460" w:rsidRPr="00933772" w14:paraId="5BA3D8A6" w14:textId="77777777">
        <w:trPr>
          <w:jc w:val="center"/>
        </w:trPr>
        <w:tc>
          <w:tcPr>
            <w:tcW w:w="5" w:type="dxa"/>
            <w:shd w:val="clear" w:color="auto" w:fill="EBF3FB"/>
            <w:tcMar>
              <w:top w:w="80" w:type="dxa"/>
              <w:left w:w="80" w:type="dxa"/>
              <w:bottom w:w="80" w:type="dxa"/>
              <w:right w:w="80" w:type="dxa"/>
            </w:tcMar>
          </w:tcPr>
          <w:p w14:paraId="5E6270D0" w14:textId="77777777" w:rsidR="00C34460" w:rsidRPr="00933772" w:rsidRDefault="00403481">
            <w:r w:rsidRPr="00933772">
              <w:rPr>
                <w:sz w:val="18"/>
              </w:rPr>
              <w:t>T3. Rola człowieka w procesie AI-driven przesuwa się z pisania kodu na definiowanie zakresu, recenzje i kontrolę jakości -- i to ona staje się wąskim gardlem.</w:t>
            </w:r>
          </w:p>
        </w:tc>
        <w:tc>
          <w:tcPr>
            <w:tcW w:w="6" w:type="dxa"/>
            <w:shd w:val="clear" w:color="auto" w:fill="FFFFFF"/>
            <w:tcMar>
              <w:top w:w="80" w:type="dxa"/>
              <w:left w:w="80" w:type="dxa"/>
              <w:bottom w:w="80" w:type="dxa"/>
              <w:right w:w="80" w:type="dxa"/>
            </w:tcMar>
          </w:tcPr>
          <w:p w14:paraId="018EBAE0" w14:textId="77777777" w:rsidR="00C34460" w:rsidRPr="00933772" w:rsidRDefault="00403481">
            <w:r w:rsidRPr="00933772">
              <w:rPr>
                <w:sz w:val="18"/>
              </w:rPr>
              <w:t>Architektura procesu: etapy 1-3 (specyfikacja, zakres, decyzja) i etapy 11-13 (recenzja, testy, akceptacja) są domeną człowieka. Etapy 4-10 -- AI.</w:t>
            </w:r>
          </w:p>
        </w:tc>
      </w:tr>
      <w:tr w:rsidR="00C34460" w:rsidRPr="00933772" w14:paraId="3EC80EF0" w14:textId="77777777">
        <w:trPr>
          <w:jc w:val="center"/>
        </w:trPr>
        <w:tc>
          <w:tcPr>
            <w:tcW w:w="5" w:type="dxa"/>
            <w:shd w:val="clear" w:color="auto" w:fill="EBF3FB"/>
            <w:tcMar>
              <w:top w:w="80" w:type="dxa"/>
              <w:left w:w="80" w:type="dxa"/>
              <w:bottom w:w="80" w:type="dxa"/>
              <w:right w:w="80" w:type="dxa"/>
            </w:tcMar>
          </w:tcPr>
          <w:p w14:paraId="37BB37C4" w14:textId="77777777" w:rsidR="00C34460" w:rsidRPr="00933772" w:rsidRDefault="00403481">
            <w:r w:rsidRPr="00933772">
              <w:rPr>
                <w:sz w:val="18"/>
              </w:rPr>
              <w:t>T4. Ekonomika AI-driven development różni się od modelu klasycznego o rzędy wielkości -- co zmienia logikę decyzji projektowych w organizacji.</w:t>
            </w:r>
          </w:p>
        </w:tc>
        <w:tc>
          <w:tcPr>
            <w:tcW w:w="6" w:type="dxa"/>
            <w:shd w:val="clear" w:color="auto" w:fill="FFFFFF"/>
            <w:tcMar>
              <w:top w:w="80" w:type="dxa"/>
              <w:left w:w="80" w:type="dxa"/>
              <w:bottom w:w="80" w:type="dxa"/>
              <w:right w:w="80" w:type="dxa"/>
            </w:tcMar>
          </w:tcPr>
          <w:p w14:paraId="245728E1" w14:textId="77777777" w:rsidR="00C34460" w:rsidRPr="00933772" w:rsidRDefault="00403481">
            <w:r w:rsidRPr="00933772">
              <w:rPr>
                <w:sz w:val="18"/>
              </w:rPr>
              <w:t>Koszt LOC: ~0,002 USD (Venom) vs 5-26 USD (model klasyczny). Czas PR: 1-4 godziny vs dni/tygodnie. Skalowanie przez iteracje, nie przez rekrutacje.</w:t>
            </w:r>
          </w:p>
        </w:tc>
      </w:tr>
    </w:tbl>
    <w:p w14:paraId="1BF1E6CE" w14:textId="77777777" w:rsidR="00C34460" w:rsidRPr="00933772" w:rsidRDefault="00403481">
      <w:pPr>
        <w:pStyle w:val="Nagwek1"/>
        <w:jc w:val="center"/>
      </w:pPr>
      <w:r w:rsidRPr="00933772">
        <w:rPr>
          <w:color w:val="1F4E79"/>
          <w:sz w:val="32"/>
        </w:rPr>
        <w:t>Aneks 1. Słownik pojęć używanych w pracy</w:t>
      </w:r>
    </w:p>
    <w:p w14:paraId="237AB6D3" w14:textId="77777777" w:rsidR="00AA328E" w:rsidRDefault="00AA328E">
      <w:pPr>
        <w:rPr>
          <w:kern w:val="2"/>
          <w:lang w:eastAsia="pl-PL"/>
          <w14:ligatures w14:val="standardContextual"/>
        </w:rPr>
      </w:pPr>
      <w:r>
        <w:rPr>
          <w:color w:val="404040"/>
          <w:sz w:val="18"/>
          <w:szCs w:val="18"/>
        </w:rPr>
        <w:t>Poniższy słownik zawiera definicje robocze pojęć stosowanych w pracy lub stanowiących jej kontekst. Kolumna Oznaczenie wskazuje, czy dane pojęcie pojawia się w tekście głównym pracy. Pojęcia oznaczone jako „Nie użyte” stanowią kontekst pojęcia, ale nie pojawiają się wprost w tekście.</w:t>
      </w:r>
    </w:p>
    <w:p w14:paraId="14B8DEB3" w14:textId="77777777" w:rsidR="00C34460" w:rsidRPr="00933772" w:rsidRDefault="00C34460"/>
    <w:p w14:paraId="13444622" w14:textId="77777777" w:rsidR="00C34460" w:rsidRPr="00933772" w:rsidRDefault="00403481">
      <w:pPr>
        <w:jc w:val="right"/>
      </w:pPr>
      <w:r w:rsidRPr="00933772">
        <w:rPr>
          <w:color w:val="888888"/>
          <w:sz w:val="16"/>
        </w:rPr>
        <w:t>Łącznie pojęć: 61  |  Pojawia się w pracy: 30  |  Nie użyte w pracy: 31</w:t>
      </w:r>
    </w:p>
    <w:p w14:paraId="3D43364E" w14:textId="77777777" w:rsidR="00C34460" w:rsidRPr="00933772" w:rsidRDefault="00403481">
      <w:r w:rsidRPr="00933772">
        <w:t>Tabela A1.1. Słownik pojęć używanych w pracy</w:t>
      </w:r>
    </w:p>
    <w:tbl>
      <w:tblPr>
        <w:tblStyle w:val="Tabela-Siatka"/>
        <w:tblW w:w="9000" w:type="dxa"/>
        <w:jc w:val="center"/>
        <w:tblLook w:val="04A0" w:firstRow="1" w:lastRow="0" w:firstColumn="1" w:lastColumn="0" w:noHBand="0" w:noVBand="1"/>
      </w:tblPr>
      <w:tblGrid>
        <w:gridCol w:w="1952"/>
        <w:gridCol w:w="4495"/>
        <w:gridCol w:w="1240"/>
        <w:gridCol w:w="1313"/>
      </w:tblGrid>
      <w:tr w:rsidR="00C34460" w:rsidRPr="00933772" w14:paraId="4A61E5AB" w14:textId="77777777">
        <w:trPr>
          <w:jc w:val="center"/>
        </w:trPr>
        <w:tc>
          <w:tcPr>
            <w:tcW w:w="3" w:type="dxa"/>
            <w:shd w:val="clear" w:color="auto" w:fill="1F4E79"/>
            <w:tcMar>
              <w:top w:w="80" w:type="dxa"/>
              <w:left w:w="80" w:type="dxa"/>
              <w:bottom w:w="80" w:type="dxa"/>
              <w:right w:w="80" w:type="dxa"/>
            </w:tcMar>
            <w:vAlign w:val="center"/>
          </w:tcPr>
          <w:p w14:paraId="568731C4" w14:textId="77777777" w:rsidR="00C34460" w:rsidRPr="00933772" w:rsidRDefault="00403481">
            <w:pPr>
              <w:jc w:val="center"/>
            </w:pPr>
            <w:r w:rsidRPr="00933772">
              <w:rPr>
                <w:b/>
                <w:color w:val="FFFFFF"/>
                <w:sz w:val="18"/>
              </w:rPr>
              <w:t>Pojęcie</w:t>
            </w:r>
          </w:p>
        </w:tc>
        <w:tc>
          <w:tcPr>
            <w:tcW w:w="7" w:type="dxa"/>
            <w:shd w:val="clear" w:color="auto" w:fill="1F4E79"/>
            <w:tcMar>
              <w:top w:w="80" w:type="dxa"/>
              <w:left w:w="80" w:type="dxa"/>
              <w:bottom w:w="80" w:type="dxa"/>
              <w:right w:w="80" w:type="dxa"/>
            </w:tcMar>
            <w:vAlign w:val="center"/>
          </w:tcPr>
          <w:p w14:paraId="1B8D0778" w14:textId="77777777" w:rsidR="00C34460" w:rsidRPr="00933772" w:rsidRDefault="00403481">
            <w:pPr>
              <w:jc w:val="center"/>
            </w:pPr>
            <w:r w:rsidRPr="00933772">
              <w:rPr>
                <w:b/>
                <w:color w:val="FFFFFF"/>
                <w:sz w:val="18"/>
              </w:rPr>
              <w:t>Definicja robocza do pracy</w:t>
            </w:r>
          </w:p>
        </w:tc>
        <w:tc>
          <w:tcPr>
            <w:tcW w:w="2" w:type="dxa"/>
            <w:shd w:val="clear" w:color="auto" w:fill="1F4E79"/>
            <w:tcMar>
              <w:top w:w="80" w:type="dxa"/>
              <w:left w:w="80" w:type="dxa"/>
              <w:bottom w:w="80" w:type="dxa"/>
              <w:right w:w="80" w:type="dxa"/>
            </w:tcMar>
            <w:vAlign w:val="center"/>
          </w:tcPr>
          <w:p w14:paraId="0C644337" w14:textId="77777777" w:rsidR="00C34460" w:rsidRPr="00933772" w:rsidRDefault="00403481">
            <w:pPr>
              <w:jc w:val="center"/>
            </w:pPr>
            <w:r w:rsidRPr="00933772">
              <w:rPr>
                <w:b/>
                <w:color w:val="FFFFFF"/>
                <w:sz w:val="18"/>
              </w:rPr>
              <w:t>Oznaczenie</w:t>
            </w:r>
          </w:p>
        </w:tc>
        <w:tc>
          <w:tcPr>
            <w:tcW w:w="2" w:type="dxa"/>
            <w:shd w:val="clear" w:color="auto" w:fill="1F4E79"/>
            <w:tcMar>
              <w:top w:w="80" w:type="dxa"/>
              <w:left w:w="80" w:type="dxa"/>
              <w:bottom w:w="80" w:type="dxa"/>
              <w:right w:w="80" w:type="dxa"/>
            </w:tcMar>
            <w:vAlign w:val="center"/>
          </w:tcPr>
          <w:p w14:paraId="7D73466E" w14:textId="77777777" w:rsidR="00C34460" w:rsidRPr="00933772" w:rsidRDefault="00403481">
            <w:pPr>
              <w:jc w:val="center"/>
            </w:pPr>
            <w:r w:rsidRPr="00933772">
              <w:rPr>
                <w:b/>
                <w:color w:val="FFFFFF"/>
                <w:sz w:val="18"/>
              </w:rPr>
              <w:t>Pierwsze wystąpienie</w:t>
            </w:r>
          </w:p>
        </w:tc>
      </w:tr>
      <w:tr w:rsidR="00C34460" w:rsidRPr="00933772" w14:paraId="032DBEE0" w14:textId="77777777">
        <w:trPr>
          <w:jc w:val="center"/>
        </w:trPr>
        <w:tc>
          <w:tcPr>
            <w:tcW w:w="3" w:type="dxa"/>
            <w:shd w:val="clear" w:color="auto" w:fill="E8F4E8"/>
            <w:tcMar>
              <w:top w:w="80" w:type="dxa"/>
              <w:left w:w="80" w:type="dxa"/>
              <w:bottom w:w="80" w:type="dxa"/>
              <w:right w:w="80" w:type="dxa"/>
            </w:tcMar>
          </w:tcPr>
          <w:p w14:paraId="28B4A6C4" w14:textId="77777777" w:rsidR="00C34460" w:rsidRPr="00933772" w:rsidRDefault="00403481">
            <w:r w:rsidRPr="00933772">
              <w:rPr>
                <w:b/>
                <w:sz w:val="18"/>
              </w:rPr>
              <w:t>AI / sztuczna inteligencja</w:t>
            </w:r>
          </w:p>
        </w:tc>
        <w:tc>
          <w:tcPr>
            <w:tcW w:w="7" w:type="dxa"/>
            <w:shd w:val="clear" w:color="auto" w:fill="E8F4E8"/>
            <w:tcMar>
              <w:top w:w="80" w:type="dxa"/>
              <w:left w:w="80" w:type="dxa"/>
              <w:bottom w:w="80" w:type="dxa"/>
              <w:right w:w="80" w:type="dxa"/>
            </w:tcMar>
          </w:tcPr>
          <w:p w14:paraId="0B6EC1A2" w14:textId="77777777" w:rsidR="00AA328E" w:rsidRDefault="00AA328E">
            <w:pPr>
              <w:rPr>
                <w:kern w:val="2"/>
                <w:lang w:eastAsia="pl-PL"/>
                <w14:ligatures w14:val="standardContextual"/>
              </w:rPr>
            </w:pPr>
            <w:r>
              <w:rPr>
                <w:color w:val="000000"/>
                <w:sz w:val="18"/>
                <w:szCs w:val="18"/>
              </w:rPr>
              <w:t xml:space="preserve">Ogólna kategoria technologii umożliwiających systemom informatycznym analizowanie danych, generowanie treści, wspieranie decyzji lub wykonywanie zadań, które wcześniej wymagały pracy człowieka. W pracy pojęcie AI jest używane głównie w </w:t>
            </w:r>
            <w:r>
              <w:rPr>
                <w:color w:val="000000"/>
                <w:sz w:val="18"/>
                <w:szCs w:val="18"/>
              </w:rPr>
              <w:lastRenderedPageBreak/>
              <w:t>kontekście narzędzi wspierających proces wytwarzania oprogramowania.</w:t>
            </w:r>
          </w:p>
          <w:p w14:paraId="356E7848" w14:textId="6DDB26DC" w:rsidR="00C34460" w:rsidRPr="00933772" w:rsidRDefault="00C34460"/>
        </w:tc>
        <w:tc>
          <w:tcPr>
            <w:tcW w:w="2" w:type="dxa"/>
            <w:shd w:val="clear" w:color="auto" w:fill="E8F4E8"/>
            <w:tcMar>
              <w:top w:w="80" w:type="dxa"/>
              <w:left w:w="80" w:type="dxa"/>
              <w:bottom w:w="80" w:type="dxa"/>
              <w:right w:w="80" w:type="dxa"/>
            </w:tcMar>
          </w:tcPr>
          <w:p w14:paraId="6A093C25" w14:textId="77777777" w:rsidR="00C34460" w:rsidRPr="00933772" w:rsidRDefault="00403481">
            <w:pPr>
              <w:jc w:val="center"/>
            </w:pPr>
            <w:r w:rsidRPr="00933772">
              <w:rPr>
                <w:b/>
                <w:color w:val="1A6B1A"/>
                <w:sz w:val="18"/>
              </w:rPr>
              <w:lastRenderedPageBreak/>
              <w:t>V  W pracy</w:t>
            </w:r>
          </w:p>
        </w:tc>
        <w:tc>
          <w:tcPr>
            <w:tcW w:w="2" w:type="dxa"/>
            <w:shd w:val="clear" w:color="auto" w:fill="E8F4E8"/>
            <w:tcMar>
              <w:top w:w="80" w:type="dxa"/>
              <w:left w:w="80" w:type="dxa"/>
              <w:bottom w:w="80" w:type="dxa"/>
              <w:right w:w="80" w:type="dxa"/>
            </w:tcMar>
          </w:tcPr>
          <w:p w14:paraId="7F55370C" w14:textId="77777777" w:rsidR="00C34460" w:rsidRPr="00933772" w:rsidRDefault="00403481">
            <w:pPr>
              <w:jc w:val="center"/>
            </w:pPr>
            <w:r w:rsidRPr="00933772">
              <w:rPr>
                <w:color w:val="1F4E79"/>
                <w:sz w:val="16"/>
              </w:rPr>
              <w:t>Wstęp / Rozdz. 1-3</w:t>
            </w:r>
          </w:p>
        </w:tc>
      </w:tr>
      <w:tr w:rsidR="00C34460" w:rsidRPr="00933772" w14:paraId="0A1D16CA" w14:textId="77777777">
        <w:trPr>
          <w:jc w:val="center"/>
        </w:trPr>
        <w:tc>
          <w:tcPr>
            <w:tcW w:w="3" w:type="dxa"/>
            <w:shd w:val="clear" w:color="auto" w:fill="E8F4E8"/>
            <w:tcMar>
              <w:top w:w="80" w:type="dxa"/>
              <w:left w:w="80" w:type="dxa"/>
              <w:bottom w:w="80" w:type="dxa"/>
              <w:right w:w="80" w:type="dxa"/>
            </w:tcMar>
          </w:tcPr>
          <w:p w14:paraId="0D004011" w14:textId="77777777" w:rsidR="00C34460" w:rsidRPr="00933772" w:rsidRDefault="00403481">
            <w:r w:rsidRPr="00933772">
              <w:rPr>
                <w:b/>
                <w:sz w:val="18"/>
              </w:rPr>
              <w:t>LLM / duży model językowy</w:t>
            </w:r>
          </w:p>
        </w:tc>
        <w:tc>
          <w:tcPr>
            <w:tcW w:w="7" w:type="dxa"/>
            <w:shd w:val="clear" w:color="auto" w:fill="E8F4E8"/>
            <w:tcMar>
              <w:top w:w="80" w:type="dxa"/>
              <w:left w:w="80" w:type="dxa"/>
              <w:bottom w:w="80" w:type="dxa"/>
              <w:right w:w="80" w:type="dxa"/>
            </w:tcMar>
          </w:tcPr>
          <w:p w14:paraId="4F9585D0" w14:textId="77777777" w:rsidR="00AA328E" w:rsidRDefault="00AA328E">
            <w:pPr>
              <w:rPr>
                <w:kern w:val="2"/>
                <w:lang w:eastAsia="pl-PL"/>
                <w14:ligatures w14:val="standardContextual"/>
              </w:rPr>
            </w:pPr>
            <w:r>
              <w:rPr>
                <w:color w:val="000000"/>
                <w:sz w:val="18"/>
                <w:szCs w:val="18"/>
              </w:rPr>
              <w:t>Model językowy służący do interpretowania poleceń w języku naturalnym, generowania odpowiedzi, kodu, dokumentacji lub planów działania. LLM nie jest samodzielnie procesem biznesowym ani agentem — jest warstwą interpretacyjną lub kognitywną, którą mogą wykorzystywać narzędzia, chatboty albo agenci.</w:t>
            </w:r>
          </w:p>
          <w:p w14:paraId="5DA6717E" w14:textId="50F12E99" w:rsidR="00C34460" w:rsidRPr="00933772" w:rsidRDefault="00C34460"/>
        </w:tc>
        <w:tc>
          <w:tcPr>
            <w:tcW w:w="2" w:type="dxa"/>
            <w:shd w:val="clear" w:color="auto" w:fill="E8F4E8"/>
            <w:tcMar>
              <w:top w:w="80" w:type="dxa"/>
              <w:left w:w="80" w:type="dxa"/>
              <w:bottom w:w="80" w:type="dxa"/>
              <w:right w:w="80" w:type="dxa"/>
            </w:tcMar>
          </w:tcPr>
          <w:p w14:paraId="555CCAC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DC00F1" w14:textId="77777777" w:rsidR="00C34460" w:rsidRPr="00933772" w:rsidRDefault="00403481">
            <w:pPr>
              <w:jc w:val="center"/>
            </w:pPr>
            <w:r w:rsidRPr="00933772">
              <w:rPr>
                <w:color w:val="1F4E79"/>
                <w:sz w:val="16"/>
              </w:rPr>
              <w:t>Wstęp / Rozdz. 1-3</w:t>
            </w:r>
          </w:p>
        </w:tc>
      </w:tr>
      <w:tr w:rsidR="00C34460" w:rsidRPr="00933772" w14:paraId="0931EE63" w14:textId="77777777">
        <w:trPr>
          <w:jc w:val="center"/>
        </w:trPr>
        <w:tc>
          <w:tcPr>
            <w:tcW w:w="3" w:type="dxa"/>
            <w:shd w:val="clear" w:color="auto" w:fill="E8F4E8"/>
            <w:tcMar>
              <w:top w:w="80" w:type="dxa"/>
              <w:left w:w="80" w:type="dxa"/>
              <w:bottom w:w="80" w:type="dxa"/>
              <w:right w:w="80" w:type="dxa"/>
            </w:tcMar>
          </w:tcPr>
          <w:p w14:paraId="18FFF2D1" w14:textId="77777777" w:rsidR="00C34460" w:rsidRPr="00933772" w:rsidRDefault="00403481">
            <w:r w:rsidRPr="00933772">
              <w:rPr>
                <w:b/>
                <w:sz w:val="18"/>
              </w:rPr>
              <w:t>Model językowy</w:t>
            </w:r>
          </w:p>
        </w:tc>
        <w:tc>
          <w:tcPr>
            <w:tcW w:w="7" w:type="dxa"/>
            <w:shd w:val="clear" w:color="auto" w:fill="E8F4E8"/>
            <w:tcMar>
              <w:top w:w="80" w:type="dxa"/>
              <w:left w:w="80" w:type="dxa"/>
              <w:bottom w:w="80" w:type="dxa"/>
              <w:right w:w="80" w:type="dxa"/>
            </w:tcMar>
          </w:tcPr>
          <w:p w14:paraId="1A526B44" w14:textId="77777777" w:rsidR="00AA328E" w:rsidRDefault="00AA328E">
            <w:pPr>
              <w:rPr>
                <w:kern w:val="2"/>
                <w:lang w:eastAsia="pl-PL"/>
                <w14:ligatures w14:val="standardContextual"/>
              </w:rPr>
            </w:pPr>
            <w:r>
              <w:rPr>
                <w:color w:val="000000"/>
                <w:sz w:val="18"/>
                <w:szCs w:val="18"/>
              </w:rPr>
              <w:t>Komponent techniczny odpowiadający za przetwarzanie języka naturalnego. W pracy nie jest oceniany według potocznej kategorii „mądry/głupi model”, lecz według dopasowania do celu, kosztu, jakości odpowiedzi, stabilności i możliwości użycia w danym procesie.</w:t>
            </w:r>
          </w:p>
          <w:p w14:paraId="2E12EE94" w14:textId="2BB35862" w:rsidR="00C34460" w:rsidRPr="00933772" w:rsidRDefault="00C34460"/>
        </w:tc>
        <w:tc>
          <w:tcPr>
            <w:tcW w:w="2" w:type="dxa"/>
            <w:shd w:val="clear" w:color="auto" w:fill="E8F4E8"/>
            <w:tcMar>
              <w:top w:w="80" w:type="dxa"/>
              <w:left w:w="80" w:type="dxa"/>
              <w:bottom w:w="80" w:type="dxa"/>
              <w:right w:w="80" w:type="dxa"/>
            </w:tcMar>
          </w:tcPr>
          <w:p w14:paraId="2757758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14402F2" w14:textId="77777777" w:rsidR="00C34460" w:rsidRPr="00933772" w:rsidRDefault="00403481">
            <w:pPr>
              <w:jc w:val="center"/>
            </w:pPr>
            <w:r w:rsidRPr="00933772">
              <w:rPr>
                <w:color w:val="1F4E79"/>
                <w:sz w:val="16"/>
              </w:rPr>
              <w:t>Wstęp / Rozdz. 1-3</w:t>
            </w:r>
          </w:p>
        </w:tc>
      </w:tr>
      <w:tr w:rsidR="00C34460" w:rsidRPr="00933772" w14:paraId="09C35C6E" w14:textId="77777777">
        <w:trPr>
          <w:jc w:val="center"/>
        </w:trPr>
        <w:tc>
          <w:tcPr>
            <w:tcW w:w="3" w:type="dxa"/>
            <w:shd w:val="clear" w:color="auto" w:fill="E8F4E8"/>
            <w:tcMar>
              <w:top w:w="80" w:type="dxa"/>
              <w:left w:w="80" w:type="dxa"/>
              <w:bottom w:w="80" w:type="dxa"/>
              <w:right w:w="80" w:type="dxa"/>
            </w:tcMar>
          </w:tcPr>
          <w:p w14:paraId="5B92F1BA" w14:textId="77777777" w:rsidR="00C34460" w:rsidRPr="00933772" w:rsidRDefault="00403481">
            <w:r w:rsidRPr="00933772">
              <w:rPr>
                <w:b/>
                <w:sz w:val="18"/>
              </w:rPr>
              <w:t>Agent AI</w:t>
            </w:r>
          </w:p>
        </w:tc>
        <w:tc>
          <w:tcPr>
            <w:tcW w:w="7" w:type="dxa"/>
            <w:shd w:val="clear" w:color="auto" w:fill="E8F4E8"/>
            <w:tcMar>
              <w:top w:w="80" w:type="dxa"/>
              <w:left w:w="80" w:type="dxa"/>
              <w:bottom w:w="80" w:type="dxa"/>
              <w:right w:w="80" w:type="dxa"/>
            </w:tcMar>
          </w:tcPr>
          <w:p w14:paraId="66DCABFD" w14:textId="77777777" w:rsidR="00AA328E" w:rsidRDefault="00AA328E">
            <w:pPr>
              <w:rPr>
                <w:kern w:val="2"/>
                <w:lang w:eastAsia="pl-PL"/>
                <w14:ligatures w14:val="standardContextual"/>
              </w:rPr>
            </w:pPr>
            <w:r>
              <w:rPr>
                <w:color w:val="000000"/>
                <w:sz w:val="18"/>
                <w:szCs w:val="18"/>
              </w:rPr>
              <w:t>Wstępnie skonfigurowana instancja systemu AI przeznaczona do realizacji określonego celu lub klasy zadań. Agent może korzystać z LLM, pamięci, narzędzi, repozytorium, API, środowiska wykonawczego lub reguł procesu. Z perspektywy biznesowej agent może być traktowany jako wykonawca kroku procesu albo jako system realizujący większy fragment procesu.</w:t>
            </w:r>
          </w:p>
          <w:p w14:paraId="2F505B64" w14:textId="37D0F891" w:rsidR="00C34460" w:rsidRPr="00933772" w:rsidRDefault="00C34460"/>
        </w:tc>
        <w:tc>
          <w:tcPr>
            <w:tcW w:w="2" w:type="dxa"/>
            <w:shd w:val="clear" w:color="auto" w:fill="E8F4E8"/>
            <w:tcMar>
              <w:top w:w="80" w:type="dxa"/>
              <w:left w:w="80" w:type="dxa"/>
              <w:bottom w:w="80" w:type="dxa"/>
              <w:right w:w="80" w:type="dxa"/>
            </w:tcMar>
          </w:tcPr>
          <w:p w14:paraId="38CED79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2322BB3" w14:textId="77777777" w:rsidR="00C34460" w:rsidRPr="00933772" w:rsidRDefault="00403481">
            <w:pPr>
              <w:jc w:val="center"/>
            </w:pPr>
            <w:r w:rsidRPr="00933772">
              <w:rPr>
                <w:color w:val="1F4E79"/>
                <w:sz w:val="16"/>
              </w:rPr>
              <w:t>Rozdz. 4 (proces)</w:t>
            </w:r>
          </w:p>
        </w:tc>
      </w:tr>
      <w:tr w:rsidR="00C34460" w:rsidRPr="00933772" w14:paraId="420BFBDA" w14:textId="77777777">
        <w:trPr>
          <w:jc w:val="center"/>
        </w:trPr>
        <w:tc>
          <w:tcPr>
            <w:tcW w:w="3" w:type="dxa"/>
            <w:shd w:val="clear" w:color="auto" w:fill="F5F5F5"/>
            <w:tcMar>
              <w:top w:w="80" w:type="dxa"/>
              <w:left w:w="80" w:type="dxa"/>
              <w:bottom w:w="80" w:type="dxa"/>
              <w:right w:w="80" w:type="dxa"/>
            </w:tcMar>
          </w:tcPr>
          <w:p w14:paraId="26BD98BE" w14:textId="77777777" w:rsidR="00C34460" w:rsidRPr="00933772" w:rsidRDefault="00403481">
            <w:r w:rsidRPr="00933772">
              <w:rPr>
                <w:b/>
                <w:sz w:val="18"/>
              </w:rPr>
              <w:t>Agentowy system kodowania</w:t>
            </w:r>
          </w:p>
        </w:tc>
        <w:tc>
          <w:tcPr>
            <w:tcW w:w="7" w:type="dxa"/>
            <w:shd w:val="clear" w:color="auto" w:fill="F5F5F5"/>
            <w:tcMar>
              <w:top w:w="80" w:type="dxa"/>
              <w:left w:w="80" w:type="dxa"/>
              <w:bottom w:w="80" w:type="dxa"/>
              <w:right w:w="80" w:type="dxa"/>
            </w:tcMar>
          </w:tcPr>
          <w:p w14:paraId="16EDDCA2" w14:textId="77777777" w:rsidR="00AA328E" w:rsidRDefault="00AA328E">
            <w:pPr>
              <w:rPr>
                <w:kern w:val="2"/>
                <w:lang w:eastAsia="pl-PL"/>
                <w14:ligatures w14:val="standardContextual"/>
              </w:rPr>
            </w:pPr>
            <w:r>
              <w:rPr>
                <w:color w:val="000000"/>
                <w:sz w:val="18"/>
                <w:szCs w:val="18"/>
              </w:rPr>
              <w:t>Narzędzie lub środowisko, w którym AI nie tylko odpowiada na pytania, ale wykonuje zadania związane z kodowaniem: analizuje zakres, planuje zmiany, modyfikuje pliki, uruchamia testy, poprawia błędy i przygotowuje wynik do dalszej weryfikacji. W tej pracy do tej kategorii zaliczane są m.in. Codex i Google Antigravity.</w:t>
            </w:r>
          </w:p>
          <w:p w14:paraId="52996E04" w14:textId="63CEFDDC" w:rsidR="00C34460" w:rsidRPr="00933772" w:rsidRDefault="00C34460"/>
        </w:tc>
        <w:tc>
          <w:tcPr>
            <w:tcW w:w="2" w:type="dxa"/>
            <w:shd w:val="clear" w:color="auto" w:fill="F5F5F5"/>
            <w:tcMar>
              <w:top w:w="80" w:type="dxa"/>
              <w:left w:w="80" w:type="dxa"/>
              <w:bottom w:w="80" w:type="dxa"/>
              <w:right w:w="80" w:type="dxa"/>
            </w:tcMar>
          </w:tcPr>
          <w:p w14:paraId="631E63BF"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E57D7E" w14:textId="77777777" w:rsidR="00C34460" w:rsidRPr="00933772" w:rsidRDefault="00403481">
            <w:pPr>
              <w:jc w:val="center"/>
            </w:pPr>
            <w:r w:rsidRPr="00933772">
              <w:rPr>
                <w:color w:val="B4B4B4"/>
                <w:sz w:val="16"/>
              </w:rPr>
              <w:t>-</w:t>
            </w:r>
          </w:p>
        </w:tc>
      </w:tr>
      <w:tr w:rsidR="00C34460" w:rsidRPr="00933772" w14:paraId="53E4F93F" w14:textId="77777777">
        <w:trPr>
          <w:jc w:val="center"/>
        </w:trPr>
        <w:tc>
          <w:tcPr>
            <w:tcW w:w="3" w:type="dxa"/>
            <w:shd w:val="clear" w:color="auto" w:fill="F5F5F5"/>
            <w:tcMar>
              <w:top w:w="80" w:type="dxa"/>
              <w:left w:w="80" w:type="dxa"/>
              <w:bottom w:w="80" w:type="dxa"/>
              <w:right w:w="80" w:type="dxa"/>
            </w:tcMar>
          </w:tcPr>
          <w:p w14:paraId="507D13B3" w14:textId="77777777" w:rsidR="00AA328E" w:rsidRDefault="00AA328E">
            <w:pPr>
              <w:rPr>
                <w:kern w:val="2"/>
                <w:lang w:eastAsia="pl-PL"/>
                <w14:ligatures w14:val="standardContextual"/>
              </w:rPr>
            </w:pPr>
            <w:r>
              <w:rPr>
                <w:b/>
                <w:bCs/>
                <w:color w:val="000000"/>
                <w:sz w:val="18"/>
                <w:szCs w:val="18"/>
              </w:rPr>
              <w:t>Agent kodujący</w:t>
            </w:r>
          </w:p>
          <w:p w14:paraId="60C9B30F" w14:textId="4ADB0C8B" w:rsidR="00C34460" w:rsidRPr="00933772" w:rsidRDefault="00C34460"/>
        </w:tc>
        <w:tc>
          <w:tcPr>
            <w:tcW w:w="7" w:type="dxa"/>
            <w:shd w:val="clear" w:color="auto" w:fill="F5F5F5"/>
            <w:tcMar>
              <w:top w:w="80" w:type="dxa"/>
              <w:left w:w="80" w:type="dxa"/>
              <w:bottom w:w="80" w:type="dxa"/>
              <w:right w:w="80" w:type="dxa"/>
            </w:tcMar>
          </w:tcPr>
          <w:p w14:paraId="0119A6D7" w14:textId="77777777" w:rsidR="00AA328E" w:rsidRDefault="00AA328E">
            <w:pPr>
              <w:rPr>
                <w:kern w:val="2"/>
                <w:lang w:eastAsia="pl-PL"/>
                <w14:ligatures w14:val="standardContextual"/>
              </w:rPr>
            </w:pPr>
            <w:r>
              <w:rPr>
                <w:color w:val="000000"/>
                <w:sz w:val="18"/>
                <w:szCs w:val="18"/>
              </w:rPr>
              <w:t>Agent lub funkcja agenta odpowiedzialna za tworzenie albo modyfikowanie kodu źródłowego na podstawie polecenia, issue, specyfikacji lub promptu. W projekcie Venom agent kodujący realizował głównie zadania implementacyjne w kontrolowanym zakresie.</w:t>
            </w:r>
          </w:p>
          <w:p w14:paraId="34E730A0" w14:textId="3AA5AE39" w:rsidR="00C34460" w:rsidRPr="00933772" w:rsidRDefault="00C34460"/>
        </w:tc>
        <w:tc>
          <w:tcPr>
            <w:tcW w:w="2" w:type="dxa"/>
            <w:shd w:val="clear" w:color="auto" w:fill="F5F5F5"/>
            <w:tcMar>
              <w:top w:w="80" w:type="dxa"/>
              <w:left w:w="80" w:type="dxa"/>
              <w:bottom w:w="80" w:type="dxa"/>
              <w:right w:w="80" w:type="dxa"/>
            </w:tcMar>
          </w:tcPr>
          <w:p w14:paraId="24412C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34FB523" w14:textId="77777777" w:rsidR="00C34460" w:rsidRPr="00933772" w:rsidRDefault="00403481">
            <w:pPr>
              <w:jc w:val="center"/>
            </w:pPr>
            <w:r w:rsidRPr="00933772">
              <w:rPr>
                <w:color w:val="B4B4B4"/>
                <w:sz w:val="16"/>
              </w:rPr>
              <w:t>-</w:t>
            </w:r>
          </w:p>
        </w:tc>
      </w:tr>
      <w:tr w:rsidR="00C34460" w:rsidRPr="00933772" w14:paraId="32BEC180" w14:textId="77777777">
        <w:trPr>
          <w:jc w:val="center"/>
        </w:trPr>
        <w:tc>
          <w:tcPr>
            <w:tcW w:w="3" w:type="dxa"/>
            <w:shd w:val="clear" w:color="auto" w:fill="F5F5F5"/>
            <w:tcMar>
              <w:top w:w="80" w:type="dxa"/>
              <w:left w:w="80" w:type="dxa"/>
              <w:bottom w:w="80" w:type="dxa"/>
              <w:right w:w="80" w:type="dxa"/>
            </w:tcMar>
          </w:tcPr>
          <w:p w14:paraId="655183C5" w14:textId="77777777" w:rsidR="00AA328E" w:rsidRDefault="00AA328E">
            <w:pPr>
              <w:rPr>
                <w:kern w:val="2"/>
                <w:lang w:eastAsia="pl-PL"/>
                <w14:ligatures w14:val="standardContextual"/>
              </w:rPr>
            </w:pPr>
            <w:r>
              <w:rPr>
                <w:b/>
                <w:bCs/>
                <w:color w:val="000000"/>
                <w:sz w:val="18"/>
                <w:szCs w:val="18"/>
              </w:rPr>
              <w:t>Agent recenzujący / recenzent kodu</w:t>
            </w:r>
          </w:p>
          <w:p w14:paraId="123AD7B5" w14:textId="00375200" w:rsidR="00C34460" w:rsidRPr="00933772" w:rsidRDefault="00C34460"/>
        </w:tc>
        <w:tc>
          <w:tcPr>
            <w:tcW w:w="7" w:type="dxa"/>
            <w:shd w:val="clear" w:color="auto" w:fill="F5F5F5"/>
            <w:tcMar>
              <w:top w:w="80" w:type="dxa"/>
              <w:left w:w="80" w:type="dxa"/>
              <w:bottom w:w="80" w:type="dxa"/>
              <w:right w:w="80" w:type="dxa"/>
            </w:tcMar>
          </w:tcPr>
          <w:p w14:paraId="096A4404" w14:textId="77777777" w:rsidR="00AA328E" w:rsidRDefault="00AA328E">
            <w:pPr>
              <w:rPr>
                <w:kern w:val="2"/>
                <w:lang w:eastAsia="pl-PL"/>
                <w14:ligatures w14:val="standardContextual"/>
              </w:rPr>
            </w:pPr>
            <w:r>
              <w:rPr>
                <w:color w:val="000000"/>
                <w:sz w:val="18"/>
                <w:szCs w:val="18"/>
              </w:rPr>
              <w:t>Agent lub narzędzie AI wykorzystywane do oceny jakości kodu, wskazywania błędów, ryzyk, braków testowych albo możliwych usprawnień. W procesie Venom GitHub Copilot był używany głównie w tej roli, choć okresowo wspierał również sesje kodowania.</w:t>
            </w:r>
          </w:p>
          <w:p w14:paraId="7671EADB" w14:textId="48E80DE7" w:rsidR="00C34460" w:rsidRPr="00933772" w:rsidRDefault="00C34460"/>
        </w:tc>
        <w:tc>
          <w:tcPr>
            <w:tcW w:w="2" w:type="dxa"/>
            <w:shd w:val="clear" w:color="auto" w:fill="F5F5F5"/>
            <w:tcMar>
              <w:top w:w="80" w:type="dxa"/>
              <w:left w:w="80" w:type="dxa"/>
              <w:bottom w:w="80" w:type="dxa"/>
              <w:right w:w="80" w:type="dxa"/>
            </w:tcMar>
          </w:tcPr>
          <w:p w14:paraId="0B4BC4EE"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4CE8B31" w14:textId="77777777" w:rsidR="00C34460" w:rsidRPr="00933772" w:rsidRDefault="00403481">
            <w:pPr>
              <w:jc w:val="center"/>
            </w:pPr>
            <w:r w:rsidRPr="00933772">
              <w:rPr>
                <w:color w:val="B4B4B4"/>
                <w:sz w:val="16"/>
              </w:rPr>
              <w:t>-</w:t>
            </w:r>
          </w:p>
        </w:tc>
      </w:tr>
      <w:tr w:rsidR="00C34460" w:rsidRPr="00933772" w14:paraId="36F6BAC8" w14:textId="77777777">
        <w:trPr>
          <w:jc w:val="center"/>
        </w:trPr>
        <w:tc>
          <w:tcPr>
            <w:tcW w:w="3" w:type="dxa"/>
            <w:shd w:val="clear" w:color="auto" w:fill="F5F5F5"/>
            <w:tcMar>
              <w:top w:w="80" w:type="dxa"/>
              <w:left w:w="80" w:type="dxa"/>
              <w:bottom w:w="80" w:type="dxa"/>
              <w:right w:w="80" w:type="dxa"/>
            </w:tcMar>
          </w:tcPr>
          <w:p w14:paraId="5B121826" w14:textId="77777777" w:rsidR="00C34460" w:rsidRPr="00933772" w:rsidRDefault="00403481">
            <w:r w:rsidRPr="00933772">
              <w:rPr>
                <w:b/>
                <w:sz w:val="18"/>
              </w:rPr>
              <w:lastRenderedPageBreak/>
              <w:t>Agent administratora środowiska</w:t>
            </w:r>
          </w:p>
        </w:tc>
        <w:tc>
          <w:tcPr>
            <w:tcW w:w="7" w:type="dxa"/>
            <w:shd w:val="clear" w:color="auto" w:fill="F5F5F5"/>
            <w:tcMar>
              <w:top w:w="80" w:type="dxa"/>
              <w:left w:w="80" w:type="dxa"/>
              <w:bottom w:w="80" w:type="dxa"/>
              <w:right w:w="80" w:type="dxa"/>
            </w:tcMar>
          </w:tcPr>
          <w:p w14:paraId="369DA330" w14:textId="77777777" w:rsidR="00AA328E" w:rsidRDefault="00AA328E">
            <w:pPr>
              <w:rPr>
                <w:kern w:val="2"/>
                <w:lang w:eastAsia="pl-PL"/>
                <w14:ligatures w14:val="standardContextual"/>
              </w:rPr>
            </w:pPr>
            <w:r>
              <w:rPr>
                <w:color w:val="000000"/>
                <w:sz w:val="18"/>
                <w:szCs w:val="18"/>
              </w:rPr>
              <w:t>Rola pełniona przez agenta AI w zakresie czynności techniczno-operacyjnych, takich jak konfiguracja WSL, Linuksa, instalacja pakietów, obsługa zależności, przygotowanie środowiska lub diagnozowanie błędów systemowych. W pracy jest to istotne, ponieważ AI wspierało nie tylko kodowanie, ale również utrzymanie środowiska wytwórczego.</w:t>
            </w:r>
          </w:p>
          <w:p w14:paraId="60356309" w14:textId="01B27776" w:rsidR="00C34460" w:rsidRPr="00933772" w:rsidRDefault="00C34460"/>
        </w:tc>
        <w:tc>
          <w:tcPr>
            <w:tcW w:w="2" w:type="dxa"/>
            <w:shd w:val="clear" w:color="auto" w:fill="F5F5F5"/>
            <w:tcMar>
              <w:top w:w="80" w:type="dxa"/>
              <w:left w:w="80" w:type="dxa"/>
              <w:bottom w:w="80" w:type="dxa"/>
              <w:right w:w="80" w:type="dxa"/>
            </w:tcMar>
          </w:tcPr>
          <w:p w14:paraId="7B254C6C"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0F1CA9C" w14:textId="77777777" w:rsidR="00C34460" w:rsidRPr="00933772" w:rsidRDefault="00403481">
            <w:pPr>
              <w:jc w:val="center"/>
            </w:pPr>
            <w:r w:rsidRPr="00933772">
              <w:rPr>
                <w:color w:val="B4B4B4"/>
                <w:sz w:val="16"/>
              </w:rPr>
              <w:t>-</w:t>
            </w:r>
          </w:p>
        </w:tc>
      </w:tr>
      <w:tr w:rsidR="00C34460" w:rsidRPr="00933772" w14:paraId="4006A48F" w14:textId="77777777">
        <w:trPr>
          <w:jc w:val="center"/>
        </w:trPr>
        <w:tc>
          <w:tcPr>
            <w:tcW w:w="3" w:type="dxa"/>
            <w:shd w:val="clear" w:color="auto" w:fill="E8F4E8"/>
            <w:tcMar>
              <w:top w:w="80" w:type="dxa"/>
              <w:left w:w="80" w:type="dxa"/>
              <w:bottom w:w="80" w:type="dxa"/>
              <w:right w:w="80" w:type="dxa"/>
            </w:tcMar>
          </w:tcPr>
          <w:p w14:paraId="32686B04" w14:textId="77777777" w:rsidR="00C34460" w:rsidRPr="00933772" w:rsidRDefault="00403481">
            <w:r w:rsidRPr="00933772">
              <w:rPr>
                <w:b/>
                <w:sz w:val="18"/>
              </w:rPr>
              <w:t>Orkiestracja agentów</w:t>
            </w:r>
          </w:p>
        </w:tc>
        <w:tc>
          <w:tcPr>
            <w:tcW w:w="7" w:type="dxa"/>
            <w:shd w:val="clear" w:color="auto" w:fill="E8F4E8"/>
            <w:tcMar>
              <w:top w:w="80" w:type="dxa"/>
              <w:left w:w="80" w:type="dxa"/>
              <w:bottom w:w="80" w:type="dxa"/>
              <w:right w:w="80" w:type="dxa"/>
            </w:tcMar>
          </w:tcPr>
          <w:p w14:paraId="3FA405D8" w14:textId="77777777" w:rsidR="00AA328E" w:rsidRDefault="00AA328E">
            <w:pPr>
              <w:rPr>
                <w:kern w:val="2"/>
                <w:lang w:eastAsia="pl-PL"/>
                <w14:ligatures w14:val="standardContextual"/>
              </w:rPr>
            </w:pPr>
            <w:r>
              <w:rPr>
                <w:color w:val="000000"/>
                <w:sz w:val="18"/>
                <w:szCs w:val="18"/>
              </w:rPr>
              <w:t>Mechanizm koordynacji pracy wielu funkcji, narzędzi lub agentów w ramach jednego procesu. W narzędziach takich jak Codex czy Antigravity część orkiestracji odbywa się domyślnie w tle: użytkownik nie steruje ręcznie każdym agentem, lecz przekazuje cel, a system sam dobiera kroki wykonania.</w:t>
            </w:r>
          </w:p>
          <w:p w14:paraId="6ADE428E" w14:textId="71A770EC" w:rsidR="00C34460" w:rsidRPr="00933772" w:rsidRDefault="00C34460"/>
        </w:tc>
        <w:tc>
          <w:tcPr>
            <w:tcW w:w="2" w:type="dxa"/>
            <w:shd w:val="clear" w:color="auto" w:fill="E8F4E8"/>
            <w:tcMar>
              <w:top w:w="80" w:type="dxa"/>
              <w:left w:w="80" w:type="dxa"/>
              <w:bottom w:w="80" w:type="dxa"/>
              <w:right w:w="80" w:type="dxa"/>
            </w:tcMar>
          </w:tcPr>
          <w:p w14:paraId="6BAC341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856ABB9" w14:textId="77777777" w:rsidR="00C34460" w:rsidRPr="00933772" w:rsidRDefault="00403481">
            <w:pPr>
              <w:jc w:val="center"/>
            </w:pPr>
            <w:r w:rsidRPr="00933772">
              <w:rPr>
                <w:color w:val="1F4E79"/>
                <w:sz w:val="16"/>
              </w:rPr>
              <w:t>Wstęp / Rozdz. 1-3</w:t>
            </w:r>
          </w:p>
        </w:tc>
      </w:tr>
      <w:tr w:rsidR="00C34460" w:rsidRPr="00933772" w14:paraId="36908EF5" w14:textId="77777777">
        <w:trPr>
          <w:jc w:val="center"/>
        </w:trPr>
        <w:tc>
          <w:tcPr>
            <w:tcW w:w="3" w:type="dxa"/>
            <w:shd w:val="clear" w:color="auto" w:fill="F5F5F5"/>
            <w:tcMar>
              <w:top w:w="80" w:type="dxa"/>
              <w:left w:w="80" w:type="dxa"/>
              <w:bottom w:w="80" w:type="dxa"/>
              <w:right w:w="80" w:type="dxa"/>
            </w:tcMar>
          </w:tcPr>
          <w:p w14:paraId="59E3DF4F" w14:textId="77777777" w:rsidR="00C34460" w:rsidRPr="00933772" w:rsidRDefault="00403481">
            <w:r w:rsidRPr="00933772">
              <w:rPr>
                <w:b/>
                <w:sz w:val="18"/>
              </w:rPr>
              <w:t>Ukryta orkiestracja</w:t>
            </w:r>
          </w:p>
        </w:tc>
        <w:tc>
          <w:tcPr>
            <w:tcW w:w="7" w:type="dxa"/>
            <w:shd w:val="clear" w:color="auto" w:fill="F5F5F5"/>
            <w:tcMar>
              <w:top w:w="80" w:type="dxa"/>
              <w:left w:w="80" w:type="dxa"/>
              <w:bottom w:w="80" w:type="dxa"/>
              <w:right w:w="80" w:type="dxa"/>
            </w:tcMar>
          </w:tcPr>
          <w:p w14:paraId="6E71E0F1" w14:textId="77777777" w:rsidR="00AA328E" w:rsidRDefault="00AA328E">
            <w:pPr>
              <w:rPr>
                <w:kern w:val="2"/>
                <w:lang w:eastAsia="pl-PL"/>
                <w14:ligatures w14:val="standardContextual"/>
              </w:rPr>
            </w:pPr>
            <w:r>
              <w:rPr>
                <w:color w:val="000000"/>
                <w:sz w:val="18"/>
                <w:szCs w:val="18"/>
              </w:rPr>
              <w:t>Orkiestracja realizowana przez narzędzie AI bez pełnej widoczności dla użytkownika końcowego. Użytkownik widzi efekt, konfiguracje lub logi, ale nie zawsze widzi pełny podział pracy między agentem nadzorującym, kodującym i weryfikującym.</w:t>
            </w:r>
          </w:p>
          <w:p w14:paraId="15FABFFB" w14:textId="758E4820" w:rsidR="00C34460" w:rsidRPr="00933772" w:rsidRDefault="00C34460"/>
        </w:tc>
        <w:tc>
          <w:tcPr>
            <w:tcW w:w="2" w:type="dxa"/>
            <w:shd w:val="clear" w:color="auto" w:fill="F5F5F5"/>
            <w:tcMar>
              <w:top w:w="80" w:type="dxa"/>
              <w:left w:w="80" w:type="dxa"/>
              <w:bottom w:w="80" w:type="dxa"/>
              <w:right w:w="80" w:type="dxa"/>
            </w:tcMar>
          </w:tcPr>
          <w:p w14:paraId="4FA3B156"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D71013" w14:textId="77777777" w:rsidR="00C34460" w:rsidRPr="00933772" w:rsidRDefault="00403481">
            <w:pPr>
              <w:jc w:val="center"/>
            </w:pPr>
            <w:r w:rsidRPr="00933772">
              <w:rPr>
                <w:color w:val="B4B4B4"/>
                <w:sz w:val="16"/>
              </w:rPr>
              <w:t>-</w:t>
            </w:r>
          </w:p>
        </w:tc>
      </w:tr>
      <w:tr w:rsidR="00C34460" w:rsidRPr="00933772" w14:paraId="356920A7" w14:textId="77777777">
        <w:trPr>
          <w:jc w:val="center"/>
        </w:trPr>
        <w:tc>
          <w:tcPr>
            <w:tcW w:w="3" w:type="dxa"/>
            <w:shd w:val="clear" w:color="auto" w:fill="F5F5F5"/>
            <w:tcMar>
              <w:top w:w="80" w:type="dxa"/>
              <w:left w:w="80" w:type="dxa"/>
              <w:bottom w:w="80" w:type="dxa"/>
              <w:right w:w="80" w:type="dxa"/>
            </w:tcMar>
          </w:tcPr>
          <w:p w14:paraId="62C90F9D" w14:textId="77777777" w:rsidR="00C34460" w:rsidRPr="00933772" w:rsidRDefault="00403481">
            <w:r w:rsidRPr="00933772">
              <w:rPr>
                <w:b/>
                <w:sz w:val="18"/>
              </w:rPr>
              <w:t>Agent nadzorca procesu</w:t>
            </w:r>
          </w:p>
        </w:tc>
        <w:tc>
          <w:tcPr>
            <w:tcW w:w="7" w:type="dxa"/>
            <w:shd w:val="clear" w:color="auto" w:fill="F5F5F5"/>
            <w:tcMar>
              <w:top w:w="80" w:type="dxa"/>
              <w:left w:w="80" w:type="dxa"/>
              <w:bottom w:w="80" w:type="dxa"/>
              <w:right w:w="80" w:type="dxa"/>
            </w:tcMar>
          </w:tcPr>
          <w:p w14:paraId="5A6F0AD0" w14:textId="77777777" w:rsidR="00AA328E" w:rsidRDefault="00AA328E">
            <w:pPr>
              <w:rPr>
                <w:kern w:val="2"/>
                <w:lang w:eastAsia="pl-PL"/>
                <w14:ligatures w14:val="standardContextual"/>
              </w:rPr>
            </w:pPr>
            <w:r>
              <w:rPr>
                <w:color w:val="000000"/>
                <w:sz w:val="18"/>
                <w:szCs w:val="18"/>
              </w:rPr>
              <w:t>Logiczna rola w systemie agentowym odpowiedzialna za planowanie, kontrolę kolejnych kroków, interpretację wyniku i decyzje, czy zadanie wymaga dalszej iteracji. W gotowych narzędziach rola ta może być zaszyta wewnątrz produktu i niewidoczna jako oddzielny agent.</w:t>
            </w:r>
          </w:p>
          <w:p w14:paraId="5668E63B" w14:textId="518E480D" w:rsidR="00C34460" w:rsidRPr="00933772" w:rsidRDefault="00C34460"/>
        </w:tc>
        <w:tc>
          <w:tcPr>
            <w:tcW w:w="2" w:type="dxa"/>
            <w:shd w:val="clear" w:color="auto" w:fill="F5F5F5"/>
            <w:tcMar>
              <w:top w:w="80" w:type="dxa"/>
              <w:left w:w="80" w:type="dxa"/>
              <w:bottom w:w="80" w:type="dxa"/>
              <w:right w:w="80" w:type="dxa"/>
            </w:tcMar>
          </w:tcPr>
          <w:p w14:paraId="11554A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0129EF7" w14:textId="77777777" w:rsidR="00C34460" w:rsidRPr="00933772" w:rsidRDefault="00403481">
            <w:pPr>
              <w:jc w:val="center"/>
            </w:pPr>
            <w:r w:rsidRPr="00933772">
              <w:rPr>
                <w:color w:val="B4B4B4"/>
                <w:sz w:val="16"/>
              </w:rPr>
              <w:t>-</w:t>
            </w:r>
          </w:p>
        </w:tc>
      </w:tr>
      <w:tr w:rsidR="00C34460" w:rsidRPr="00933772" w14:paraId="5284F0C4" w14:textId="77777777">
        <w:trPr>
          <w:jc w:val="center"/>
        </w:trPr>
        <w:tc>
          <w:tcPr>
            <w:tcW w:w="3" w:type="dxa"/>
            <w:shd w:val="clear" w:color="auto" w:fill="F5F5F5"/>
            <w:tcMar>
              <w:top w:w="80" w:type="dxa"/>
              <w:left w:w="80" w:type="dxa"/>
              <w:bottom w:w="80" w:type="dxa"/>
              <w:right w:w="80" w:type="dxa"/>
            </w:tcMar>
          </w:tcPr>
          <w:p w14:paraId="1D1685FB" w14:textId="77777777" w:rsidR="00C34460" w:rsidRPr="00933772" w:rsidRDefault="00403481">
            <w:r w:rsidRPr="00933772">
              <w:rPr>
                <w:b/>
                <w:sz w:val="18"/>
              </w:rPr>
              <w:t>Human in the Loop / człowiek w pętli decyzyjnej</w:t>
            </w:r>
          </w:p>
        </w:tc>
        <w:tc>
          <w:tcPr>
            <w:tcW w:w="7" w:type="dxa"/>
            <w:shd w:val="clear" w:color="auto" w:fill="F5F5F5"/>
            <w:tcMar>
              <w:top w:w="80" w:type="dxa"/>
              <w:left w:w="80" w:type="dxa"/>
              <w:bottom w:w="80" w:type="dxa"/>
              <w:right w:w="80" w:type="dxa"/>
            </w:tcMar>
          </w:tcPr>
          <w:p w14:paraId="27A44ECE" w14:textId="77777777" w:rsidR="00AA328E" w:rsidRDefault="00AA328E">
            <w:pPr>
              <w:rPr>
                <w:kern w:val="2"/>
                <w:lang w:eastAsia="pl-PL"/>
                <w14:ligatures w14:val="standardContextual"/>
              </w:rPr>
            </w:pPr>
            <w:r>
              <w:rPr>
                <w:color w:val="000000"/>
                <w:sz w:val="18"/>
                <w:szCs w:val="18"/>
              </w:rPr>
              <w:t>Punkt procesu, w którym człowiek zatwierdza zakres, ocenia wynik, podejmuje decyzje, koryguje kierunek działania albo akceptuje wdrożenie. W projekcie Venom człowiek pełnił funkcje operatora, właściciela decyzji i kontrolera jakości procesu.</w:t>
            </w:r>
          </w:p>
          <w:p w14:paraId="041EA376" w14:textId="7174C486" w:rsidR="00C34460" w:rsidRPr="00933772" w:rsidRDefault="00C34460"/>
        </w:tc>
        <w:tc>
          <w:tcPr>
            <w:tcW w:w="2" w:type="dxa"/>
            <w:shd w:val="clear" w:color="auto" w:fill="F5F5F5"/>
            <w:tcMar>
              <w:top w:w="80" w:type="dxa"/>
              <w:left w:w="80" w:type="dxa"/>
              <w:bottom w:w="80" w:type="dxa"/>
              <w:right w:w="80" w:type="dxa"/>
            </w:tcMar>
          </w:tcPr>
          <w:p w14:paraId="26719EF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FEC2CF0" w14:textId="77777777" w:rsidR="00C34460" w:rsidRPr="00933772" w:rsidRDefault="00403481">
            <w:pPr>
              <w:jc w:val="center"/>
            </w:pPr>
            <w:r w:rsidRPr="00933772">
              <w:rPr>
                <w:color w:val="B4B4B4"/>
                <w:sz w:val="16"/>
              </w:rPr>
              <w:t>-</w:t>
            </w:r>
          </w:p>
        </w:tc>
      </w:tr>
      <w:tr w:rsidR="00C34460" w:rsidRPr="00933772" w14:paraId="512B92DB" w14:textId="77777777">
        <w:trPr>
          <w:jc w:val="center"/>
        </w:trPr>
        <w:tc>
          <w:tcPr>
            <w:tcW w:w="3" w:type="dxa"/>
            <w:shd w:val="clear" w:color="auto" w:fill="E8F4E8"/>
            <w:tcMar>
              <w:top w:w="80" w:type="dxa"/>
              <w:left w:w="80" w:type="dxa"/>
              <w:bottom w:w="80" w:type="dxa"/>
              <w:right w:w="80" w:type="dxa"/>
            </w:tcMar>
          </w:tcPr>
          <w:p w14:paraId="51157987" w14:textId="77777777" w:rsidR="00C34460" w:rsidRPr="00933772" w:rsidRDefault="00403481">
            <w:r w:rsidRPr="00933772">
              <w:rPr>
                <w:b/>
                <w:sz w:val="18"/>
              </w:rPr>
              <w:t>Operator procesu AI</w:t>
            </w:r>
          </w:p>
        </w:tc>
        <w:tc>
          <w:tcPr>
            <w:tcW w:w="7" w:type="dxa"/>
            <w:shd w:val="clear" w:color="auto" w:fill="E8F4E8"/>
            <w:tcMar>
              <w:top w:w="80" w:type="dxa"/>
              <w:left w:w="80" w:type="dxa"/>
              <w:bottom w:w="80" w:type="dxa"/>
              <w:right w:w="80" w:type="dxa"/>
            </w:tcMar>
          </w:tcPr>
          <w:p w14:paraId="687ED7F4" w14:textId="77777777" w:rsidR="00AA328E" w:rsidRDefault="00AA328E">
            <w:pPr>
              <w:rPr>
                <w:kern w:val="2"/>
                <w:lang w:eastAsia="pl-PL"/>
                <w14:ligatures w14:val="standardContextual"/>
              </w:rPr>
            </w:pPr>
            <w:r>
              <w:rPr>
                <w:color w:val="000000"/>
                <w:sz w:val="18"/>
                <w:szCs w:val="18"/>
              </w:rPr>
              <w:t>Człowiek zarządzający pracą narzędzi AI: definiuje cel, zakres, ograniczenia, odbiera wyniki, uruchamia kolejne iteracje i decyduje o przyjęciu lub odrzuceniu zmian. Operator nie musi ręcznie pisać większości kodu, ale odpowiada za sens procesu i decyzje projektowe.</w:t>
            </w:r>
          </w:p>
          <w:p w14:paraId="3FE40037" w14:textId="3C1764B2" w:rsidR="00C34460" w:rsidRPr="00933772" w:rsidRDefault="00C34460"/>
        </w:tc>
        <w:tc>
          <w:tcPr>
            <w:tcW w:w="2" w:type="dxa"/>
            <w:shd w:val="clear" w:color="auto" w:fill="E8F4E8"/>
            <w:tcMar>
              <w:top w:w="80" w:type="dxa"/>
              <w:left w:w="80" w:type="dxa"/>
              <w:bottom w:w="80" w:type="dxa"/>
              <w:right w:w="80" w:type="dxa"/>
            </w:tcMar>
          </w:tcPr>
          <w:p w14:paraId="28E9257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34ECD6D" w14:textId="77777777" w:rsidR="00C34460" w:rsidRPr="00933772" w:rsidRDefault="00403481">
            <w:pPr>
              <w:jc w:val="center"/>
            </w:pPr>
            <w:r w:rsidRPr="00933772">
              <w:rPr>
                <w:color w:val="1F4E79"/>
                <w:sz w:val="16"/>
              </w:rPr>
              <w:t>Wstęp / Rozdz. 1-3</w:t>
            </w:r>
          </w:p>
        </w:tc>
      </w:tr>
      <w:tr w:rsidR="00C34460" w:rsidRPr="00933772" w14:paraId="0B8DDFA4" w14:textId="77777777">
        <w:trPr>
          <w:jc w:val="center"/>
        </w:trPr>
        <w:tc>
          <w:tcPr>
            <w:tcW w:w="3" w:type="dxa"/>
            <w:shd w:val="clear" w:color="auto" w:fill="F5F5F5"/>
            <w:tcMar>
              <w:top w:w="80" w:type="dxa"/>
              <w:left w:w="80" w:type="dxa"/>
              <w:bottom w:w="80" w:type="dxa"/>
              <w:right w:w="80" w:type="dxa"/>
            </w:tcMar>
          </w:tcPr>
          <w:p w14:paraId="0FADC79C" w14:textId="77777777" w:rsidR="00C34460" w:rsidRPr="00933772" w:rsidRDefault="00403481">
            <w:r w:rsidRPr="00933772">
              <w:rPr>
                <w:b/>
                <w:sz w:val="18"/>
              </w:rPr>
              <w:t>Prompt</w:t>
            </w:r>
          </w:p>
        </w:tc>
        <w:tc>
          <w:tcPr>
            <w:tcW w:w="7" w:type="dxa"/>
            <w:shd w:val="clear" w:color="auto" w:fill="F5F5F5"/>
            <w:tcMar>
              <w:top w:w="80" w:type="dxa"/>
              <w:left w:w="80" w:type="dxa"/>
              <w:bottom w:w="80" w:type="dxa"/>
              <w:right w:w="80" w:type="dxa"/>
            </w:tcMar>
          </w:tcPr>
          <w:p w14:paraId="0A6A445E" w14:textId="77777777" w:rsidR="00AA328E" w:rsidRDefault="00AA328E">
            <w:pPr>
              <w:rPr>
                <w:kern w:val="2"/>
                <w:lang w:eastAsia="pl-PL"/>
                <w14:ligatures w14:val="standardContextual"/>
              </w:rPr>
            </w:pPr>
            <w:r>
              <w:rPr>
                <w:color w:val="000000"/>
                <w:sz w:val="18"/>
                <w:szCs w:val="18"/>
              </w:rPr>
              <w:t>Polecenie przekazane do modelu lub agenta w języku naturalnym. Prompt może zawierać zadanie, kontekst, ograniczenia, oczekiwany format odpowiedzi albo kryteria akceptacji.</w:t>
            </w:r>
          </w:p>
          <w:p w14:paraId="18CF5C4E" w14:textId="6DEF24F9" w:rsidR="00C34460" w:rsidRPr="00933772" w:rsidRDefault="00C34460"/>
        </w:tc>
        <w:tc>
          <w:tcPr>
            <w:tcW w:w="2" w:type="dxa"/>
            <w:shd w:val="clear" w:color="auto" w:fill="F5F5F5"/>
            <w:tcMar>
              <w:top w:w="80" w:type="dxa"/>
              <w:left w:w="80" w:type="dxa"/>
              <w:bottom w:w="80" w:type="dxa"/>
              <w:right w:w="80" w:type="dxa"/>
            </w:tcMar>
          </w:tcPr>
          <w:p w14:paraId="6614CB6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6CB97DD" w14:textId="77777777" w:rsidR="00C34460" w:rsidRPr="00933772" w:rsidRDefault="00403481">
            <w:pPr>
              <w:jc w:val="center"/>
            </w:pPr>
            <w:r w:rsidRPr="00933772">
              <w:rPr>
                <w:color w:val="B4B4B4"/>
                <w:sz w:val="16"/>
              </w:rPr>
              <w:t>-</w:t>
            </w:r>
          </w:p>
        </w:tc>
      </w:tr>
      <w:tr w:rsidR="00C34460" w:rsidRPr="00933772" w14:paraId="11298F02" w14:textId="77777777">
        <w:trPr>
          <w:jc w:val="center"/>
        </w:trPr>
        <w:tc>
          <w:tcPr>
            <w:tcW w:w="3" w:type="dxa"/>
            <w:shd w:val="clear" w:color="auto" w:fill="F5F5F5"/>
            <w:tcMar>
              <w:top w:w="80" w:type="dxa"/>
              <w:left w:w="80" w:type="dxa"/>
              <w:bottom w:w="80" w:type="dxa"/>
              <w:right w:w="80" w:type="dxa"/>
            </w:tcMar>
          </w:tcPr>
          <w:p w14:paraId="5CC94EB3" w14:textId="77777777" w:rsidR="00C34460" w:rsidRPr="00933772" w:rsidRDefault="00403481">
            <w:r w:rsidRPr="00933772">
              <w:rPr>
                <w:b/>
                <w:sz w:val="18"/>
              </w:rPr>
              <w:lastRenderedPageBreak/>
              <w:t>Prompt kontekstowy</w:t>
            </w:r>
          </w:p>
        </w:tc>
        <w:tc>
          <w:tcPr>
            <w:tcW w:w="7" w:type="dxa"/>
            <w:shd w:val="clear" w:color="auto" w:fill="F5F5F5"/>
            <w:tcMar>
              <w:top w:w="80" w:type="dxa"/>
              <w:left w:w="80" w:type="dxa"/>
              <w:bottom w:w="80" w:type="dxa"/>
              <w:right w:w="80" w:type="dxa"/>
            </w:tcMar>
          </w:tcPr>
          <w:p w14:paraId="764B0CD9" w14:textId="77777777" w:rsidR="00AA328E" w:rsidRDefault="00AA328E">
            <w:pPr>
              <w:rPr>
                <w:kern w:val="2"/>
                <w:lang w:eastAsia="pl-PL"/>
                <w14:ligatures w14:val="standardContextual"/>
              </w:rPr>
            </w:pPr>
            <w:r>
              <w:rPr>
                <w:color w:val="000000"/>
                <w:sz w:val="18"/>
                <w:szCs w:val="18"/>
              </w:rPr>
              <w:t>Prompt ustawiający rolę, sposób rozumowania lub perspektywę pracy modelu, np. „jesteś architektem systemu”, „jesteś recenzentem kodu”. Taki prompt nie nadaje agentowi realnych uprawnień poza systemem, lecz zmienia język, logikę i zakres odpowiedzi.</w:t>
            </w:r>
          </w:p>
          <w:p w14:paraId="31DD04BE" w14:textId="39FB3C74" w:rsidR="00C34460" w:rsidRPr="00933772" w:rsidRDefault="00C34460"/>
        </w:tc>
        <w:tc>
          <w:tcPr>
            <w:tcW w:w="2" w:type="dxa"/>
            <w:shd w:val="clear" w:color="auto" w:fill="F5F5F5"/>
            <w:tcMar>
              <w:top w:w="80" w:type="dxa"/>
              <w:left w:w="80" w:type="dxa"/>
              <w:bottom w:w="80" w:type="dxa"/>
              <w:right w:w="80" w:type="dxa"/>
            </w:tcMar>
          </w:tcPr>
          <w:p w14:paraId="070BAD1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5FC0A71" w14:textId="77777777" w:rsidR="00C34460" w:rsidRPr="00933772" w:rsidRDefault="00403481">
            <w:pPr>
              <w:jc w:val="center"/>
            </w:pPr>
            <w:r w:rsidRPr="00933772">
              <w:rPr>
                <w:color w:val="B4B4B4"/>
                <w:sz w:val="16"/>
              </w:rPr>
              <w:t>-</w:t>
            </w:r>
          </w:p>
        </w:tc>
      </w:tr>
      <w:tr w:rsidR="00C34460" w:rsidRPr="00933772" w14:paraId="0A27CB4A" w14:textId="77777777">
        <w:trPr>
          <w:jc w:val="center"/>
        </w:trPr>
        <w:tc>
          <w:tcPr>
            <w:tcW w:w="3" w:type="dxa"/>
            <w:shd w:val="clear" w:color="auto" w:fill="F5F5F5"/>
            <w:tcMar>
              <w:top w:w="80" w:type="dxa"/>
              <w:left w:w="80" w:type="dxa"/>
              <w:bottom w:w="80" w:type="dxa"/>
              <w:right w:w="80" w:type="dxa"/>
            </w:tcMar>
          </w:tcPr>
          <w:p w14:paraId="0260002B" w14:textId="77777777" w:rsidR="00C34460" w:rsidRPr="00933772" w:rsidRDefault="00403481">
            <w:r w:rsidRPr="00933772">
              <w:rPr>
                <w:b/>
                <w:sz w:val="18"/>
              </w:rPr>
              <w:t>System prompt</w:t>
            </w:r>
          </w:p>
        </w:tc>
        <w:tc>
          <w:tcPr>
            <w:tcW w:w="7" w:type="dxa"/>
            <w:shd w:val="clear" w:color="auto" w:fill="F5F5F5"/>
            <w:tcMar>
              <w:top w:w="80" w:type="dxa"/>
              <w:left w:w="80" w:type="dxa"/>
              <w:bottom w:w="80" w:type="dxa"/>
              <w:right w:w="80" w:type="dxa"/>
            </w:tcMar>
          </w:tcPr>
          <w:p w14:paraId="586850C8" w14:textId="77777777" w:rsidR="00AA328E" w:rsidRDefault="00AA328E">
            <w:pPr>
              <w:rPr>
                <w:kern w:val="2"/>
                <w:lang w:eastAsia="pl-PL"/>
                <w14:ligatures w14:val="standardContextual"/>
              </w:rPr>
            </w:pPr>
            <w:r>
              <w:rPr>
                <w:color w:val="000000"/>
                <w:sz w:val="18"/>
                <w:szCs w:val="18"/>
              </w:rPr>
              <w:t>Instrukcja nadrzędna określająca sposób działania modelu lub agenta. Może definiować role, ograniczenia, styl odpowiedzi, zasady bezpieczeństwa albo sposób korzystania z narzędzi.</w:t>
            </w:r>
          </w:p>
          <w:p w14:paraId="37F32D31" w14:textId="0A93852A" w:rsidR="00C34460" w:rsidRPr="00933772" w:rsidRDefault="00C34460"/>
        </w:tc>
        <w:tc>
          <w:tcPr>
            <w:tcW w:w="2" w:type="dxa"/>
            <w:shd w:val="clear" w:color="auto" w:fill="F5F5F5"/>
            <w:tcMar>
              <w:top w:w="80" w:type="dxa"/>
              <w:left w:w="80" w:type="dxa"/>
              <w:bottom w:w="80" w:type="dxa"/>
              <w:right w:w="80" w:type="dxa"/>
            </w:tcMar>
          </w:tcPr>
          <w:p w14:paraId="071973C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67BE5B2" w14:textId="77777777" w:rsidR="00C34460" w:rsidRPr="00933772" w:rsidRDefault="00403481">
            <w:pPr>
              <w:jc w:val="center"/>
            </w:pPr>
            <w:r w:rsidRPr="00933772">
              <w:rPr>
                <w:color w:val="B4B4B4"/>
                <w:sz w:val="16"/>
              </w:rPr>
              <w:t>-</w:t>
            </w:r>
          </w:p>
        </w:tc>
      </w:tr>
      <w:tr w:rsidR="00C34460" w:rsidRPr="00933772" w14:paraId="19A76A1A" w14:textId="77777777">
        <w:trPr>
          <w:jc w:val="center"/>
        </w:trPr>
        <w:tc>
          <w:tcPr>
            <w:tcW w:w="3" w:type="dxa"/>
            <w:shd w:val="clear" w:color="auto" w:fill="F5F5F5"/>
            <w:tcMar>
              <w:top w:w="80" w:type="dxa"/>
              <w:left w:w="80" w:type="dxa"/>
              <w:bottom w:w="80" w:type="dxa"/>
              <w:right w:w="80" w:type="dxa"/>
            </w:tcMar>
          </w:tcPr>
          <w:p w14:paraId="33AE7F78" w14:textId="77777777" w:rsidR="00C34460" w:rsidRPr="00933772" w:rsidRDefault="00403481">
            <w:r w:rsidRPr="00933772">
              <w:rPr>
                <w:b/>
                <w:sz w:val="18"/>
              </w:rPr>
              <w:t>User prompt</w:t>
            </w:r>
          </w:p>
        </w:tc>
        <w:tc>
          <w:tcPr>
            <w:tcW w:w="7" w:type="dxa"/>
            <w:shd w:val="clear" w:color="auto" w:fill="F5F5F5"/>
            <w:tcMar>
              <w:top w:w="80" w:type="dxa"/>
              <w:left w:w="80" w:type="dxa"/>
              <w:bottom w:w="80" w:type="dxa"/>
              <w:right w:w="80" w:type="dxa"/>
            </w:tcMar>
          </w:tcPr>
          <w:p w14:paraId="111CFA28" w14:textId="77777777" w:rsidR="00AA328E" w:rsidRDefault="00AA328E">
            <w:pPr>
              <w:rPr>
                <w:kern w:val="2"/>
                <w:lang w:eastAsia="pl-PL"/>
                <w14:ligatures w14:val="standardContextual"/>
              </w:rPr>
            </w:pPr>
            <w:r>
              <w:rPr>
                <w:color w:val="000000"/>
                <w:sz w:val="18"/>
                <w:szCs w:val="18"/>
              </w:rPr>
              <w:t>Polecenie użytkownika przekazane w danej interakcji. W procesie wytwórczym może być odpowiednikiem krótkiego zlecenia, doprecyzowania wymagań, korekty lub pytania kontrolnego.</w:t>
            </w:r>
          </w:p>
          <w:p w14:paraId="485CF12A" w14:textId="685146FB" w:rsidR="00C34460" w:rsidRPr="00933772" w:rsidRDefault="00C34460"/>
        </w:tc>
        <w:tc>
          <w:tcPr>
            <w:tcW w:w="2" w:type="dxa"/>
            <w:shd w:val="clear" w:color="auto" w:fill="F5F5F5"/>
            <w:tcMar>
              <w:top w:w="80" w:type="dxa"/>
              <w:left w:w="80" w:type="dxa"/>
              <w:bottom w:w="80" w:type="dxa"/>
              <w:right w:w="80" w:type="dxa"/>
            </w:tcMar>
          </w:tcPr>
          <w:p w14:paraId="309CB88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606FA3" w14:textId="77777777" w:rsidR="00C34460" w:rsidRPr="00933772" w:rsidRDefault="00403481">
            <w:pPr>
              <w:jc w:val="center"/>
            </w:pPr>
            <w:r w:rsidRPr="00933772">
              <w:rPr>
                <w:color w:val="B4B4B4"/>
                <w:sz w:val="16"/>
              </w:rPr>
              <w:t>-</w:t>
            </w:r>
          </w:p>
        </w:tc>
      </w:tr>
      <w:tr w:rsidR="00C34460" w:rsidRPr="00933772" w14:paraId="768497D7" w14:textId="77777777">
        <w:trPr>
          <w:jc w:val="center"/>
        </w:trPr>
        <w:tc>
          <w:tcPr>
            <w:tcW w:w="3" w:type="dxa"/>
            <w:shd w:val="clear" w:color="auto" w:fill="F5F5F5"/>
            <w:tcMar>
              <w:top w:w="80" w:type="dxa"/>
              <w:left w:w="80" w:type="dxa"/>
              <w:bottom w:w="80" w:type="dxa"/>
              <w:right w:w="80" w:type="dxa"/>
            </w:tcMar>
          </w:tcPr>
          <w:p w14:paraId="469E2F87" w14:textId="77777777" w:rsidR="00C34460" w:rsidRPr="00933772" w:rsidRDefault="00403481">
            <w:r w:rsidRPr="00933772">
              <w:rPr>
                <w:b/>
                <w:sz w:val="18"/>
              </w:rPr>
              <w:t>Kontekst sesji</w:t>
            </w:r>
          </w:p>
        </w:tc>
        <w:tc>
          <w:tcPr>
            <w:tcW w:w="7" w:type="dxa"/>
            <w:shd w:val="clear" w:color="auto" w:fill="F5F5F5"/>
            <w:tcMar>
              <w:top w:w="80" w:type="dxa"/>
              <w:left w:w="80" w:type="dxa"/>
              <w:bottom w:w="80" w:type="dxa"/>
              <w:right w:w="80" w:type="dxa"/>
            </w:tcMar>
          </w:tcPr>
          <w:p w14:paraId="49E7C2C8" w14:textId="77777777" w:rsidR="00AA328E" w:rsidRDefault="00AA328E">
            <w:pPr>
              <w:rPr>
                <w:kern w:val="2"/>
                <w:lang w:eastAsia="pl-PL"/>
                <w14:ligatures w14:val="standardContextual"/>
              </w:rPr>
            </w:pPr>
            <w:r>
              <w:rPr>
                <w:color w:val="000000"/>
                <w:sz w:val="18"/>
                <w:szCs w:val="18"/>
              </w:rPr>
              <w:t>Informacje dostępne modelowi w ramach danej rozmowy lub zadania. Obejmują wcześniejsze prompty, odpowiedzi, pliki, fragmenty kodu, decyzje i ustalenia. Ograniczenia kontekstu mogą prowadzić do utraty ciągłości lub błędnej interpretacji zadania.</w:t>
            </w:r>
          </w:p>
          <w:p w14:paraId="3D921DD8" w14:textId="151E63CF" w:rsidR="00C34460" w:rsidRPr="00933772" w:rsidRDefault="00C34460"/>
        </w:tc>
        <w:tc>
          <w:tcPr>
            <w:tcW w:w="2" w:type="dxa"/>
            <w:shd w:val="clear" w:color="auto" w:fill="F5F5F5"/>
            <w:tcMar>
              <w:top w:w="80" w:type="dxa"/>
              <w:left w:w="80" w:type="dxa"/>
              <w:bottom w:w="80" w:type="dxa"/>
              <w:right w:w="80" w:type="dxa"/>
            </w:tcMar>
          </w:tcPr>
          <w:p w14:paraId="298FAC1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CA49F9" w14:textId="77777777" w:rsidR="00C34460" w:rsidRPr="00933772" w:rsidRDefault="00403481">
            <w:pPr>
              <w:jc w:val="center"/>
            </w:pPr>
            <w:r w:rsidRPr="00933772">
              <w:rPr>
                <w:color w:val="B4B4B4"/>
                <w:sz w:val="16"/>
              </w:rPr>
              <w:t>-</w:t>
            </w:r>
          </w:p>
        </w:tc>
      </w:tr>
      <w:tr w:rsidR="00C34460" w:rsidRPr="00933772" w14:paraId="76DA90D9" w14:textId="77777777">
        <w:trPr>
          <w:jc w:val="center"/>
        </w:trPr>
        <w:tc>
          <w:tcPr>
            <w:tcW w:w="3" w:type="dxa"/>
            <w:shd w:val="clear" w:color="auto" w:fill="F5F5F5"/>
            <w:tcMar>
              <w:top w:w="80" w:type="dxa"/>
              <w:left w:w="80" w:type="dxa"/>
              <w:bottom w:w="80" w:type="dxa"/>
              <w:right w:w="80" w:type="dxa"/>
            </w:tcMar>
          </w:tcPr>
          <w:p w14:paraId="57C210C2" w14:textId="77777777" w:rsidR="00C34460" w:rsidRPr="00933772" w:rsidRDefault="00403481">
            <w:r w:rsidRPr="00933772">
              <w:rPr>
                <w:b/>
                <w:sz w:val="18"/>
              </w:rPr>
              <w:t>Amnezja kontekstu</w:t>
            </w:r>
          </w:p>
        </w:tc>
        <w:tc>
          <w:tcPr>
            <w:tcW w:w="7" w:type="dxa"/>
            <w:shd w:val="clear" w:color="auto" w:fill="F5F5F5"/>
            <w:tcMar>
              <w:top w:w="80" w:type="dxa"/>
              <w:left w:w="80" w:type="dxa"/>
              <w:bottom w:w="80" w:type="dxa"/>
              <w:right w:w="80" w:type="dxa"/>
            </w:tcMar>
          </w:tcPr>
          <w:p w14:paraId="7B00C0EC" w14:textId="77777777" w:rsidR="00AA328E" w:rsidRDefault="00AA328E">
            <w:pPr>
              <w:rPr>
                <w:kern w:val="2"/>
                <w:lang w:eastAsia="pl-PL"/>
                <w14:ligatures w14:val="standardContextual"/>
              </w:rPr>
            </w:pPr>
            <w:r>
              <w:rPr>
                <w:color w:val="000000"/>
                <w:sz w:val="18"/>
                <w:szCs w:val="18"/>
              </w:rPr>
              <w:t>Zjawisko, w którym model lub agent traci część wcześniejszych ustaleń, nie uwzględnia wcześniejszych decyzji albo zaczyna interpretować projekt inaczej niż w poprzednich iteracjach. Jest to jedno z ryzyk pracy z AI przy większych systemach.</w:t>
            </w:r>
          </w:p>
          <w:p w14:paraId="4B09D3D8" w14:textId="5EB5AED3" w:rsidR="00C34460" w:rsidRPr="00933772" w:rsidRDefault="00C34460"/>
        </w:tc>
        <w:tc>
          <w:tcPr>
            <w:tcW w:w="2" w:type="dxa"/>
            <w:shd w:val="clear" w:color="auto" w:fill="F5F5F5"/>
            <w:tcMar>
              <w:top w:w="80" w:type="dxa"/>
              <w:left w:w="80" w:type="dxa"/>
              <w:bottom w:w="80" w:type="dxa"/>
              <w:right w:w="80" w:type="dxa"/>
            </w:tcMar>
          </w:tcPr>
          <w:p w14:paraId="5310D87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84E1724" w14:textId="77777777" w:rsidR="00C34460" w:rsidRPr="00933772" w:rsidRDefault="00403481">
            <w:pPr>
              <w:jc w:val="center"/>
            </w:pPr>
            <w:r w:rsidRPr="00933772">
              <w:rPr>
                <w:color w:val="B4B4B4"/>
                <w:sz w:val="16"/>
              </w:rPr>
              <w:t>-</w:t>
            </w:r>
          </w:p>
        </w:tc>
      </w:tr>
      <w:tr w:rsidR="00C34460" w:rsidRPr="00933772" w14:paraId="0275B817" w14:textId="77777777">
        <w:trPr>
          <w:jc w:val="center"/>
        </w:trPr>
        <w:tc>
          <w:tcPr>
            <w:tcW w:w="3" w:type="dxa"/>
            <w:shd w:val="clear" w:color="auto" w:fill="F5F5F5"/>
            <w:tcMar>
              <w:top w:w="80" w:type="dxa"/>
              <w:left w:w="80" w:type="dxa"/>
              <w:bottom w:w="80" w:type="dxa"/>
              <w:right w:w="80" w:type="dxa"/>
            </w:tcMar>
          </w:tcPr>
          <w:p w14:paraId="39F3CDB1" w14:textId="77777777" w:rsidR="00C34460" w:rsidRPr="00933772" w:rsidRDefault="00403481">
            <w:r w:rsidRPr="00933772">
              <w:rPr>
                <w:b/>
                <w:sz w:val="18"/>
              </w:rPr>
              <w:t>Baza wiedzy</w:t>
            </w:r>
          </w:p>
        </w:tc>
        <w:tc>
          <w:tcPr>
            <w:tcW w:w="7" w:type="dxa"/>
            <w:shd w:val="clear" w:color="auto" w:fill="F5F5F5"/>
            <w:tcMar>
              <w:top w:w="80" w:type="dxa"/>
              <w:left w:w="80" w:type="dxa"/>
              <w:bottom w:w="80" w:type="dxa"/>
              <w:right w:w="80" w:type="dxa"/>
            </w:tcMar>
          </w:tcPr>
          <w:p w14:paraId="061601C5" w14:textId="77777777" w:rsidR="00AA328E" w:rsidRDefault="00AA328E">
            <w:pPr>
              <w:rPr>
                <w:kern w:val="2"/>
                <w:lang w:eastAsia="pl-PL"/>
                <w14:ligatures w14:val="standardContextual"/>
              </w:rPr>
            </w:pPr>
            <w:r>
              <w:rPr>
                <w:color w:val="000000"/>
                <w:sz w:val="18"/>
                <w:szCs w:val="18"/>
              </w:rPr>
              <w:t>Zbiór informacji, dokumentów, reguł, przykładów, opisów architektury lub wymagań, z których korzysta człowiek, model albo agent. Baza wiedzy może być zaszyta w modelu, przekazana w promptach lub stanowić oddzielny komponent systemu.</w:t>
            </w:r>
          </w:p>
          <w:p w14:paraId="5926D8B0" w14:textId="457073C4" w:rsidR="00C34460" w:rsidRPr="00933772" w:rsidRDefault="00C34460"/>
        </w:tc>
        <w:tc>
          <w:tcPr>
            <w:tcW w:w="2" w:type="dxa"/>
            <w:shd w:val="clear" w:color="auto" w:fill="F5F5F5"/>
            <w:tcMar>
              <w:top w:w="80" w:type="dxa"/>
              <w:left w:w="80" w:type="dxa"/>
              <w:bottom w:w="80" w:type="dxa"/>
              <w:right w:w="80" w:type="dxa"/>
            </w:tcMar>
          </w:tcPr>
          <w:p w14:paraId="4253CC8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3DA22CC" w14:textId="77777777" w:rsidR="00C34460" w:rsidRPr="00933772" w:rsidRDefault="00403481">
            <w:pPr>
              <w:jc w:val="center"/>
            </w:pPr>
            <w:r w:rsidRPr="00933772">
              <w:rPr>
                <w:color w:val="B4B4B4"/>
                <w:sz w:val="16"/>
              </w:rPr>
              <w:t>-</w:t>
            </w:r>
          </w:p>
        </w:tc>
      </w:tr>
      <w:tr w:rsidR="00C34460" w:rsidRPr="00933772" w14:paraId="3AC09779" w14:textId="77777777">
        <w:trPr>
          <w:jc w:val="center"/>
        </w:trPr>
        <w:tc>
          <w:tcPr>
            <w:tcW w:w="3" w:type="dxa"/>
            <w:shd w:val="clear" w:color="auto" w:fill="F5F5F5"/>
            <w:tcMar>
              <w:top w:w="80" w:type="dxa"/>
              <w:left w:w="80" w:type="dxa"/>
              <w:bottom w:w="80" w:type="dxa"/>
              <w:right w:w="80" w:type="dxa"/>
            </w:tcMar>
          </w:tcPr>
          <w:p w14:paraId="322EE7F4" w14:textId="77777777" w:rsidR="00AA328E" w:rsidRDefault="00AA328E">
            <w:pPr>
              <w:rPr>
                <w:kern w:val="2"/>
                <w:lang w:eastAsia="pl-PL"/>
                <w14:ligatures w14:val="standardContextual"/>
              </w:rPr>
            </w:pPr>
            <w:r>
              <w:rPr>
                <w:b/>
                <w:bCs/>
                <w:color w:val="000000"/>
                <w:sz w:val="18"/>
                <w:szCs w:val="18"/>
              </w:rPr>
              <w:t>Reguły biznesowe</w:t>
            </w:r>
          </w:p>
          <w:p w14:paraId="792404DF" w14:textId="73056CE1" w:rsidR="00C34460" w:rsidRPr="00933772" w:rsidRDefault="00C34460"/>
        </w:tc>
        <w:tc>
          <w:tcPr>
            <w:tcW w:w="7" w:type="dxa"/>
            <w:shd w:val="clear" w:color="auto" w:fill="F5F5F5"/>
            <w:tcMar>
              <w:top w:w="80" w:type="dxa"/>
              <w:left w:w="80" w:type="dxa"/>
              <w:bottom w:w="80" w:type="dxa"/>
              <w:right w:w="80" w:type="dxa"/>
            </w:tcMar>
          </w:tcPr>
          <w:p w14:paraId="62948475" w14:textId="77777777" w:rsidR="00AA328E" w:rsidRDefault="00AA328E">
            <w:pPr>
              <w:rPr>
                <w:kern w:val="2"/>
                <w:lang w:eastAsia="pl-PL"/>
                <w14:ligatures w14:val="standardContextual"/>
              </w:rPr>
            </w:pPr>
            <w:r>
              <w:rPr>
                <w:color w:val="000000"/>
                <w:sz w:val="18"/>
                <w:szCs w:val="18"/>
              </w:rPr>
              <w:t>Zasady opisujące sposób działania organizacji, procesu lub systemu. W kontekście AI reguły biznesowe nie powinny być utożsamiane z samym modelem językowym — mogą być częścią dokumentacji, kodu, konfiguracji, promptów lub osobnej bazy reguł.</w:t>
            </w:r>
          </w:p>
          <w:p w14:paraId="75DBD9E5" w14:textId="7E497182" w:rsidR="00C34460" w:rsidRPr="00933772" w:rsidRDefault="00C34460"/>
        </w:tc>
        <w:tc>
          <w:tcPr>
            <w:tcW w:w="2" w:type="dxa"/>
            <w:shd w:val="clear" w:color="auto" w:fill="F5F5F5"/>
            <w:tcMar>
              <w:top w:w="80" w:type="dxa"/>
              <w:left w:w="80" w:type="dxa"/>
              <w:bottom w:w="80" w:type="dxa"/>
              <w:right w:w="80" w:type="dxa"/>
            </w:tcMar>
          </w:tcPr>
          <w:p w14:paraId="0E4312E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E396410" w14:textId="77777777" w:rsidR="00C34460" w:rsidRPr="00933772" w:rsidRDefault="00403481">
            <w:pPr>
              <w:jc w:val="center"/>
            </w:pPr>
            <w:r w:rsidRPr="00933772">
              <w:rPr>
                <w:color w:val="B4B4B4"/>
                <w:sz w:val="16"/>
              </w:rPr>
              <w:t>-</w:t>
            </w:r>
          </w:p>
        </w:tc>
      </w:tr>
      <w:tr w:rsidR="00C34460" w:rsidRPr="00933772" w14:paraId="5CF49ED6" w14:textId="77777777">
        <w:trPr>
          <w:jc w:val="center"/>
        </w:trPr>
        <w:tc>
          <w:tcPr>
            <w:tcW w:w="3" w:type="dxa"/>
            <w:shd w:val="clear" w:color="auto" w:fill="F5F5F5"/>
            <w:tcMar>
              <w:top w:w="80" w:type="dxa"/>
              <w:left w:w="80" w:type="dxa"/>
              <w:bottom w:w="80" w:type="dxa"/>
              <w:right w:w="80" w:type="dxa"/>
            </w:tcMar>
          </w:tcPr>
          <w:p w14:paraId="097FD8BF" w14:textId="77777777" w:rsidR="00C34460" w:rsidRPr="00933772" w:rsidRDefault="00403481">
            <w:r w:rsidRPr="00933772">
              <w:rPr>
                <w:b/>
                <w:sz w:val="18"/>
              </w:rPr>
              <w:t>Narzędzia agenta / tools</w:t>
            </w:r>
          </w:p>
        </w:tc>
        <w:tc>
          <w:tcPr>
            <w:tcW w:w="7" w:type="dxa"/>
            <w:shd w:val="clear" w:color="auto" w:fill="F5F5F5"/>
            <w:tcMar>
              <w:top w:w="80" w:type="dxa"/>
              <w:left w:w="80" w:type="dxa"/>
              <w:bottom w:w="80" w:type="dxa"/>
              <w:right w:w="80" w:type="dxa"/>
            </w:tcMar>
          </w:tcPr>
          <w:p w14:paraId="0F783219" w14:textId="77777777" w:rsidR="00AA328E" w:rsidRDefault="00AA328E">
            <w:pPr>
              <w:rPr>
                <w:kern w:val="2"/>
                <w:lang w:eastAsia="pl-PL"/>
                <w14:ligatures w14:val="standardContextual"/>
              </w:rPr>
            </w:pPr>
            <w:r>
              <w:rPr>
                <w:color w:val="000000"/>
                <w:sz w:val="18"/>
                <w:szCs w:val="18"/>
              </w:rPr>
              <w:t>Funkcje, z których agent może korzystać, np. dostęp do plików, repozytorium, terminala, API, testów, wyszukiwarki, systemu operacyjnego lub narzędzi analitycznych. Narzędzia odróżniają agenta od prostego chatbota, który tylko odpowiada tekstem.</w:t>
            </w:r>
          </w:p>
          <w:p w14:paraId="08AADE6C" w14:textId="6F78FC69" w:rsidR="00C34460" w:rsidRPr="00933772" w:rsidRDefault="00C34460"/>
        </w:tc>
        <w:tc>
          <w:tcPr>
            <w:tcW w:w="2" w:type="dxa"/>
            <w:shd w:val="clear" w:color="auto" w:fill="F5F5F5"/>
            <w:tcMar>
              <w:top w:w="80" w:type="dxa"/>
              <w:left w:w="80" w:type="dxa"/>
              <w:bottom w:w="80" w:type="dxa"/>
              <w:right w:w="80" w:type="dxa"/>
            </w:tcMar>
          </w:tcPr>
          <w:p w14:paraId="1E23903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5FF2DB" w14:textId="77777777" w:rsidR="00C34460" w:rsidRPr="00933772" w:rsidRDefault="00403481">
            <w:pPr>
              <w:jc w:val="center"/>
            </w:pPr>
            <w:r w:rsidRPr="00933772">
              <w:rPr>
                <w:color w:val="B4B4B4"/>
                <w:sz w:val="16"/>
              </w:rPr>
              <w:t>-</w:t>
            </w:r>
          </w:p>
        </w:tc>
      </w:tr>
      <w:tr w:rsidR="00C34460" w:rsidRPr="00933772" w14:paraId="1D2A1AA6" w14:textId="77777777">
        <w:trPr>
          <w:jc w:val="center"/>
        </w:trPr>
        <w:tc>
          <w:tcPr>
            <w:tcW w:w="3" w:type="dxa"/>
            <w:shd w:val="clear" w:color="auto" w:fill="F5F5F5"/>
            <w:tcMar>
              <w:top w:w="80" w:type="dxa"/>
              <w:left w:w="80" w:type="dxa"/>
              <w:bottom w:w="80" w:type="dxa"/>
              <w:right w:w="80" w:type="dxa"/>
            </w:tcMar>
          </w:tcPr>
          <w:p w14:paraId="2F7E6B6F" w14:textId="77777777" w:rsidR="00C34460" w:rsidRPr="00933772" w:rsidRDefault="00403481">
            <w:r w:rsidRPr="00933772">
              <w:rPr>
                <w:b/>
                <w:sz w:val="18"/>
              </w:rPr>
              <w:t>Vibe coding</w:t>
            </w:r>
          </w:p>
        </w:tc>
        <w:tc>
          <w:tcPr>
            <w:tcW w:w="7" w:type="dxa"/>
            <w:shd w:val="clear" w:color="auto" w:fill="F5F5F5"/>
            <w:tcMar>
              <w:top w:w="80" w:type="dxa"/>
              <w:left w:w="80" w:type="dxa"/>
              <w:bottom w:w="80" w:type="dxa"/>
              <w:right w:w="80" w:type="dxa"/>
            </w:tcMar>
          </w:tcPr>
          <w:p w14:paraId="1196A37A" w14:textId="77777777" w:rsidR="00AA328E" w:rsidRDefault="00AA328E">
            <w:pPr>
              <w:rPr>
                <w:kern w:val="2"/>
                <w:lang w:eastAsia="pl-PL"/>
                <w14:ligatures w14:val="standardContextual"/>
              </w:rPr>
            </w:pPr>
            <w:r>
              <w:rPr>
                <w:color w:val="000000"/>
                <w:sz w:val="18"/>
                <w:szCs w:val="18"/>
              </w:rPr>
              <w:t>Programowanie przez rozmowę z AI, oparte głównie na opisie intencji w języku naturalnym. Podejście przydatne przy prototypach, MVP, eksperymentach i szybkiej eksploracji, ale ryzykowne przy większych systemach bez kontroli architektury, jakości i dokumentacji.</w:t>
            </w:r>
          </w:p>
          <w:p w14:paraId="1FEC4630" w14:textId="6151938E" w:rsidR="00C34460" w:rsidRPr="00933772" w:rsidRDefault="00C34460"/>
        </w:tc>
        <w:tc>
          <w:tcPr>
            <w:tcW w:w="2" w:type="dxa"/>
            <w:shd w:val="clear" w:color="auto" w:fill="F5F5F5"/>
            <w:tcMar>
              <w:top w:w="80" w:type="dxa"/>
              <w:left w:w="80" w:type="dxa"/>
              <w:bottom w:w="80" w:type="dxa"/>
              <w:right w:w="80" w:type="dxa"/>
            </w:tcMar>
          </w:tcPr>
          <w:p w14:paraId="464D502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085178" w14:textId="77777777" w:rsidR="00C34460" w:rsidRPr="00933772" w:rsidRDefault="00403481">
            <w:pPr>
              <w:jc w:val="center"/>
            </w:pPr>
            <w:r w:rsidRPr="00933772">
              <w:rPr>
                <w:color w:val="B4B4B4"/>
                <w:sz w:val="16"/>
              </w:rPr>
              <w:t>-</w:t>
            </w:r>
          </w:p>
        </w:tc>
      </w:tr>
      <w:tr w:rsidR="00C34460" w:rsidRPr="00933772" w14:paraId="6D29E619" w14:textId="77777777">
        <w:trPr>
          <w:jc w:val="center"/>
        </w:trPr>
        <w:tc>
          <w:tcPr>
            <w:tcW w:w="3" w:type="dxa"/>
            <w:shd w:val="clear" w:color="auto" w:fill="F5F5F5"/>
            <w:tcMar>
              <w:top w:w="80" w:type="dxa"/>
              <w:left w:w="80" w:type="dxa"/>
              <w:bottom w:w="80" w:type="dxa"/>
              <w:right w:w="80" w:type="dxa"/>
            </w:tcMar>
          </w:tcPr>
          <w:p w14:paraId="734D12AA" w14:textId="77777777" w:rsidR="00C34460" w:rsidRPr="00933772" w:rsidRDefault="00403481">
            <w:r w:rsidRPr="00933772">
              <w:rPr>
                <w:b/>
                <w:sz w:val="18"/>
              </w:rPr>
              <w:t>Agentic coding</w:t>
            </w:r>
          </w:p>
        </w:tc>
        <w:tc>
          <w:tcPr>
            <w:tcW w:w="7" w:type="dxa"/>
            <w:shd w:val="clear" w:color="auto" w:fill="F5F5F5"/>
            <w:tcMar>
              <w:top w:w="80" w:type="dxa"/>
              <w:left w:w="80" w:type="dxa"/>
              <w:bottom w:w="80" w:type="dxa"/>
              <w:right w:w="80" w:type="dxa"/>
            </w:tcMar>
          </w:tcPr>
          <w:p w14:paraId="23E170AA" w14:textId="77777777" w:rsidR="00AA328E" w:rsidRDefault="00AA328E">
            <w:pPr>
              <w:rPr>
                <w:kern w:val="2"/>
                <w:lang w:eastAsia="pl-PL"/>
                <w14:ligatures w14:val="standardContextual"/>
              </w:rPr>
            </w:pPr>
            <w:r>
              <w:rPr>
                <w:color w:val="000000"/>
                <w:sz w:val="18"/>
                <w:szCs w:val="18"/>
              </w:rPr>
              <w:t>Kodowanie z udziałem agenta AI, który nie tylko generuje fragmenty kodu, ale może planować zmiany, modyfikować wiele plików, uruchamiać testy, poprawiać błędy i iterować wynik. W pracy Venom jest bliższy tej kategorii niż prostemu vibe codingowi.</w:t>
            </w:r>
          </w:p>
          <w:p w14:paraId="6ED20515" w14:textId="562D534C" w:rsidR="00C34460" w:rsidRPr="00933772" w:rsidRDefault="00C34460"/>
        </w:tc>
        <w:tc>
          <w:tcPr>
            <w:tcW w:w="2" w:type="dxa"/>
            <w:shd w:val="clear" w:color="auto" w:fill="F5F5F5"/>
            <w:tcMar>
              <w:top w:w="80" w:type="dxa"/>
              <w:left w:w="80" w:type="dxa"/>
              <w:bottom w:w="80" w:type="dxa"/>
              <w:right w:w="80" w:type="dxa"/>
            </w:tcMar>
          </w:tcPr>
          <w:p w14:paraId="0A19E441"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E563B33" w14:textId="77777777" w:rsidR="00C34460" w:rsidRPr="00933772" w:rsidRDefault="00403481">
            <w:pPr>
              <w:jc w:val="center"/>
            </w:pPr>
            <w:r w:rsidRPr="00933772">
              <w:rPr>
                <w:color w:val="B4B4B4"/>
                <w:sz w:val="16"/>
              </w:rPr>
              <w:t>-</w:t>
            </w:r>
          </w:p>
        </w:tc>
      </w:tr>
      <w:tr w:rsidR="00C34460" w:rsidRPr="00933772" w14:paraId="6E351D32" w14:textId="77777777">
        <w:trPr>
          <w:jc w:val="center"/>
        </w:trPr>
        <w:tc>
          <w:tcPr>
            <w:tcW w:w="3" w:type="dxa"/>
            <w:shd w:val="clear" w:color="auto" w:fill="F5F5F5"/>
            <w:tcMar>
              <w:top w:w="80" w:type="dxa"/>
              <w:left w:w="80" w:type="dxa"/>
              <w:bottom w:w="80" w:type="dxa"/>
              <w:right w:w="80" w:type="dxa"/>
            </w:tcMar>
          </w:tcPr>
          <w:p w14:paraId="7B6D2D5D" w14:textId="77777777" w:rsidR="00C34460" w:rsidRPr="00933772" w:rsidRDefault="00403481">
            <w:r w:rsidRPr="00933772">
              <w:rPr>
                <w:b/>
                <w:sz w:val="18"/>
              </w:rPr>
              <w:t>Spec-Driven Development / SDD</w:t>
            </w:r>
          </w:p>
        </w:tc>
        <w:tc>
          <w:tcPr>
            <w:tcW w:w="7" w:type="dxa"/>
            <w:shd w:val="clear" w:color="auto" w:fill="F5F5F5"/>
            <w:tcMar>
              <w:top w:w="80" w:type="dxa"/>
              <w:left w:w="80" w:type="dxa"/>
              <w:bottom w:w="80" w:type="dxa"/>
              <w:right w:w="80" w:type="dxa"/>
            </w:tcMar>
          </w:tcPr>
          <w:p w14:paraId="4861F47E" w14:textId="77777777" w:rsidR="00AA328E" w:rsidRDefault="00AA328E">
            <w:pPr>
              <w:rPr>
                <w:kern w:val="2"/>
                <w:lang w:eastAsia="pl-PL"/>
                <w14:ligatures w14:val="standardContextual"/>
              </w:rPr>
            </w:pPr>
            <w:r>
              <w:rPr>
                <w:color w:val="000000"/>
                <w:sz w:val="18"/>
                <w:szCs w:val="18"/>
              </w:rPr>
              <w:t>Podejście, w którym głównym artefaktem procesu staje się specyfikacja, a nie sam kod. Agent generuje lub modyfikuje kod, testy i dokumentację na podstawie specyfikacji. W tym modelu specyfikacja jest źródłem prawdy i powinna być wersjonowana oraz chroniona podobnie jak kod.</w:t>
            </w:r>
          </w:p>
          <w:p w14:paraId="2672325C" w14:textId="5F7C8E0A" w:rsidR="00C34460" w:rsidRPr="00933772" w:rsidRDefault="00C34460"/>
        </w:tc>
        <w:tc>
          <w:tcPr>
            <w:tcW w:w="2" w:type="dxa"/>
            <w:shd w:val="clear" w:color="auto" w:fill="F5F5F5"/>
            <w:tcMar>
              <w:top w:w="80" w:type="dxa"/>
              <w:left w:w="80" w:type="dxa"/>
              <w:bottom w:w="80" w:type="dxa"/>
              <w:right w:w="80" w:type="dxa"/>
            </w:tcMar>
          </w:tcPr>
          <w:p w14:paraId="0602CAB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4279969" w14:textId="77777777" w:rsidR="00C34460" w:rsidRPr="00933772" w:rsidRDefault="00403481">
            <w:pPr>
              <w:jc w:val="center"/>
            </w:pPr>
            <w:r w:rsidRPr="00933772">
              <w:rPr>
                <w:color w:val="B4B4B4"/>
                <w:sz w:val="16"/>
              </w:rPr>
              <w:t>-</w:t>
            </w:r>
          </w:p>
        </w:tc>
      </w:tr>
      <w:tr w:rsidR="00C34460" w:rsidRPr="00933772" w14:paraId="208659ED" w14:textId="77777777">
        <w:trPr>
          <w:jc w:val="center"/>
        </w:trPr>
        <w:tc>
          <w:tcPr>
            <w:tcW w:w="3" w:type="dxa"/>
            <w:shd w:val="clear" w:color="auto" w:fill="F5F5F5"/>
            <w:tcMar>
              <w:top w:w="80" w:type="dxa"/>
              <w:left w:w="80" w:type="dxa"/>
              <w:bottom w:w="80" w:type="dxa"/>
              <w:right w:w="80" w:type="dxa"/>
            </w:tcMar>
          </w:tcPr>
          <w:p w14:paraId="06ADEF05" w14:textId="77777777" w:rsidR="00C34460" w:rsidRPr="00933772" w:rsidRDefault="00403481">
            <w:r w:rsidRPr="00933772">
              <w:rPr>
                <w:b/>
                <w:sz w:val="18"/>
              </w:rPr>
              <w:t>Specyfikacja jako źródło prawdy</w:t>
            </w:r>
          </w:p>
        </w:tc>
        <w:tc>
          <w:tcPr>
            <w:tcW w:w="7" w:type="dxa"/>
            <w:shd w:val="clear" w:color="auto" w:fill="F5F5F5"/>
            <w:tcMar>
              <w:top w:w="80" w:type="dxa"/>
              <w:left w:w="80" w:type="dxa"/>
              <w:bottom w:w="80" w:type="dxa"/>
              <w:right w:w="80" w:type="dxa"/>
            </w:tcMar>
          </w:tcPr>
          <w:p w14:paraId="3D382757" w14:textId="77777777" w:rsidR="00AA328E" w:rsidRDefault="00AA328E">
            <w:pPr>
              <w:rPr>
                <w:kern w:val="2"/>
                <w:lang w:eastAsia="pl-PL"/>
                <w14:ligatures w14:val="standardContextual"/>
              </w:rPr>
            </w:pPr>
            <w:r>
              <w:rPr>
                <w:color w:val="000000"/>
                <w:sz w:val="18"/>
                <w:szCs w:val="18"/>
              </w:rPr>
              <w:t>Założenie, że podstawą rozwoju systemu jest aktualna, kontrolowana specyfikacja opisująca cel, zakres, logikę, ograniczenia i kryteria akceptacji. Kod jest wtedy wynikiem realizacji specyfikacji, a nie jedynym nośnikiem wiedzy o systemie.</w:t>
            </w:r>
          </w:p>
          <w:p w14:paraId="59B73D00" w14:textId="578C5225" w:rsidR="00C34460" w:rsidRPr="00933772" w:rsidRDefault="00C34460"/>
        </w:tc>
        <w:tc>
          <w:tcPr>
            <w:tcW w:w="2" w:type="dxa"/>
            <w:shd w:val="clear" w:color="auto" w:fill="F5F5F5"/>
            <w:tcMar>
              <w:top w:w="80" w:type="dxa"/>
              <w:left w:w="80" w:type="dxa"/>
              <w:bottom w:w="80" w:type="dxa"/>
              <w:right w:w="80" w:type="dxa"/>
            </w:tcMar>
          </w:tcPr>
          <w:p w14:paraId="65AC0CF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479D252" w14:textId="77777777" w:rsidR="00C34460" w:rsidRPr="00933772" w:rsidRDefault="00403481">
            <w:pPr>
              <w:jc w:val="center"/>
            </w:pPr>
            <w:r w:rsidRPr="00933772">
              <w:rPr>
                <w:color w:val="B4B4B4"/>
                <w:sz w:val="16"/>
              </w:rPr>
              <w:t>-</w:t>
            </w:r>
          </w:p>
        </w:tc>
      </w:tr>
      <w:tr w:rsidR="00C34460" w:rsidRPr="00933772" w14:paraId="35B0F2AA" w14:textId="77777777">
        <w:trPr>
          <w:jc w:val="center"/>
        </w:trPr>
        <w:tc>
          <w:tcPr>
            <w:tcW w:w="3" w:type="dxa"/>
            <w:shd w:val="clear" w:color="auto" w:fill="E8F4E8"/>
            <w:tcMar>
              <w:top w:w="80" w:type="dxa"/>
              <w:left w:w="80" w:type="dxa"/>
              <w:bottom w:w="80" w:type="dxa"/>
              <w:right w:w="80" w:type="dxa"/>
            </w:tcMar>
          </w:tcPr>
          <w:p w14:paraId="5D348D2C" w14:textId="77777777" w:rsidR="00C34460" w:rsidRPr="00933772" w:rsidRDefault="00403481">
            <w:r w:rsidRPr="00933772">
              <w:rPr>
                <w:b/>
                <w:sz w:val="18"/>
              </w:rPr>
              <w:t>Issue</w:t>
            </w:r>
          </w:p>
        </w:tc>
        <w:tc>
          <w:tcPr>
            <w:tcW w:w="7" w:type="dxa"/>
            <w:shd w:val="clear" w:color="auto" w:fill="E8F4E8"/>
            <w:tcMar>
              <w:top w:w="80" w:type="dxa"/>
              <w:left w:w="80" w:type="dxa"/>
              <w:bottom w:w="80" w:type="dxa"/>
              <w:right w:w="80" w:type="dxa"/>
            </w:tcMar>
          </w:tcPr>
          <w:p w14:paraId="79B71360" w14:textId="77777777" w:rsidR="00AA328E" w:rsidRDefault="00AA328E">
            <w:pPr>
              <w:rPr>
                <w:kern w:val="2"/>
                <w:lang w:eastAsia="pl-PL"/>
                <w14:ligatures w14:val="standardContextual"/>
              </w:rPr>
            </w:pPr>
            <w:r>
              <w:rPr>
                <w:color w:val="000000"/>
                <w:sz w:val="18"/>
                <w:szCs w:val="18"/>
              </w:rPr>
              <w:t>Opis zadania, błędu, zmiany lub wymagania w repozytorium. W procesie Venom issue mogło pełnić funkcję kontrolowanego zakresu pracy dla sesji kodowania AI.</w:t>
            </w:r>
          </w:p>
          <w:p w14:paraId="4418B40A" w14:textId="099D7C52" w:rsidR="00C34460" w:rsidRPr="00933772" w:rsidRDefault="00C34460"/>
        </w:tc>
        <w:tc>
          <w:tcPr>
            <w:tcW w:w="2" w:type="dxa"/>
            <w:shd w:val="clear" w:color="auto" w:fill="E8F4E8"/>
            <w:tcMar>
              <w:top w:w="80" w:type="dxa"/>
              <w:left w:w="80" w:type="dxa"/>
              <w:bottom w:w="80" w:type="dxa"/>
              <w:right w:w="80" w:type="dxa"/>
            </w:tcMar>
          </w:tcPr>
          <w:p w14:paraId="02BFC26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1925419" w14:textId="77777777" w:rsidR="00C34460" w:rsidRPr="00933772" w:rsidRDefault="00403481">
            <w:pPr>
              <w:jc w:val="center"/>
            </w:pPr>
            <w:r w:rsidRPr="00933772">
              <w:rPr>
                <w:color w:val="1F4E79"/>
                <w:sz w:val="16"/>
              </w:rPr>
              <w:t>Rozdz. 3 (metryki)</w:t>
            </w:r>
          </w:p>
        </w:tc>
      </w:tr>
      <w:tr w:rsidR="00C34460" w:rsidRPr="00933772" w14:paraId="298FF60B" w14:textId="77777777">
        <w:trPr>
          <w:jc w:val="center"/>
        </w:trPr>
        <w:tc>
          <w:tcPr>
            <w:tcW w:w="3" w:type="dxa"/>
            <w:shd w:val="clear" w:color="auto" w:fill="E8F4E8"/>
            <w:tcMar>
              <w:top w:w="80" w:type="dxa"/>
              <w:left w:w="80" w:type="dxa"/>
              <w:bottom w:w="80" w:type="dxa"/>
              <w:right w:w="80" w:type="dxa"/>
            </w:tcMar>
          </w:tcPr>
          <w:p w14:paraId="605A3B59" w14:textId="77777777" w:rsidR="00C34460" w:rsidRPr="00933772" w:rsidRDefault="00403481">
            <w:r w:rsidRPr="00933772">
              <w:rPr>
                <w:b/>
                <w:sz w:val="18"/>
              </w:rPr>
              <w:t>Pull Request / PR</w:t>
            </w:r>
          </w:p>
        </w:tc>
        <w:tc>
          <w:tcPr>
            <w:tcW w:w="7" w:type="dxa"/>
            <w:shd w:val="clear" w:color="auto" w:fill="E8F4E8"/>
            <w:tcMar>
              <w:top w:w="80" w:type="dxa"/>
              <w:left w:w="80" w:type="dxa"/>
              <w:bottom w:w="80" w:type="dxa"/>
              <w:right w:w="80" w:type="dxa"/>
            </w:tcMar>
          </w:tcPr>
          <w:p w14:paraId="72E10B94" w14:textId="77777777" w:rsidR="00AA328E" w:rsidRDefault="00AA328E">
            <w:pPr>
              <w:rPr>
                <w:kern w:val="2"/>
                <w:lang w:eastAsia="pl-PL"/>
                <w14:ligatures w14:val="standardContextual"/>
              </w:rPr>
            </w:pPr>
            <w:r>
              <w:rPr>
                <w:color w:val="000000"/>
                <w:sz w:val="18"/>
                <w:szCs w:val="18"/>
              </w:rPr>
              <w:t>Propozycja zmiany w kodzie zgłaszana do repozytorium. PR zawiera zmiany, opis, wyniki testów i podlega recenzji. W pracy PR jest traktowany jako kompletny przyrost: kod, jakość, testy, dokumentacja i decyzja o przyjęciu.</w:t>
            </w:r>
          </w:p>
          <w:p w14:paraId="00A3AC23" w14:textId="7A0A2958" w:rsidR="00C34460" w:rsidRPr="00933772" w:rsidRDefault="00C34460"/>
        </w:tc>
        <w:tc>
          <w:tcPr>
            <w:tcW w:w="2" w:type="dxa"/>
            <w:shd w:val="clear" w:color="auto" w:fill="E8F4E8"/>
            <w:tcMar>
              <w:top w:w="80" w:type="dxa"/>
              <w:left w:w="80" w:type="dxa"/>
              <w:bottom w:w="80" w:type="dxa"/>
              <w:right w:w="80" w:type="dxa"/>
            </w:tcMar>
          </w:tcPr>
          <w:p w14:paraId="220F7649"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6399182" w14:textId="77777777" w:rsidR="00C34460" w:rsidRPr="00933772" w:rsidRDefault="00403481">
            <w:pPr>
              <w:jc w:val="center"/>
            </w:pPr>
            <w:r w:rsidRPr="00933772">
              <w:rPr>
                <w:color w:val="1F4E79"/>
                <w:sz w:val="16"/>
              </w:rPr>
              <w:t>Wstęp / Rozdz. 1-3</w:t>
            </w:r>
          </w:p>
        </w:tc>
      </w:tr>
      <w:tr w:rsidR="00C34460" w:rsidRPr="00933772" w14:paraId="70F3D3F1" w14:textId="77777777">
        <w:trPr>
          <w:jc w:val="center"/>
        </w:trPr>
        <w:tc>
          <w:tcPr>
            <w:tcW w:w="3" w:type="dxa"/>
            <w:shd w:val="clear" w:color="auto" w:fill="E8F4E8"/>
            <w:tcMar>
              <w:top w:w="80" w:type="dxa"/>
              <w:left w:w="80" w:type="dxa"/>
              <w:bottom w:w="80" w:type="dxa"/>
              <w:right w:w="80" w:type="dxa"/>
            </w:tcMar>
          </w:tcPr>
          <w:p w14:paraId="12DEBCA5" w14:textId="77777777" w:rsidR="00C34460" w:rsidRPr="00933772" w:rsidRDefault="00403481">
            <w:r w:rsidRPr="00933772">
              <w:rPr>
                <w:b/>
                <w:sz w:val="18"/>
              </w:rPr>
              <w:t>Przyrost oprogramowania</w:t>
            </w:r>
          </w:p>
        </w:tc>
        <w:tc>
          <w:tcPr>
            <w:tcW w:w="7" w:type="dxa"/>
            <w:shd w:val="clear" w:color="auto" w:fill="E8F4E8"/>
            <w:tcMar>
              <w:top w:w="80" w:type="dxa"/>
              <w:left w:w="80" w:type="dxa"/>
              <w:bottom w:w="80" w:type="dxa"/>
              <w:right w:w="80" w:type="dxa"/>
            </w:tcMar>
          </w:tcPr>
          <w:p w14:paraId="3D4188AB" w14:textId="77777777" w:rsidR="00AA328E" w:rsidRDefault="00AA328E">
            <w:pPr>
              <w:rPr>
                <w:kern w:val="2"/>
                <w:lang w:eastAsia="pl-PL"/>
                <w14:ligatures w14:val="standardContextual"/>
              </w:rPr>
            </w:pPr>
            <w:r>
              <w:rPr>
                <w:color w:val="000000"/>
                <w:sz w:val="18"/>
                <w:szCs w:val="18"/>
              </w:rPr>
              <w:t>Zmiana rozwijająca system, obejmująca kod, testy, dokumentację, konfigurację lub poprawki jakościowe. W procesie AI przyrost nie oznacza wyłącznie dopisywania kolejnych linii kodu, ale również usuwanie, przebudowę i porządkowanie istniejących elementów.</w:t>
            </w:r>
          </w:p>
          <w:p w14:paraId="05F7C5B6" w14:textId="4D07BF45" w:rsidR="00C34460" w:rsidRPr="00933772" w:rsidRDefault="00C34460"/>
        </w:tc>
        <w:tc>
          <w:tcPr>
            <w:tcW w:w="2" w:type="dxa"/>
            <w:shd w:val="clear" w:color="auto" w:fill="E8F4E8"/>
            <w:tcMar>
              <w:top w:w="80" w:type="dxa"/>
              <w:left w:w="80" w:type="dxa"/>
              <w:bottom w:w="80" w:type="dxa"/>
              <w:right w:w="80" w:type="dxa"/>
            </w:tcMar>
          </w:tcPr>
          <w:p w14:paraId="0D687A5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C29F6F3" w14:textId="77777777" w:rsidR="00C34460" w:rsidRPr="00933772" w:rsidRDefault="00403481">
            <w:pPr>
              <w:jc w:val="center"/>
            </w:pPr>
            <w:r w:rsidRPr="00933772">
              <w:rPr>
                <w:color w:val="1F4E79"/>
                <w:sz w:val="16"/>
              </w:rPr>
              <w:t>Wstęp / Rozdz. 1-3</w:t>
            </w:r>
          </w:p>
        </w:tc>
      </w:tr>
      <w:tr w:rsidR="00C34460" w:rsidRPr="00933772" w14:paraId="3D4B2FD7" w14:textId="77777777">
        <w:trPr>
          <w:jc w:val="center"/>
        </w:trPr>
        <w:tc>
          <w:tcPr>
            <w:tcW w:w="3" w:type="dxa"/>
            <w:shd w:val="clear" w:color="auto" w:fill="E8F4E8"/>
            <w:tcMar>
              <w:top w:w="80" w:type="dxa"/>
              <w:left w:w="80" w:type="dxa"/>
              <w:bottom w:w="80" w:type="dxa"/>
              <w:right w:w="80" w:type="dxa"/>
            </w:tcMar>
          </w:tcPr>
          <w:p w14:paraId="5516B491" w14:textId="77777777" w:rsidR="00C34460" w:rsidRPr="00933772" w:rsidRDefault="00403481">
            <w:r w:rsidRPr="00933772">
              <w:rPr>
                <w:b/>
                <w:sz w:val="18"/>
              </w:rPr>
              <w:t>Przyrost kodu</w:t>
            </w:r>
          </w:p>
        </w:tc>
        <w:tc>
          <w:tcPr>
            <w:tcW w:w="7" w:type="dxa"/>
            <w:shd w:val="clear" w:color="auto" w:fill="E8F4E8"/>
            <w:tcMar>
              <w:top w:w="80" w:type="dxa"/>
              <w:left w:w="80" w:type="dxa"/>
              <w:bottom w:w="80" w:type="dxa"/>
              <w:right w:w="80" w:type="dxa"/>
            </w:tcMar>
          </w:tcPr>
          <w:p w14:paraId="64588E6A" w14:textId="77777777" w:rsidR="00AA328E" w:rsidRDefault="00AA328E">
            <w:pPr>
              <w:rPr>
                <w:kern w:val="2"/>
                <w:lang w:eastAsia="pl-PL"/>
                <w14:ligatures w14:val="standardContextual"/>
              </w:rPr>
            </w:pPr>
            <w:r>
              <w:rPr>
                <w:color w:val="000000"/>
                <w:sz w:val="18"/>
                <w:szCs w:val="18"/>
              </w:rPr>
              <w:t>Zmiana ilości lub struktury kodu w projekcie. W pracy pojęcie to nie powinno być rozumiane liniowo jako „więcej kodu = więcej wartości”. Kod może rosnąć, maleć lub być przebudowywany, a jego wartość zależy od funkcjonalności, jakości, bezpieczeństwa i utrzymywalności.</w:t>
            </w:r>
          </w:p>
          <w:p w14:paraId="631A0DCB" w14:textId="639849EA" w:rsidR="00C34460" w:rsidRPr="00933772" w:rsidRDefault="00C34460"/>
        </w:tc>
        <w:tc>
          <w:tcPr>
            <w:tcW w:w="2" w:type="dxa"/>
            <w:shd w:val="clear" w:color="auto" w:fill="E8F4E8"/>
            <w:tcMar>
              <w:top w:w="80" w:type="dxa"/>
              <w:left w:w="80" w:type="dxa"/>
              <w:bottom w:w="80" w:type="dxa"/>
              <w:right w:w="80" w:type="dxa"/>
            </w:tcMar>
          </w:tcPr>
          <w:p w14:paraId="79900CE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64B9977" w14:textId="77777777" w:rsidR="00C34460" w:rsidRPr="00933772" w:rsidRDefault="00403481">
            <w:pPr>
              <w:jc w:val="center"/>
            </w:pPr>
            <w:r w:rsidRPr="00933772">
              <w:rPr>
                <w:color w:val="1F4E79"/>
                <w:sz w:val="16"/>
              </w:rPr>
              <w:t>Wstęp / Rozdz. 1-3</w:t>
            </w:r>
          </w:p>
        </w:tc>
      </w:tr>
      <w:tr w:rsidR="00C34460" w:rsidRPr="00933772" w14:paraId="5C68A0EE" w14:textId="77777777">
        <w:trPr>
          <w:jc w:val="center"/>
        </w:trPr>
        <w:tc>
          <w:tcPr>
            <w:tcW w:w="3" w:type="dxa"/>
            <w:shd w:val="clear" w:color="auto" w:fill="F5F5F5"/>
            <w:tcMar>
              <w:top w:w="80" w:type="dxa"/>
              <w:left w:w="80" w:type="dxa"/>
              <w:bottom w:w="80" w:type="dxa"/>
              <w:right w:w="80" w:type="dxa"/>
            </w:tcMar>
          </w:tcPr>
          <w:p w14:paraId="08771B22" w14:textId="77777777" w:rsidR="00C34460" w:rsidRPr="00933772" w:rsidRDefault="00403481">
            <w:r w:rsidRPr="00933772">
              <w:rPr>
                <w:b/>
                <w:sz w:val="18"/>
              </w:rPr>
              <w:t>Kod jako brudnopis kolejnej wersji</w:t>
            </w:r>
          </w:p>
        </w:tc>
        <w:tc>
          <w:tcPr>
            <w:tcW w:w="7" w:type="dxa"/>
            <w:shd w:val="clear" w:color="auto" w:fill="F5F5F5"/>
            <w:tcMar>
              <w:top w:w="80" w:type="dxa"/>
              <w:left w:w="80" w:type="dxa"/>
              <w:bottom w:w="80" w:type="dxa"/>
              <w:right w:w="80" w:type="dxa"/>
            </w:tcMar>
          </w:tcPr>
          <w:p w14:paraId="1C2C9336" w14:textId="77777777" w:rsidR="00AA328E" w:rsidRDefault="00AA328E">
            <w:pPr>
              <w:rPr>
                <w:kern w:val="2"/>
                <w:lang w:eastAsia="pl-PL"/>
                <w14:ligatures w14:val="standardContextual"/>
              </w:rPr>
            </w:pPr>
            <w:r>
              <w:rPr>
                <w:color w:val="000000"/>
                <w:sz w:val="18"/>
                <w:szCs w:val="18"/>
              </w:rPr>
              <w:t>Robocze ujęcie procesu, w którym wdrożony kod jest traktowany jako aktualna wersja rozwiązania, ale jednocześnie jako materiał wejściowy do dalszej poprawy, refaktoryzacji i rozwoju. Przy spadku kosztu generowania kodu bardziej opłacalne stają się większe przebudowy niż kosmetyczne poprawki.</w:t>
            </w:r>
          </w:p>
          <w:p w14:paraId="5C589A87" w14:textId="591BD7A4" w:rsidR="00C34460" w:rsidRPr="00933772" w:rsidRDefault="00C34460"/>
        </w:tc>
        <w:tc>
          <w:tcPr>
            <w:tcW w:w="2" w:type="dxa"/>
            <w:shd w:val="clear" w:color="auto" w:fill="F5F5F5"/>
            <w:tcMar>
              <w:top w:w="80" w:type="dxa"/>
              <w:left w:w="80" w:type="dxa"/>
              <w:bottom w:w="80" w:type="dxa"/>
              <w:right w:w="80" w:type="dxa"/>
            </w:tcMar>
          </w:tcPr>
          <w:p w14:paraId="4E2D093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0C6F9C4" w14:textId="77777777" w:rsidR="00C34460" w:rsidRPr="00933772" w:rsidRDefault="00403481">
            <w:pPr>
              <w:jc w:val="center"/>
            </w:pPr>
            <w:r w:rsidRPr="00933772">
              <w:rPr>
                <w:color w:val="B4B4B4"/>
                <w:sz w:val="16"/>
              </w:rPr>
              <w:t>-</w:t>
            </w:r>
          </w:p>
        </w:tc>
      </w:tr>
      <w:tr w:rsidR="00C34460" w:rsidRPr="00933772" w14:paraId="62A76C8F" w14:textId="77777777">
        <w:trPr>
          <w:jc w:val="center"/>
        </w:trPr>
        <w:tc>
          <w:tcPr>
            <w:tcW w:w="3" w:type="dxa"/>
            <w:shd w:val="clear" w:color="auto" w:fill="E8F4E8"/>
            <w:tcMar>
              <w:top w:w="80" w:type="dxa"/>
              <w:left w:w="80" w:type="dxa"/>
              <w:bottom w:w="80" w:type="dxa"/>
              <w:right w:w="80" w:type="dxa"/>
            </w:tcMar>
          </w:tcPr>
          <w:p w14:paraId="34F2A44D" w14:textId="77777777" w:rsidR="00C34460" w:rsidRPr="00933772" w:rsidRDefault="00403481">
            <w:r w:rsidRPr="00933772">
              <w:rPr>
                <w:b/>
                <w:sz w:val="18"/>
              </w:rPr>
              <w:t>Refaktoryzacja</w:t>
            </w:r>
          </w:p>
        </w:tc>
        <w:tc>
          <w:tcPr>
            <w:tcW w:w="7" w:type="dxa"/>
            <w:shd w:val="clear" w:color="auto" w:fill="E8F4E8"/>
            <w:tcMar>
              <w:top w:w="80" w:type="dxa"/>
              <w:left w:w="80" w:type="dxa"/>
              <w:bottom w:w="80" w:type="dxa"/>
              <w:right w:w="80" w:type="dxa"/>
            </w:tcMar>
          </w:tcPr>
          <w:p w14:paraId="40DFE36E" w14:textId="77777777" w:rsidR="00AA328E" w:rsidRDefault="00AA328E">
            <w:pPr>
              <w:rPr>
                <w:kern w:val="2"/>
                <w:lang w:eastAsia="pl-PL"/>
                <w14:ligatures w14:val="standardContextual"/>
              </w:rPr>
            </w:pPr>
            <w:r>
              <w:rPr>
                <w:color w:val="000000"/>
                <w:sz w:val="18"/>
                <w:szCs w:val="18"/>
              </w:rPr>
              <w:t>Zmiana struktury kodu bez zmiany jego zewnętrznego działania. Celem jest poprawa czytelności, utrzymywalności, testowalności, bezpieczeństwa lub wydajności. W procesie AI refaktoryzacja może być częstsza, ponieważ koszt przebudowy kodu jest niższy.</w:t>
            </w:r>
          </w:p>
          <w:p w14:paraId="5B95EFA5" w14:textId="736D3D91" w:rsidR="00C34460" w:rsidRPr="00933772" w:rsidRDefault="00C34460"/>
        </w:tc>
        <w:tc>
          <w:tcPr>
            <w:tcW w:w="2" w:type="dxa"/>
            <w:shd w:val="clear" w:color="auto" w:fill="E8F4E8"/>
            <w:tcMar>
              <w:top w:w="80" w:type="dxa"/>
              <w:left w:w="80" w:type="dxa"/>
              <w:bottom w:w="80" w:type="dxa"/>
              <w:right w:w="80" w:type="dxa"/>
            </w:tcMar>
          </w:tcPr>
          <w:p w14:paraId="2217665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6BD991A" w14:textId="77777777" w:rsidR="00C34460" w:rsidRPr="00933772" w:rsidRDefault="00403481">
            <w:pPr>
              <w:jc w:val="center"/>
            </w:pPr>
            <w:r w:rsidRPr="00933772">
              <w:rPr>
                <w:color w:val="1F4E79"/>
                <w:sz w:val="16"/>
              </w:rPr>
              <w:t>Wstęp / Rozdz. 1-3</w:t>
            </w:r>
          </w:p>
        </w:tc>
      </w:tr>
      <w:tr w:rsidR="00C34460" w:rsidRPr="00933772" w14:paraId="0ED61DA5" w14:textId="77777777">
        <w:trPr>
          <w:jc w:val="center"/>
        </w:trPr>
        <w:tc>
          <w:tcPr>
            <w:tcW w:w="3" w:type="dxa"/>
            <w:shd w:val="clear" w:color="auto" w:fill="E8F4E8"/>
            <w:tcMar>
              <w:top w:w="80" w:type="dxa"/>
              <w:left w:w="80" w:type="dxa"/>
              <w:bottom w:w="80" w:type="dxa"/>
              <w:right w:w="80" w:type="dxa"/>
            </w:tcMar>
          </w:tcPr>
          <w:p w14:paraId="4BFC9C5D" w14:textId="77777777" w:rsidR="00C34460" w:rsidRPr="00933772" w:rsidRDefault="00403481">
            <w:r w:rsidRPr="00933772">
              <w:rPr>
                <w:b/>
                <w:sz w:val="18"/>
              </w:rPr>
              <w:t>Dług techniczny</w:t>
            </w:r>
          </w:p>
        </w:tc>
        <w:tc>
          <w:tcPr>
            <w:tcW w:w="7" w:type="dxa"/>
            <w:shd w:val="clear" w:color="auto" w:fill="E8F4E8"/>
            <w:tcMar>
              <w:top w:w="80" w:type="dxa"/>
              <w:left w:w="80" w:type="dxa"/>
              <w:bottom w:w="80" w:type="dxa"/>
              <w:right w:w="80" w:type="dxa"/>
            </w:tcMar>
          </w:tcPr>
          <w:p w14:paraId="4F93326B" w14:textId="77777777" w:rsidR="00AA328E" w:rsidRDefault="00AA328E">
            <w:pPr>
              <w:rPr>
                <w:kern w:val="2"/>
                <w:lang w:eastAsia="pl-PL"/>
                <w14:ligatures w14:val="standardContextual"/>
              </w:rPr>
            </w:pPr>
            <w:r>
              <w:rPr>
                <w:color w:val="000000"/>
                <w:sz w:val="18"/>
                <w:szCs w:val="18"/>
              </w:rPr>
              <w:t>Koszt przyszłej pracy wynikający z uproszczeń, obejść, słabej jakości kodu, braków testowych lub nieaktualnej dokumentacji. W pracy pokazano, że szybkie kodowanie AI bez kontroli może zwiększać dług techniczny, ale dobrze zarządzany proces AI może go również redukować.</w:t>
            </w:r>
          </w:p>
          <w:p w14:paraId="350783A3" w14:textId="4081D347" w:rsidR="00C34460" w:rsidRPr="00933772" w:rsidRDefault="00C34460"/>
        </w:tc>
        <w:tc>
          <w:tcPr>
            <w:tcW w:w="2" w:type="dxa"/>
            <w:shd w:val="clear" w:color="auto" w:fill="E8F4E8"/>
            <w:tcMar>
              <w:top w:w="80" w:type="dxa"/>
              <w:left w:w="80" w:type="dxa"/>
              <w:bottom w:w="80" w:type="dxa"/>
              <w:right w:w="80" w:type="dxa"/>
            </w:tcMar>
          </w:tcPr>
          <w:p w14:paraId="7C51D49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56610D" w14:textId="77777777" w:rsidR="00C34460" w:rsidRPr="00933772" w:rsidRDefault="00403481">
            <w:pPr>
              <w:jc w:val="center"/>
            </w:pPr>
            <w:r w:rsidRPr="00933772">
              <w:rPr>
                <w:color w:val="1F4E79"/>
                <w:sz w:val="16"/>
              </w:rPr>
              <w:t>Wstęp / Rozdz. 1-3</w:t>
            </w:r>
          </w:p>
        </w:tc>
      </w:tr>
      <w:tr w:rsidR="00C34460" w:rsidRPr="00933772" w14:paraId="23769A52" w14:textId="77777777">
        <w:trPr>
          <w:jc w:val="center"/>
        </w:trPr>
        <w:tc>
          <w:tcPr>
            <w:tcW w:w="3" w:type="dxa"/>
            <w:shd w:val="clear" w:color="auto" w:fill="E8F4E8"/>
            <w:tcMar>
              <w:top w:w="80" w:type="dxa"/>
              <w:left w:w="80" w:type="dxa"/>
              <w:bottom w:w="80" w:type="dxa"/>
              <w:right w:w="80" w:type="dxa"/>
            </w:tcMar>
          </w:tcPr>
          <w:p w14:paraId="473C0853" w14:textId="77777777" w:rsidR="00C34460" w:rsidRPr="00933772" w:rsidRDefault="00403481">
            <w:r w:rsidRPr="00933772">
              <w:rPr>
                <w:b/>
                <w:sz w:val="18"/>
              </w:rPr>
              <w:t>Quality Gate / bramka jakości</w:t>
            </w:r>
          </w:p>
        </w:tc>
        <w:tc>
          <w:tcPr>
            <w:tcW w:w="7" w:type="dxa"/>
            <w:shd w:val="clear" w:color="auto" w:fill="E8F4E8"/>
            <w:tcMar>
              <w:top w:w="80" w:type="dxa"/>
              <w:left w:w="80" w:type="dxa"/>
              <w:bottom w:w="80" w:type="dxa"/>
              <w:right w:w="80" w:type="dxa"/>
            </w:tcMar>
          </w:tcPr>
          <w:p w14:paraId="66C926BF" w14:textId="77777777" w:rsidR="00AA328E" w:rsidRDefault="00AA328E">
            <w:pPr>
              <w:rPr>
                <w:kern w:val="2"/>
                <w:lang w:eastAsia="pl-PL"/>
                <w14:ligatures w14:val="standardContextual"/>
              </w:rPr>
            </w:pPr>
            <w:r>
              <w:rPr>
                <w:color w:val="000000"/>
                <w:sz w:val="18"/>
                <w:szCs w:val="18"/>
              </w:rPr>
              <w:t>Punkt kontrolny, który decyduje, czy zmiana może przejść dalej w procesie. Bramka może obejmować testy, analizę statyczną, pokrycie kodu, bezpieczeństwo, zgodność architektury lub recenzję człowieka.</w:t>
            </w:r>
          </w:p>
          <w:p w14:paraId="651839A2" w14:textId="222E56EA" w:rsidR="00C34460" w:rsidRPr="00933772" w:rsidRDefault="00C34460"/>
        </w:tc>
        <w:tc>
          <w:tcPr>
            <w:tcW w:w="2" w:type="dxa"/>
            <w:shd w:val="clear" w:color="auto" w:fill="E8F4E8"/>
            <w:tcMar>
              <w:top w:w="80" w:type="dxa"/>
              <w:left w:w="80" w:type="dxa"/>
              <w:bottom w:w="80" w:type="dxa"/>
              <w:right w:w="80" w:type="dxa"/>
            </w:tcMar>
          </w:tcPr>
          <w:p w14:paraId="6D67E1C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54C8427" w14:textId="77777777" w:rsidR="00C34460" w:rsidRPr="00933772" w:rsidRDefault="00403481">
            <w:pPr>
              <w:jc w:val="center"/>
            </w:pPr>
            <w:r w:rsidRPr="00933772">
              <w:rPr>
                <w:color w:val="1F4E79"/>
                <w:sz w:val="16"/>
              </w:rPr>
              <w:t>Wstęp / Rozdz. 1-3</w:t>
            </w:r>
          </w:p>
        </w:tc>
      </w:tr>
      <w:tr w:rsidR="00C34460" w:rsidRPr="00933772" w14:paraId="0D285774" w14:textId="77777777">
        <w:trPr>
          <w:jc w:val="center"/>
        </w:trPr>
        <w:tc>
          <w:tcPr>
            <w:tcW w:w="3" w:type="dxa"/>
            <w:shd w:val="clear" w:color="auto" w:fill="E8F4E8"/>
            <w:tcMar>
              <w:top w:w="80" w:type="dxa"/>
              <w:left w:w="80" w:type="dxa"/>
              <w:bottom w:w="80" w:type="dxa"/>
              <w:right w:w="80" w:type="dxa"/>
            </w:tcMar>
          </w:tcPr>
          <w:p w14:paraId="180B0093" w14:textId="77777777" w:rsidR="00C34460" w:rsidRPr="00933772" w:rsidRDefault="00403481">
            <w:r w:rsidRPr="00933772">
              <w:rPr>
                <w:b/>
                <w:sz w:val="18"/>
              </w:rPr>
              <w:t>Punkt kontrolny człowieka</w:t>
            </w:r>
          </w:p>
        </w:tc>
        <w:tc>
          <w:tcPr>
            <w:tcW w:w="7" w:type="dxa"/>
            <w:shd w:val="clear" w:color="auto" w:fill="E8F4E8"/>
            <w:tcMar>
              <w:top w:w="80" w:type="dxa"/>
              <w:left w:w="80" w:type="dxa"/>
              <w:bottom w:w="80" w:type="dxa"/>
              <w:right w:w="80" w:type="dxa"/>
            </w:tcMar>
          </w:tcPr>
          <w:p w14:paraId="5235A2BE" w14:textId="77777777" w:rsidR="00AA328E" w:rsidRDefault="00AA328E">
            <w:pPr>
              <w:rPr>
                <w:kern w:val="2"/>
                <w:lang w:eastAsia="pl-PL"/>
                <w14:ligatures w14:val="standardContextual"/>
              </w:rPr>
            </w:pPr>
            <w:r>
              <w:rPr>
                <w:color w:val="000000"/>
                <w:sz w:val="18"/>
                <w:szCs w:val="18"/>
              </w:rPr>
              <w:t>Moment, w którym człowiek sprawdza wynik pracy AI, podejmuje decyzje albo koryguje kierunek. W pracy odróżniane są automatyczne bramki jakości od punktów, w których odpowiedzialność pozostaje po stronie operatora lub właściciela procesu.</w:t>
            </w:r>
          </w:p>
          <w:p w14:paraId="7921D77F" w14:textId="084ECDB1" w:rsidR="00C34460" w:rsidRPr="00933772" w:rsidRDefault="00C34460"/>
        </w:tc>
        <w:tc>
          <w:tcPr>
            <w:tcW w:w="2" w:type="dxa"/>
            <w:shd w:val="clear" w:color="auto" w:fill="E8F4E8"/>
            <w:tcMar>
              <w:top w:w="80" w:type="dxa"/>
              <w:left w:w="80" w:type="dxa"/>
              <w:bottom w:w="80" w:type="dxa"/>
              <w:right w:w="80" w:type="dxa"/>
            </w:tcMar>
          </w:tcPr>
          <w:p w14:paraId="22552A0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83966C5" w14:textId="77777777" w:rsidR="00C34460" w:rsidRPr="00933772" w:rsidRDefault="00403481">
            <w:pPr>
              <w:jc w:val="center"/>
            </w:pPr>
            <w:r w:rsidRPr="00933772">
              <w:rPr>
                <w:color w:val="1F4E79"/>
                <w:sz w:val="16"/>
              </w:rPr>
              <w:t>Rozdz. 4 (proces)</w:t>
            </w:r>
          </w:p>
        </w:tc>
      </w:tr>
      <w:tr w:rsidR="00C34460" w:rsidRPr="00933772" w14:paraId="23C9EAA5" w14:textId="77777777">
        <w:trPr>
          <w:jc w:val="center"/>
        </w:trPr>
        <w:tc>
          <w:tcPr>
            <w:tcW w:w="3" w:type="dxa"/>
            <w:shd w:val="clear" w:color="auto" w:fill="E8F4E8"/>
            <w:tcMar>
              <w:top w:w="80" w:type="dxa"/>
              <w:left w:w="80" w:type="dxa"/>
              <w:bottom w:w="80" w:type="dxa"/>
              <w:right w:w="80" w:type="dxa"/>
            </w:tcMar>
          </w:tcPr>
          <w:p w14:paraId="01D00AAD" w14:textId="77777777" w:rsidR="00AA328E" w:rsidRDefault="00AA328E">
            <w:pPr>
              <w:rPr>
                <w:kern w:val="2"/>
                <w:lang w:eastAsia="pl-PL"/>
                <w14:ligatures w14:val="standardContextual"/>
              </w:rPr>
            </w:pPr>
            <w:r>
              <w:rPr>
                <w:b/>
                <w:bCs/>
                <w:color w:val="000000"/>
                <w:sz w:val="18"/>
                <w:szCs w:val="18"/>
              </w:rPr>
              <w:t>Pętla zwrotna</w:t>
            </w:r>
          </w:p>
          <w:p w14:paraId="5FAFC658" w14:textId="132B5E5E" w:rsidR="00C34460" w:rsidRPr="00933772" w:rsidRDefault="00C34460"/>
        </w:tc>
        <w:tc>
          <w:tcPr>
            <w:tcW w:w="7" w:type="dxa"/>
            <w:shd w:val="clear" w:color="auto" w:fill="E8F4E8"/>
            <w:tcMar>
              <w:top w:w="80" w:type="dxa"/>
              <w:left w:w="80" w:type="dxa"/>
              <w:bottom w:w="80" w:type="dxa"/>
              <w:right w:w="80" w:type="dxa"/>
            </w:tcMar>
          </w:tcPr>
          <w:p w14:paraId="3D66E013" w14:textId="77777777" w:rsidR="00AA328E" w:rsidRDefault="00AA328E">
            <w:pPr>
              <w:rPr>
                <w:kern w:val="2"/>
                <w:lang w:eastAsia="pl-PL"/>
                <w14:ligatures w14:val="standardContextual"/>
              </w:rPr>
            </w:pPr>
            <w:r>
              <w:rPr>
                <w:color w:val="000000"/>
                <w:sz w:val="18"/>
                <w:szCs w:val="18"/>
              </w:rPr>
              <w:t>Mechanizm iteracyjnego poprawiania wyniku: człowiek lub narzędzie wykrywa problem, przekazuje informację zwrotną, agent dokonuje korekty, a wynik jest ponownie weryfikowany. Pętle zwrotne są kluczowe dla pracy z AI, ponieważ pierwsza odpowiedź nie zawsze jest wynikiem końcowym.</w:t>
            </w:r>
          </w:p>
          <w:p w14:paraId="75590990" w14:textId="72623A63" w:rsidR="00C34460" w:rsidRPr="00933772" w:rsidRDefault="00C34460"/>
        </w:tc>
        <w:tc>
          <w:tcPr>
            <w:tcW w:w="2" w:type="dxa"/>
            <w:shd w:val="clear" w:color="auto" w:fill="E8F4E8"/>
            <w:tcMar>
              <w:top w:w="80" w:type="dxa"/>
              <w:left w:w="80" w:type="dxa"/>
              <w:bottom w:w="80" w:type="dxa"/>
              <w:right w:w="80" w:type="dxa"/>
            </w:tcMar>
          </w:tcPr>
          <w:p w14:paraId="73D0D33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D43F991" w14:textId="77777777" w:rsidR="00C34460" w:rsidRPr="00933772" w:rsidRDefault="00403481">
            <w:pPr>
              <w:jc w:val="center"/>
            </w:pPr>
            <w:r w:rsidRPr="00933772">
              <w:rPr>
                <w:color w:val="1F4E79"/>
                <w:sz w:val="16"/>
              </w:rPr>
              <w:t>Rozdz. 4 (proces)</w:t>
            </w:r>
          </w:p>
        </w:tc>
      </w:tr>
      <w:tr w:rsidR="00C34460" w:rsidRPr="00933772" w14:paraId="558806C1" w14:textId="77777777">
        <w:trPr>
          <w:jc w:val="center"/>
        </w:trPr>
        <w:tc>
          <w:tcPr>
            <w:tcW w:w="3" w:type="dxa"/>
            <w:shd w:val="clear" w:color="auto" w:fill="F5F5F5"/>
            <w:tcMar>
              <w:top w:w="80" w:type="dxa"/>
              <w:left w:w="80" w:type="dxa"/>
              <w:bottom w:w="80" w:type="dxa"/>
              <w:right w:w="80" w:type="dxa"/>
            </w:tcMar>
          </w:tcPr>
          <w:p w14:paraId="143B93E9" w14:textId="77777777" w:rsidR="00C34460" w:rsidRPr="00933772" w:rsidRDefault="00403481">
            <w:r w:rsidRPr="00933772">
              <w:rPr>
                <w:b/>
                <w:sz w:val="18"/>
              </w:rPr>
              <w:t>CI / Continuous Integration</w:t>
            </w:r>
          </w:p>
        </w:tc>
        <w:tc>
          <w:tcPr>
            <w:tcW w:w="7" w:type="dxa"/>
            <w:shd w:val="clear" w:color="auto" w:fill="F5F5F5"/>
            <w:tcMar>
              <w:top w:w="80" w:type="dxa"/>
              <w:left w:w="80" w:type="dxa"/>
              <w:bottom w:w="80" w:type="dxa"/>
              <w:right w:w="80" w:type="dxa"/>
            </w:tcMar>
          </w:tcPr>
          <w:p w14:paraId="43A12952" w14:textId="77777777" w:rsidR="00AA328E" w:rsidRDefault="00AA328E">
            <w:pPr>
              <w:rPr>
                <w:kern w:val="2"/>
                <w:lang w:eastAsia="pl-PL"/>
                <w14:ligatures w14:val="standardContextual"/>
              </w:rPr>
            </w:pPr>
            <w:r>
              <w:rPr>
                <w:color w:val="000000"/>
                <w:sz w:val="18"/>
                <w:szCs w:val="18"/>
              </w:rPr>
              <w:t>Zautomatyzowany proces sprawdzania zmian w kodzie, najczęściej obejmujący budowanie projektu, testy, analizę jakości i kontrolę zgodności. CI ogranicza ryzyko wprowadzenia błędów do głównej gałęzi kodu.</w:t>
            </w:r>
          </w:p>
          <w:p w14:paraId="4CA60E90" w14:textId="7059E488" w:rsidR="00C34460" w:rsidRPr="00933772" w:rsidRDefault="00C34460"/>
        </w:tc>
        <w:tc>
          <w:tcPr>
            <w:tcW w:w="2" w:type="dxa"/>
            <w:shd w:val="clear" w:color="auto" w:fill="F5F5F5"/>
            <w:tcMar>
              <w:top w:w="80" w:type="dxa"/>
              <w:left w:w="80" w:type="dxa"/>
              <w:bottom w:w="80" w:type="dxa"/>
              <w:right w:w="80" w:type="dxa"/>
            </w:tcMar>
          </w:tcPr>
          <w:p w14:paraId="198977A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9BF9370" w14:textId="77777777" w:rsidR="00C34460" w:rsidRPr="00933772" w:rsidRDefault="00403481">
            <w:pPr>
              <w:jc w:val="center"/>
            </w:pPr>
            <w:r w:rsidRPr="00933772">
              <w:rPr>
                <w:color w:val="B4B4B4"/>
                <w:sz w:val="16"/>
              </w:rPr>
              <w:t>-</w:t>
            </w:r>
          </w:p>
        </w:tc>
      </w:tr>
      <w:tr w:rsidR="00C34460" w:rsidRPr="00933772" w14:paraId="3D463F99" w14:textId="77777777">
        <w:trPr>
          <w:jc w:val="center"/>
        </w:trPr>
        <w:tc>
          <w:tcPr>
            <w:tcW w:w="3" w:type="dxa"/>
            <w:shd w:val="clear" w:color="auto" w:fill="E8F4E8"/>
            <w:tcMar>
              <w:top w:w="80" w:type="dxa"/>
              <w:left w:w="80" w:type="dxa"/>
              <w:bottom w:w="80" w:type="dxa"/>
              <w:right w:w="80" w:type="dxa"/>
            </w:tcMar>
          </w:tcPr>
          <w:p w14:paraId="5E77F680" w14:textId="77777777" w:rsidR="00C34460" w:rsidRPr="00933772" w:rsidRDefault="00403481">
            <w:r w:rsidRPr="00933772">
              <w:rPr>
                <w:b/>
                <w:sz w:val="18"/>
              </w:rPr>
              <w:t>Testy jednostkowe</w:t>
            </w:r>
          </w:p>
        </w:tc>
        <w:tc>
          <w:tcPr>
            <w:tcW w:w="7" w:type="dxa"/>
            <w:shd w:val="clear" w:color="auto" w:fill="E8F4E8"/>
            <w:tcMar>
              <w:top w:w="80" w:type="dxa"/>
              <w:left w:w="80" w:type="dxa"/>
              <w:bottom w:w="80" w:type="dxa"/>
              <w:right w:w="80" w:type="dxa"/>
            </w:tcMar>
          </w:tcPr>
          <w:p w14:paraId="7D286A1C" w14:textId="77777777" w:rsidR="00AA328E" w:rsidRDefault="00AA328E">
            <w:pPr>
              <w:rPr>
                <w:kern w:val="2"/>
                <w:lang w:eastAsia="pl-PL"/>
                <w14:ligatures w14:val="standardContextual"/>
              </w:rPr>
            </w:pPr>
            <w:r>
              <w:rPr>
                <w:color w:val="000000"/>
                <w:sz w:val="18"/>
                <w:szCs w:val="18"/>
              </w:rPr>
              <w:t>Testy sprawdzające małe, odseparowane fragmenty kodu, np. funkcje, klasy lub moduły. W procesie AI są istotne, ponieważ pozwalają szybko wykrywać błędy wygenerowane przez agenta.</w:t>
            </w:r>
          </w:p>
          <w:p w14:paraId="3B3864EA" w14:textId="787D6213" w:rsidR="00C34460" w:rsidRPr="00933772" w:rsidRDefault="00C34460"/>
        </w:tc>
        <w:tc>
          <w:tcPr>
            <w:tcW w:w="2" w:type="dxa"/>
            <w:shd w:val="clear" w:color="auto" w:fill="E8F4E8"/>
            <w:tcMar>
              <w:top w:w="80" w:type="dxa"/>
              <w:left w:w="80" w:type="dxa"/>
              <w:bottom w:w="80" w:type="dxa"/>
              <w:right w:w="80" w:type="dxa"/>
            </w:tcMar>
          </w:tcPr>
          <w:p w14:paraId="7D844BB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75A4642" w14:textId="77777777" w:rsidR="00C34460" w:rsidRPr="00933772" w:rsidRDefault="00403481">
            <w:pPr>
              <w:jc w:val="center"/>
            </w:pPr>
            <w:r w:rsidRPr="00933772">
              <w:rPr>
                <w:color w:val="1F4E79"/>
                <w:sz w:val="16"/>
              </w:rPr>
              <w:t>Wstęp / Rozdz. 1-3</w:t>
            </w:r>
          </w:p>
        </w:tc>
      </w:tr>
      <w:tr w:rsidR="00C34460" w:rsidRPr="00933772" w14:paraId="220300CC" w14:textId="77777777">
        <w:trPr>
          <w:jc w:val="center"/>
        </w:trPr>
        <w:tc>
          <w:tcPr>
            <w:tcW w:w="3" w:type="dxa"/>
            <w:shd w:val="clear" w:color="auto" w:fill="F5F5F5"/>
            <w:tcMar>
              <w:top w:w="80" w:type="dxa"/>
              <w:left w:w="80" w:type="dxa"/>
              <w:bottom w:w="80" w:type="dxa"/>
              <w:right w:w="80" w:type="dxa"/>
            </w:tcMar>
          </w:tcPr>
          <w:p w14:paraId="4B02A075" w14:textId="77777777" w:rsidR="00C34460" w:rsidRPr="00933772" w:rsidRDefault="00403481">
            <w:r w:rsidRPr="00933772">
              <w:rPr>
                <w:b/>
                <w:sz w:val="18"/>
              </w:rPr>
              <w:t>Testy regresji</w:t>
            </w:r>
          </w:p>
        </w:tc>
        <w:tc>
          <w:tcPr>
            <w:tcW w:w="7" w:type="dxa"/>
            <w:shd w:val="clear" w:color="auto" w:fill="F5F5F5"/>
            <w:tcMar>
              <w:top w:w="80" w:type="dxa"/>
              <w:left w:w="80" w:type="dxa"/>
              <w:bottom w:w="80" w:type="dxa"/>
              <w:right w:w="80" w:type="dxa"/>
            </w:tcMar>
          </w:tcPr>
          <w:p w14:paraId="7B327D57" w14:textId="77777777" w:rsidR="00AA328E" w:rsidRDefault="00AA328E">
            <w:pPr>
              <w:rPr>
                <w:kern w:val="2"/>
                <w:lang w:eastAsia="pl-PL"/>
                <w14:ligatures w14:val="standardContextual"/>
              </w:rPr>
            </w:pPr>
            <w:r>
              <w:rPr>
                <w:color w:val="000000"/>
                <w:sz w:val="18"/>
                <w:szCs w:val="18"/>
              </w:rPr>
              <w:t>Testy sprawdzające, czy nowa zmiana nie zepsuła wcześniej działających funkcji. Są szczególnie ważne przy częstych zmianach generowanych przez AI.</w:t>
            </w:r>
          </w:p>
          <w:p w14:paraId="3ED2741B" w14:textId="55AA23F6" w:rsidR="00C34460" w:rsidRPr="00933772" w:rsidRDefault="00C34460"/>
        </w:tc>
        <w:tc>
          <w:tcPr>
            <w:tcW w:w="2" w:type="dxa"/>
            <w:shd w:val="clear" w:color="auto" w:fill="F5F5F5"/>
            <w:tcMar>
              <w:top w:w="80" w:type="dxa"/>
              <w:left w:w="80" w:type="dxa"/>
              <w:bottom w:w="80" w:type="dxa"/>
              <w:right w:w="80" w:type="dxa"/>
            </w:tcMar>
          </w:tcPr>
          <w:p w14:paraId="2ABD143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2BD44BE" w14:textId="77777777" w:rsidR="00C34460" w:rsidRPr="00933772" w:rsidRDefault="00403481">
            <w:pPr>
              <w:jc w:val="center"/>
            </w:pPr>
            <w:r w:rsidRPr="00933772">
              <w:rPr>
                <w:color w:val="B4B4B4"/>
                <w:sz w:val="16"/>
              </w:rPr>
              <w:t>-</w:t>
            </w:r>
          </w:p>
        </w:tc>
      </w:tr>
      <w:tr w:rsidR="00C34460" w:rsidRPr="00933772" w14:paraId="720E702E" w14:textId="77777777">
        <w:trPr>
          <w:jc w:val="center"/>
        </w:trPr>
        <w:tc>
          <w:tcPr>
            <w:tcW w:w="3" w:type="dxa"/>
            <w:shd w:val="clear" w:color="auto" w:fill="E8F4E8"/>
            <w:tcMar>
              <w:top w:w="80" w:type="dxa"/>
              <w:left w:w="80" w:type="dxa"/>
              <w:bottom w:w="80" w:type="dxa"/>
              <w:right w:w="80" w:type="dxa"/>
            </w:tcMar>
          </w:tcPr>
          <w:p w14:paraId="6842486E" w14:textId="77777777" w:rsidR="00C34460" w:rsidRPr="00933772" w:rsidRDefault="00403481">
            <w:r w:rsidRPr="00933772">
              <w:rPr>
                <w:b/>
                <w:sz w:val="18"/>
              </w:rPr>
              <w:t>Pokrycie testami</w:t>
            </w:r>
          </w:p>
        </w:tc>
        <w:tc>
          <w:tcPr>
            <w:tcW w:w="7" w:type="dxa"/>
            <w:shd w:val="clear" w:color="auto" w:fill="E8F4E8"/>
            <w:tcMar>
              <w:top w:w="80" w:type="dxa"/>
              <w:left w:w="80" w:type="dxa"/>
              <w:bottom w:w="80" w:type="dxa"/>
              <w:right w:w="80" w:type="dxa"/>
            </w:tcMar>
          </w:tcPr>
          <w:p w14:paraId="5129F02A" w14:textId="77777777" w:rsidR="00AA328E" w:rsidRDefault="00AA328E">
            <w:pPr>
              <w:rPr>
                <w:kern w:val="2"/>
                <w:lang w:eastAsia="pl-PL"/>
                <w14:ligatures w14:val="standardContextual"/>
              </w:rPr>
            </w:pPr>
            <w:r>
              <w:rPr>
                <w:color w:val="000000"/>
                <w:sz w:val="18"/>
                <w:szCs w:val="18"/>
              </w:rPr>
              <w:t>Miara pokazująca, jaka część kodu jest wykonywana przez testy. Nie jest pełną miarą jakości, ale stanowi użyteczny wskaźnik kontroli procesu.</w:t>
            </w:r>
          </w:p>
          <w:p w14:paraId="51E19840" w14:textId="0FC69AB6" w:rsidR="00C34460" w:rsidRPr="00933772" w:rsidRDefault="00C34460"/>
        </w:tc>
        <w:tc>
          <w:tcPr>
            <w:tcW w:w="2" w:type="dxa"/>
            <w:shd w:val="clear" w:color="auto" w:fill="E8F4E8"/>
            <w:tcMar>
              <w:top w:w="80" w:type="dxa"/>
              <w:left w:w="80" w:type="dxa"/>
              <w:bottom w:w="80" w:type="dxa"/>
              <w:right w:w="80" w:type="dxa"/>
            </w:tcMar>
          </w:tcPr>
          <w:p w14:paraId="569AA57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5CBAF3D" w14:textId="77777777" w:rsidR="00C34460" w:rsidRPr="00933772" w:rsidRDefault="00403481">
            <w:pPr>
              <w:jc w:val="center"/>
            </w:pPr>
            <w:r w:rsidRPr="00933772">
              <w:rPr>
                <w:color w:val="1F4E79"/>
                <w:sz w:val="16"/>
              </w:rPr>
              <w:t>Wstęp / Rozdz. 1-3</w:t>
            </w:r>
          </w:p>
        </w:tc>
      </w:tr>
      <w:tr w:rsidR="00C34460" w:rsidRPr="00933772" w14:paraId="565DB8FC" w14:textId="77777777">
        <w:trPr>
          <w:jc w:val="center"/>
        </w:trPr>
        <w:tc>
          <w:tcPr>
            <w:tcW w:w="3" w:type="dxa"/>
            <w:shd w:val="clear" w:color="auto" w:fill="E8F4E8"/>
            <w:tcMar>
              <w:top w:w="80" w:type="dxa"/>
              <w:left w:w="80" w:type="dxa"/>
              <w:bottom w:w="80" w:type="dxa"/>
              <w:right w:w="80" w:type="dxa"/>
            </w:tcMar>
          </w:tcPr>
          <w:p w14:paraId="2EF27751" w14:textId="77777777" w:rsidR="00C34460" w:rsidRPr="00933772" w:rsidRDefault="00403481">
            <w:r w:rsidRPr="00933772">
              <w:rPr>
                <w:b/>
                <w:sz w:val="18"/>
              </w:rPr>
              <w:t>Analiza statyczna kodu</w:t>
            </w:r>
          </w:p>
        </w:tc>
        <w:tc>
          <w:tcPr>
            <w:tcW w:w="7" w:type="dxa"/>
            <w:shd w:val="clear" w:color="auto" w:fill="E8F4E8"/>
            <w:tcMar>
              <w:top w:w="80" w:type="dxa"/>
              <w:left w:w="80" w:type="dxa"/>
              <w:bottom w:w="80" w:type="dxa"/>
              <w:right w:w="80" w:type="dxa"/>
            </w:tcMar>
          </w:tcPr>
          <w:p w14:paraId="588F878F" w14:textId="77777777" w:rsidR="00AA328E" w:rsidRDefault="00AA328E">
            <w:pPr>
              <w:rPr>
                <w:kern w:val="2"/>
                <w:lang w:eastAsia="pl-PL"/>
                <w14:ligatures w14:val="standardContextual"/>
              </w:rPr>
            </w:pPr>
            <w:r>
              <w:rPr>
                <w:color w:val="000000"/>
                <w:sz w:val="18"/>
                <w:szCs w:val="18"/>
              </w:rPr>
              <w:t>Automatyczna analiza kodu bez jego uruchamiania. Może wykrywać błędy, podatności, naruszenia standardów, code smells lub problemy utrzymaniowe. W projekcie Venom realizowana przez SonarQube Cloud.</w:t>
            </w:r>
          </w:p>
          <w:p w14:paraId="26D839C4" w14:textId="2A429D0B" w:rsidR="00C34460" w:rsidRPr="00933772" w:rsidRDefault="00C34460"/>
        </w:tc>
        <w:tc>
          <w:tcPr>
            <w:tcW w:w="2" w:type="dxa"/>
            <w:shd w:val="clear" w:color="auto" w:fill="E8F4E8"/>
            <w:tcMar>
              <w:top w:w="80" w:type="dxa"/>
              <w:left w:w="80" w:type="dxa"/>
              <w:bottom w:w="80" w:type="dxa"/>
              <w:right w:w="80" w:type="dxa"/>
            </w:tcMar>
          </w:tcPr>
          <w:p w14:paraId="502CD7CA"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5F3413" w14:textId="77777777" w:rsidR="00C34460" w:rsidRPr="00933772" w:rsidRDefault="00403481">
            <w:pPr>
              <w:jc w:val="center"/>
            </w:pPr>
            <w:r w:rsidRPr="00933772">
              <w:rPr>
                <w:color w:val="1F4E79"/>
                <w:sz w:val="16"/>
              </w:rPr>
              <w:t>Wstęp / Rozdz. 1-3</w:t>
            </w:r>
          </w:p>
        </w:tc>
      </w:tr>
      <w:tr w:rsidR="00C34460" w:rsidRPr="00933772" w14:paraId="7E657B25" w14:textId="77777777">
        <w:trPr>
          <w:jc w:val="center"/>
        </w:trPr>
        <w:tc>
          <w:tcPr>
            <w:tcW w:w="3" w:type="dxa"/>
            <w:shd w:val="clear" w:color="auto" w:fill="F5F5F5"/>
            <w:tcMar>
              <w:top w:w="80" w:type="dxa"/>
              <w:left w:w="80" w:type="dxa"/>
              <w:bottom w:w="80" w:type="dxa"/>
              <w:right w:w="80" w:type="dxa"/>
            </w:tcMar>
          </w:tcPr>
          <w:p w14:paraId="648E6D97" w14:textId="77777777" w:rsidR="00C34460" w:rsidRPr="00933772" w:rsidRDefault="00403481">
            <w:r w:rsidRPr="00933772">
              <w:rPr>
                <w:b/>
                <w:sz w:val="18"/>
              </w:rPr>
              <w:t>Code smell</w:t>
            </w:r>
          </w:p>
        </w:tc>
        <w:tc>
          <w:tcPr>
            <w:tcW w:w="7" w:type="dxa"/>
            <w:shd w:val="clear" w:color="auto" w:fill="F5F5F5"/>
            <w:tcMar>
              <w:top w:w="80" w:type="dxa"/>
              <w:left w:w="80" w:type="dxa"/>
              <w:bottom w:w="80" w:type="dxa"/>
              <w:right w:w="80" w:type="dxa"/>
            </w:tcMar>
          </w:tcPr>
          <w:p w14:paraId="7CB0D74E" w14:textId="77777777" w:rsidR="00AA328E" w:rsidRDefault="00AA328E">
            <w:pPr>
              <w:rPr>
                <w:kern w:val="2"/>
                <w:lang w:eastAsia="pl-PL"/>
                <w14:ligatures w14:val="standardContextual"/>
              </w:rPr>
            </w:pPr>
            <w:r>
              <w:rPr>
                <w:color w:val="000000"/>
                <w:sz w:val="18"/>
                <w:szCs w:val="18"/>
              </w:rPr>
              <w:t>Fragment kodu, który nie musi być błędem funkcjonalnym, ale sugeruje problem z jakością, czytelnością, utrzymywalnością lub architekturą.</w:t>
            </w:r>
          </w:p>
          <w:p w14:paraId="470F3616" w14:textId="22C50DD8" w:rsidR="00C34460" w:rsidRPr="00933772" w:rsidRDefault="00C34460"/>
        </w:tc>
        <w:tc>
          <w:tcPr>
            <w:tcW w:w="2" w:type="dxa"/>
            <w:shd w:val="clear" w:color="auto" w:fill="F5F5F5"/>
            <w:tcMar>
              <w:top w:w="80" w:type="dxa"/>
              <w:left w:w="80" w:type="dxa"/>
              <w:bottom w:w="80" w:type="dxa"/>
              <w:right w:w="80" w:type="dxa"/>
            </w:tcMar>
          </w:tcPr>
          <w:p w14:paraId="2D9AC9F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6434973" w14:textId="77777777" w:rsidR="00C34460" w:rsidRPr="00933772" w:rsidRDefault="00403481">
            <w:pPr>
              <w:jc w:val="center"/>
            </w:pPr>
            <w:r w:rsidRPr="00933772">
              <w:rPr>
                <w:color w:val="B4B4B4"/>
                <w:sz w:val="16"/>
              </w:rPr>
              <w:t>-</w:t>
            </w:r>
          </w:p>
        </w:tc>
      </w:tr>
      <w:tr w:rsidR="00C34460" w:rsidRPr="00933772" w14:paraId="732EFCFA" w14:textId="77777777">
        <w:trPr>
          <w:jc w:val="center"/>
        </w:trPr>
        <w:tc>
          <w:tcPr>
            <w:tcW w:w="3" w:type="dxa"/>
            <w:shd w:val="clear" w:color="auto" w:fill="F5F5F5"/>
            <w:tcMar>
              <w:top w:w="80" w:type="dxa"/>
              <w:left w:w="80" w:type="dxa"/>
              <w:bottom w:w="80" w:type="dxa"/>
              <w:right w:w="80" w:type="dxa"/>
            </w:tcMar>
          </w:tcPr>
          <w:p w14:paraId="0DE1F7BE" w14:textId="77777777" w:rsidR="00AA328E" w:rsidRDefault="00AA328E">
            <w:pPr>
              <w:rPr>
                <w:kern w:val="2"/>
                <w:lang w:eastAsia="pl-PL"/>
                <w14:ligatures w14:val="standardContextual"/>
              </w:rPr>
            </w:pPr>
            <w:r>
              <w:rPr>
                <w:b/>
                <w:bCs/>
                <w:color w:val="000000"/>
                <w:sz w:val="18"/>
                <w:szCs w:val="18"/>
              </w:rPr>
              <w:t>Branch / gałąź kodu</w:t>
            </w:r>
          </w:p>
          <w:p w14:paraId="16322764" w14:textId="0182B18C" w:rsidR="00C34460" w:rsidRPr="00933772" w:rsidRDefault="00C34460"/>
        </w:tc>
        <w:tc>
          <w:tcPr>
            <w:tcW w:w="7" w:type="dxa"/>
            <w:shd w:val="clear" w:color="auto" w:fill="F5F5F5"/>
            <w:tcMar>
              <w:top w:w="80" w:type="dxa"/>
              <w:left w:w="80" w:type="dxa"/>
              <w:bottom w:w="80" w:type="dxa"/>
              <w:right w:w="80" w:type="dxa"/>
            </w:tcMar>
          </w:tcPr>
          <w:p w14:paraId="04AEEDB1" w14:textId="77777777" w:rsidR="00AA328E" w:rsidRDefault="00AA328E">
            <w:pPr>
              <w:rPr>
                <w:kern w:val="2"/>
                <w:lang w:eastAsia="pl-PL"/>
                <w14:ligatures w14:val="standardContextual"/>
              </w:rPr>
            </w:pPr>
            <w:r>
              <w:rPr>
                <w:color w:val="000000"/>
                <w:sz w:val="18"/>
                <w:szCs w:val="18"/>
              </w:rPr>
              <w:t>Oddzielna linia rozwoju kodu w repozytorium. Pozwala pracować nad zmianami bez bezpośredniego wpływu na wersję główną.</w:t>
            </w:r>
          </w:p>
          <w:p w14:paraId="1D1DDF01" w14:textId="16639099" w:rsidR="00C34460" w:rsidRPr="00933772" w:rsidRDefault="00C34460"/>
        </w:tc>
        <w:tc>
          <w:tcPr>
            <w:tcW w:w="2" w:type="dxa"/>
            <w:shd w:val="clear" w:color="auto" w:fill="F5F5F5"/>
            <w:tcMar>
              <w:top w:w="80" w:type="dxa"/>
              <w:left w:w="80" w:type="dxa"/>
              <w:bottom w:w="80" w:type="dxa"/>
              <w:right w:w="80" w:type="dxa"/>
            </w:tcMar>
          </w:tcPr>
          <w:p w14:paraId="1E00DB4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1E8987F" w14:textId="77777777" w:rsidR="00C34460" w:rsidRPr="00933772" w:rsidRDefault="00403481">
            <w:pPr>
              <w:jc w:val="center"/>
            </w:pPr>
            <w:r w:rsidRPr="00933772">
              <w:rPr>
                <w:color w:val="B4B4B4"/>
                <w:sz w:val="16"/>
              </w:rPr>
              <w:t>-</w:t>
            </w:r>
          </w:p>
        </w:tc>
      </w:tr>
      <w:tr w:rsidR="00AA328E" w14:paraId="43DFB5AF" w14:textId="77777777" w:rsidTr="00AA328E">
        <w:tblPrEx>
          <w:jc w:val="left"/>
        </w:tblPrEx>
        <w:trPr>
          <w:trHeight w:val="1121"/>
        </w:trPr>
        <w:tc>
          <w:tcPr>
            <w:tcW w:w="1847" w:type="dxa"/>
            <w:tcBorders>
              <w:top w:val="nil"/>
              <w:left w:val="single" w:sz="8" w:space="0" w:color="auto"/>
              <w:bottom w:val="single" w:sz="8" w:space="0" w:color="auto"/>
              <w:right w:val="single" w:sz="8" w:space="0" w:color="auto"/>
            </w:tcBorders>
            <w:shd w:val="clear" w:color="auto" w:fill="F5F5F5"/>
            <w:tcMar>
              <w:top w:w="80" w:type="dxa"/>
              <w:left w:w="80" w:type="dxa"/>
              <w:bottom w:w="80" w:type="dxa"/>
              <w:right w:w="80" w:type="dxa"/>
            </w:tcMar>
            <w:vAlign w:val="center"/>
            <w:hideMark/>
          </w:tcPr>
          <w:p w14:paraId="376B3BB6" w14:textId="77777777" w:rsidR="00AA328E" w:rsidRDefault="00AA328E">
            <w:pPr>
              <w:rPr>
                <w:kern w:val="2"/>
                <w:lang w:eastAsia="pl-PL"/>
                <w14:ligatures w14:val="standardContextual"/>
              </w:rPr>
            </w:pPr>
            <w:r>
              <w:rPr>
                <w:b/>
                <w:bCs/>
                <w:color w:val="000000"/>
                <w:sz w:val="18"/>
                <w:szCs w:val="18"/>
              </w:rPr>
              <w:t>Main / gałąź główna</w:t>
            </w:r>
          </w:p>
        </w:tc>
        <w:tc>
          <w:tcPr>
            <w:tcW w:w="425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7DE91A8" w14:textId="77777777" w:rsidR="00AA328E" w:rsidRDefault="00AA328E">
            <w:r>
              <w:rPr>
                <w:color w:val="000000"/>
                <w:sz w:val="18"/>
                <w:szCs w:val="18"/>
              </w:rPr>
              <w:t>Główna, stabilna gałąź repozytorium, do której trafiają zaakceptowane zmiany. W procesie kontrolowanym przez AI przejście do main powinno następować dopiero po testach, recenzji i spełnieniu bramek jakości.</w:t>
            </w:r>
          </w:p>
        </w:tc>
        <w:tc>
          <w:tcPr>
            <w:tcW w:w="1173"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0869A06" w14:textId="77777777" w:rsidR="00AA328E" w:rsidRDefault="00AA328E">
            <w:pPr>
              <w:jc w:val="center"/>
            </w:pPr>
            <w:r>
              <w:rPr>
                <w:color w:val="888888"/>
                <w:sz w:val="18"/>
                <w:szCs w:val="18"/>
              </w:rPr>
              <w:t>   Nie użyte</w:t>
            </w:r>
          </w:p>
        </w:tc>
        <w:tc>
          <w:tcPr>
            <w:tcW w:w="124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66CF904D" w14:textId="77777777" w:rsidR="00AA328E" w:rsidRDefault="00AA328E">
            <w:pPr>
              <w:jc w:val="center"/>
            </w:pPr>
            <w:r>
              <w:rPr>
                <w:color w:val="B4B4B4"/>
                <w:sz w:val="16"/>
                <w:szCs w:val="16"/>
              </w:rPr>
              <w:t>-</w:t>
            </w:r>
          </w:p>
        </w:tc>
      </w:tr>
      <w:tr w:rsidR="00C34460" w:rsidRPr="00933772" w14:paraId="13DA45B9" w14:textId="77777777">
        <w:trPr>
          <w:jc w:val="center"/>
        </w:trPr>
        <w:tc>
          <w:tcPr>
            <w:tcW w:w="3" w:type="dxa"/>
            <w:shd w:val="clear" w:color="auto" w:fill="E8F4E8"/>
            <w:tcMar>
              <w:top w:w="80" w:type="dxa"/>
              <w:left w:w="80" w:type="dxa"/>
              <w:bottom w:w="80" w:type="dxa"/>
              <w:right w:w="80" w:type="dxa"/>
            </w:tcMar>
          </w:tcPr>
          <w:p w14:paraId="60F85D74" w14:textId="77777777" w:rsidR="00C34460" w:rsidRPr="00933772" w:rsidRDefault="00403481">
            <w:r w:rsidRPr="00933772">
              <w:rPr>
                <w:b/>
                <w:sz w:val="18"/>
              </w:rPr>
              <w:t>Merge</w:t>
            </w:r>
          </w:p>
        </w:tc>
        <w:tc>
          <w:tcPr>
            <w:tcW w:w="7" w:type="dxa"/>
            <w:shd w:val="clear" w:color="auto" w:fill="E8F4E8"/>
            <w:tcMar>
              <w:top w:w="80" w:type="dxa"/>
              <w:left w:w="80" w:type="dxa"/>
              <w:bottom w:w="80" w:type="dxa"/>
              <w:right w:w="80" w:type="dxa"/>
            </w:tcMar>
          </w:tcPr>
          <w:p w14:paraId="597F5408" w14:textId="77777777" w:rsidR="00AA328E" w:rsidRDefault="00AA328E">
            <w:pPr>
              <w:rPr>
                <w:kern w:val="2"/>
                <w:lang w:eastAsia="pl-PL"/>
                <w14:ligatures w14:val="standardContextual"/>
              </w:rPr>
            </w:pPr>
            <w:r>
              <w:rPr>
                <w:color w:val="000000"/>
                <w:sz w:val="18"/>
                <w:szCs w:val="18"/>
              </w:rPr>
              <w:t>Połączenie zmian z jednej gałęzi kodu do drugiej, najczęściej z gałęzi roboczej do gałęzi głównej.</w:t>
            </w:r>
          </w:p>
          <w:p w14:paraId="332625F3" w14:textId="67559699" w:rsidR="00C34460" w:rsidRPr="00933772" w:rsidRDefault="00C34460"/>
        </w:tc>
        <w:tc>
          <w:tcPr>
            <w:tcW w:w="2" w:type="dxa"/>
            <w:shd w:val="clear" w:color="auto" w:fill="E8F4E8"/>
            <w:tcMar>
              <w:top w:w="80" w:type="dxa"/>
              <w:left w:w="80" w:type="dxa"/>
              <w:bottom w:w="80" w:type="dxa"/>
              <w:right w:w="80" w:type="dxa"/>
            </w:tcMar>
          </w:tcPr>
          <w:p w14:paraId="598AA9F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7A6C4D7" w14:textId="77777777" w:rsidR="00C34460" w:rsidRPr="00933772" w:rsidRDefault="00403481">
            <w:pPr>
              <w:jc w:val="center"/>
            </w:pPr>
            <w:r w:rsidRPr="00933772">
              <w:rPr>
                <w:color w:val="1F4E79"/>
                <w:sz w:val="16"/>
              </w:rPr>
              <w:t>Wstęp / Rozdz. 1-3</w:t>
            </w:r>
          </w:p>
        </w:tc>
      </w:tr>
      <w:tr w:rsidR="00C34460" w:rsidRPr="00933772" w14:paraId="2D15A553" w14:textId="77777777">
        <w:trPr>
          <w:jc w:val="center"/>
        </w:trPr>
        <w:tc>
          <w:tcPr>
            <w:tcW w:w="3" w:type="dxa"/>
            <w:shd w:val="clear" w:color="auto" w:fill="E8F4E8"/>
            <w:tcMar>
              <w:top w:w="80" w:type="dxa"/>
              <w:left w:w="80" w:type="dxa"/>
              <w:bottom w:w="80" w:type="dxa"/>
              <w:right w:w="80" w:type="dxa"/>
            </w:tcMar>
          </w:tcPr>
          <w:p w14:paraId="37B186FA" w14:textId="77777777" w:rsidR="00C34460" w:rsidRPr="00933772" w:rsidRDefault="00403481">
            <w:r w:rsidRPr="00933772">
              <w:rPr>
                <w:b/>
                <w:sz w:val="18"/>
              </w:rPr>
              <w:t>Repozytorium</w:t>
            </w:r>
          </w:p>
        </w:tc>
        <w:tc>
          <w:tcPr>
            <w:tcW w:w="7" w:type="dxa"/>
            <w:shd w:val="clear" w:color="auto" w:fill="E8F4E8"/>
            <w:tcMar>
              <w:top w:w="80" w:type="dxa"/>
              <w:left w:w="80" w:type="dxa"/>
              <w:bottom w:w="80" w:type="dxa"/>
              <w:right w:w="80" w:type="dxa"/>
            </w:tcMar>
          </w:tcPr>
          <w:p w14:paraId="7AC7AEB6" w14:textId="77777777" w:rsidR="00AA328E" w:rsidRDefault="00AA328E">
            <w:pPr>
              <w:rPr>
                <w:kern w:val="2"/>
                <w:lang w:eastAsia="pl-PL"/>
                <w14:ligatures w14:val="standardContextual"/>
              </w:rPr>
            </w:pPr>
            <w:r>
              <w:rPr>
                <w:color w:val="000000"/>
                <w:sz w:val="18"/>
                <w:szCs w:val="18"/>
              </w:rPr>
              <w:t>Miejsce przechowywania kodu, historii zmian, dokumentacji, issue, PR i konfiguracji procesu wytwórczego. W projekcie Venom repozytorium pełniło rolę centralnego artefaktu pracy.</w:t>
            </w:r>
          </w:p>
          <w:p w14:paraId="3093E436" w14:textId="63B390D2" w:rsidR="00C34460" w:rsidRPr="00933772" w:rsidRDefault="00C34460"/>
        </w:tc>
        <w:tc>
          <w:tcPr>
            <w:tcW w:w="2" w:type="dxa"/>
            <w:shd w:val="clear" w:color="auto" w:fill="E8F4E8"/>
            <w:tcMar>
              <w:top w:w="80" w:type="dxa"/>
              <w:left w:w="80" w:type="dxa"/>
              <w:bottom w:w="80" w:type="dxa"/>
              <w:right w:w="80" w:type="dxa"/>
            </w:tcMar>
          </w:tcPr>
          <w:p w14:paraId="34A6B8B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B094128" w14:textId="77777777" w:rsidR="00C34460" w:rsidRPr="00933772" w:rsidRDefault="00403481">
            <w:pPr>
              <w:jc w:val="center"/>
            </w:pPr>
            <w:r w:rsidRPr="00933772">
              <w:rPr>
                <w:color w:val="1F4E79"/>
                <w:sz w:val="16"/>
              </w:rPr>
              <w:t>Wstęp / Rozdz. 1-3</w:t>
            </w:r>
          </w:p>
        </w:tc>
      </w:tr>
      <w:tr w:rsidR="00C34460" w:rsidRPr="00933772" w14:paraId="48457D72" w14:textId="77777777">
        <w:trPr>
          <w:jc w:val="center"/>
        </w:trPr>
        <w:tc>
          <w:tcPr>
            <w:tcW w:w="3" w:type="dxa"/>
            <w:shd w:val="clear" w:color="auto" w:fill="E8F4E8"/>
            <w:tcMar>
              <w:top w:w="80" w:type="dxa"/>
              <w:left w:w="80" w:type="dxa"/>
              <w:bottom w:w="80" w:type="dxa"/>
              <w:right w:w="80" w:type="dxa"/>
            </w:tcMar>
          </w:tcPr>
          <w:p w14:paraId="1AEB1F88" w14:textId="77777777" w:rsidR="00AA328E" w:rsidRDefault="00AA328E">
            <w:pPr>
              <w:rPr>
                <w:kern w:val="2"/>
                <w:lang w:eastAsia="pl-PL"/>
                <w14:ligatures w14:val="standardContextual"/>
              </w:rPr>
            </w:pPr>
            <w:r>
              <w:rPr>
                <w:b/>
                <w:bCs/>
                <w:color w:val="000000"/>
                <w:sz w:val="18"/>
                <w:szCs w:val="18"/>
              </w:rPr>
              <w:t>Proces wytwórczy oprogramowania</w:t>
            </w:r>
          </w:p>
          <w:p w14:paraId="32743C7E" w14:textId="2A9B17C1" w:rsidR="00C34460" w:rsidRPr="00933772" w:rsidRDefault="00C34460"/>
        </w:tc>
        <w:tc>
          <w:tcPr>
            <w:tcW w:w="7" w:type="dxa"/>
            <w:shd w:val="clear" w:color="auto" w:fill="E8F4E8"/>
            <w:tcMar>
              <w:top w:w="80" w:type="dxa"/>
              <w:left w:w="80" w:type="dxa"/>
              <w:bottom w:w="80" w:type="dxa"/>
              <w:right w:w="80" w:type="dxa"/>
            </w:tcMar>
          </w:tcPr>
          <w:p w14:paraId="2ADF908A" w14:textId="77777777" w:rsidR="00AA328E" w:rsidRDefault="00AA328E">
            <w:pPr>
              <w:rPr>
                <w:kern w:val="2"/>
                <w:lang w:eastAsia="pl-PL"/>
                <w14:ligatures w14:val="standardContextual"/>
              </w:rPr>
            </w:pPr>
            <w:r>
              <w:rPr>
                <w:color w:val="000000"/>
                <w:sz w:val="18"/>
                <w:szCs w:val="18"/>
              </w:rPr>
              <w:t>Uporządkowany ciąg działań prowadzący od pomysłu i wymagań, przez projektowanie, kodowanie, testowanie, recenzje, poprawki, aż po wdrożenie zmiany do głównej gałęzi. W pracy analizowany jest wariant tego procesu wspierany przez AI.</w:t>
            </w:r>
          </w:p>
          <w:p w14:paraId="3041715C" w14:textId="38297E50" w:rsidR="00C34460" w:rsidRPr="00933772" w:rsidRDefault="00C34460"/>
        </w:tc>
        <w:tc>
          <w:tcPr>
            <w:tcW w:w="2" w:type="dxa"/>
            <w:shd w:val="clear" w:color="auto" w:fill="E8F4E8"/>
            <w:tcMar>
              <w:top w:w="80" w:type="dxa"/>
              <w:left w:w="80" w:type="dxa"/>
              <w:bottom w:w="80" w:type="dxa"/>
              <w:right w:w="80" w:type="dxa"/>
            </w:tcMar>
          </w:tcPr>
          <w:p w14:paraId="59A6AA1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9D9169D" w14:textId="77777777" w:rsidR="00C34460" w:rsidRPr="00933772" w:rsidRDefault="00403481">
            <w:pPr>
              <w:jc w:val="center"/>
            </w:pPr>
            <w:r w:rsidRPr="00933772">
              <w:rPr>
                <w:color w:val="1F4E79"/>
                <w:sz w:val="16"/>
              </w:rPr>
              <w:t>Wstęp / Rozdz. 1-3</w:t>
            </w:r>
          </w:p>
        </w:tc>
      </w:tr>
      <w:tr w:rsidR="00C34460" w:rsidRPr="00933772" w14:paraId="767BEC34" w14:textId="77777777">
        <w:trPr>
          <w:jc w:val="center"/>
        </w:trPr>
        <w:tc>
          <w:tcPr>
            <w:tcW w:w="3" w:type="dxa"/>
            <w:shd w:val="clear" w:color="auto" w:fill="E8F4E8"/>
            <w:tcMar>
              <w:top w:w="80" w:type="dxa"/>
              <w:left w:w="80" w:type="dxa"/>
              <w:bottom w:w="80" w:type="dxa"/>
              <w:right w:w="80" w:type="dxa"/>
            </w:tcMar>
          </w:tcPr>
          <w:p w14:paraId="6A04A555" w14:textId="77777777" w:rsidR="00AA328E" w:rsidRDefault="00AA328E">
            <w:pPr>
              <w:rPr>
                <w:kern w:val="2"/>
                <w:lang w:eastAsia="pl-PL"/>
                <w14:ligatures w14:val="standardContextual"/>
              </w:rPr>
            </w:pPr>
            <w:r>
              <w:rPr>
                <w:b/>
                <w:bCs/>
                <w:color w:val="000000"/>
                <w:sz w:val="18"/>
                <w:szCs w:val="18"/>
              </w:rPr>
              <w:t>Ścieżka krytyczna procesu</w:t>
            </w:r>
          </w:p>
          <w:p w14:paraId="2CEA5449" w14:textId="386DDEAF" w:rsidR="00C34460" w:rsidRPr="00933772" w:rsidRDefault="00C34460"/>
        </w:tc>
        <w:tc>
          <w:tcPr>
            <w:tcW w:w="7" w:type="dxa"/>
            <w:shd w:val="clear" w:color="auto" w:fill="E8F4E8"/>
            <w:tcMar>
              <w:top w:w="80" w:type="dxa"/>
              <w:left w:w="80" w:type="dxa"/>
              <w:bottom w:w="80" w:type="dxa"/>
              <w:right w:w="80" w:type="dxa"/>
            </w:tcMar>
          </w:tcPr>
          <w:p w14:paraId="7B5C5305" w14:textId="77777777" w:rsidR="00AA328E" w:rsidRDefault="00AA328E">
            <w:pPr>
              <w:rPr>
                <w:kern w:val="2"/>
                <w:lang w:eastAsia="pl-PL"/>
                <w14:ligatures w14:val="standardContextual"/>
              </w:rPr>
            </w:pPr>
            <w:r>
              <w:rPr>
                <w:color w:val="000000"/>
                <w:sz w:val="18"/>
                <w:szCs w:val="18"/>
              </w:rPr>
              <w:t>Ten fragment procesu, który najbardziej ogranicza tempo dostarczania wartości. W klasycznym IT często była to implementacja, natomiast przy silnym wsparciu AI ścieżka krytyczna może przesuwać się wcześniej — do definiowania zakresu, wymagań, decyzji i kontroli jakości.</w:t>
            </w:r>
          </w:p>
          <w:p w14:paraId="34B02E24" w14:textId="59F73295" w:rsidR="00C34460" w:rsidRPr="00933772" w:rsidRDefault="00C34460"/>
        </w:tc>
        <w:tc>
          <w:tcPr>
            <w:tcW w:w="2" w:type="dxa"/>
            <w:shd w:val="clear" w:color="auto" w:fill="E8F4E8"/>
            <w:tcMar>
              <w:top w:w="80" w:type="dxa"/>
              <w:left w:w="80" w:type="dxa"/>
              <w:bottom w:w="80" w:type="dxa"/>
              <w:right w:w="80" w:type="dxa"/>
            </w:tcMar>
          </w:tcPr>
          <w:p w14:paraId="65E6E8B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67A221F" w14:textId="77777777" w:rsidR="00C34460" w:rsidRPr="00933772" w:rsidRDefault="00403481">
            <w:pPr>
              <w:jc w:val="center"/>
            </w:pPr>
            <w:r w:rsidRPr="00933772">
              <w:rPr>
                <w:color w:val="1F4E79"/>
                <w:sz w:val="16"/>
              </w:rPr>
              <w:t>Wstęp / Rozdz. 1-3</w:t>
            </w:r>
          </w:p>
        </w:tc>
      </w:tr>
      <w:tr w:rsidR="00C34460" w:rsidRPr="00933772" w14:paraId="4C47FF6B" w14:textId="77777777">
        <w:trPr>
          <w:jc w:val="center"/>
        </w:trPr>
        <w:tc>
          <w:tcPr>
            <w:tcW w:w="3" w:type="dxa"/>
            <w:shd w:val="clear" w:color="auto" w:fill="E8F4E8"/>
            <w:tcMar>
              <w:top w:w="80" w:type="dxa"/>
              <w:left w:w="80" w:type="dxa"/>
              <w:bottom w:w="80" w:type="dxa"/>
              <w:right w:w="80" w:type="dxa"/>
            </w:tcMar>
          </w:tcPr>
          <w:p w14:paraId="0B218B25" w14:textId="77777777" w:rsidR="00C34460" w:rsidRPr="00933772" w:rsidRDefault="00403481">
            <w:r w:rsidRPr="00933772">
              <w:rPr>
                <w:b/>
                <w:sz w:val="18"/>
              </w:rPr>
              <w:t>Automatyzacja kodowania</w:t>
            </w:r>
          </w:p>
        </w:tc>
        <w:tc>
          <w:tcPr>
            <w:tcW w:w="7" w:type="dxa"/>
            <w:shd w:val="clear" w:color="auto" w:fill="E8F4E8"/>
            <w:tcMar>
              <w:top w:w="80" w:type="dxa"/>
              <w:left w:w="80" w:type="dxa"/>
              <w:bottom w:w="80" w:type="dxa"/>
              <w:right w:w="80" w:type="dxa"/>
            </w:tcMar>
          </w:tcPr>
          <w:p w14:paraId="2B1ED421" w14:textId="77777777" w:rsidR="00AA328E" w:rsidRDefault="00AA328E">
            <w:pPr>
              <w:rPr>
                <w:kern w:val="2"/>
                <w:lang w:eastAsia="pl-PL"/>
                <w14:ligatures w14:val="standardContextual"/>
              </w:rPr>
            </w:pPr>
            <w:r>
              <w:rPr>
                <w:color w:val="000000"/>
                <w:sz w:val="18"/>
                <w:szCs w:val="18"/>
              </w:rPr>
              <w:t>Zastosowanie AI do tworzenia, modyfikowania lub poprawiania kodu. W pracy nie oznacza pełnego zastąpienia człowieka, lecz przesunięcie pracy człowieka z pisania kodu na definiowanie celu, kontrolę, weryfikację i decyzje.</w:t>
            </w:r>
          </w:p>
          <w:p w14:paraId="20E3AE7C" w14:textId="28890202" w:rsidR="00C34460" w:rsidRPr="00933772" w:rsidRDefault="00C34460"/>
        </w:tc>
        <w:tc>
          <w:tcPr>
            <w:tcW w:w="2" w:type="dxa"/>
            <w:shd w:val="clear" w:color="auto" w:fill="E8F4E8"/>
            <w:tcMar>
              <w:top w:w="80" w:type="dxa"/>
              <w:left w:w="80" w:type="dxa"/>
              <w:bottom w:w="80" w:type="dxa"/>
              <w:right w:w="80" w:type="dxa"/>
            </w:tcMar>
          </w:tcPr>
          <w:p w14:paraId="59A98CA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886F3E8" w14:textId="77777777" w:rsidR="00C34460" w:rsidRPr="00933772" w:rsidRDefault="00403481">
            <w:pPr>
              <w:jc w:val="center"/>
            </w:pPr>
            <w:r w:rsidRPr="00933772">
              <w:rPr>
                <w:color w:val="1F4E79"/>
                <w:sz w:val="16"/>
              </w:rPr>
              <w:t>Wstęp / Rozdz. 1-3</w:t>
            </w:r>
          </w:p>
        </w:tc>
      </w:tr>
      <w:tr w:rsidR="00C34460" w:rsidRPr="00933772" w14:paraId="282ECEFA" w14:textId="77777777">
        <w:trPr>
          <w:jc w:val="center"/>
        </w:trPr>
        <w:tc>
          <w:tcPr>
            <w:tcW w:w="3" w:type="dxa"/>
            <w:shd w:val="clear" w:color="auto" w:fill="E8F4E8"/>
            <w:tcMar>
              <w:top w:w="80" w:type="dxa"/>
              <w:left w:w="80" w:type="dxa"/>
              <w:bottom w:w="80" w:type="dxa"/>
              <w:right w:w="80" w:type="dxa"/>
            </w:tcMar>
          </w:tcPr>
          <w:p w14:paraId="5B8DD775" w14:textId="77777777" w:rsidR="00AA328E" w:rsidRDefault="00AA328E">
            <w:pPr>
              <w:rPr>
                <w:kern w:val="2"/>
                <w:lang w:eastAsia="pl-PL"/>
                <w14:ligatures w14:val="standardContextual"/>
              </w:rPr>
            </w:pPr>
            <w:r>
              <w:rPr>
                <w:b/>
                <w:bCs/>
                <w:color w:val="000000"/>
                <w:sz w:val="18"/>
                <w:szCs w:val="18"/>
              </w:rPr>
              <w:t>Automatyzacja procesu wytwórczego</w:t>
            </w:r>
          </w:p>
          <w:p w14:paraId="011E9A8B" w14:textId="13A5D29F" w:rsidR="00C34460" w:rsidRPr="00933772" w:rsidRDefault="00C34460"/>
        </w:tc>
        <w:tc>
          <w:tcPr>
            <w:tcW w:w="7" w:type="dxa"/>
            <w:shd w:val="clear" w:color="auto" w:fill="E8F4E8"/>
            <w:tcMar>
              <w:top w:w="80" w:type="dxa"/>
              <w:left w:w="80" w:type="dxa"/>
              <w:bottom w:w="80" w:type="dxa"/>
              <w:right w:w="80" w:type="dxa"/>
            </w:tcMar>
          </w:tcPr>
          <w:p w14:paraId="546A17CE" w14:textId="77777777" w:rsidR="00AA328E" w:rsidRDefault="00AA328E">
            <w:pPr>
              <w:rPr>
                <w:kern w:val="2"/>
                <w:lang w:eastAsia="pl-PL"/>
                <w14:ligatures w14:val="standardContextual"/>
              </w:rPr>
            </w:pPr>
            <w:r>
              <w:rPr>
                <w:color w:val="000000"/>
                <w:sz w:val="18"/>
                <w:szCs w:val="18"/>
              </w:rPr>
              <w:t>Szersze pojęcie niż automatyzacja kodowania. Obejmuje wsparcie AI w wymaganiach, analizie, projektowaniu, kodowaniu, testowaniu, konfiguracji środowiska, recenzji, dokumentacji i wdrażaniu.</w:t>
            </w:r>
          </w:p>
          <w:p w14:paraId="0E1B84D7" w14:textId="1821669B" w:rsidR="00C34460" w:rsidRPr="00933772" w:rsidRDefault="00C34460"/>
        </w:tc>
        <w:tc>
          <w:tcPr>
            <w:tcW w:w="2" w:type="dxa"/>
            <w:shd w:val="clear" w:color="auto" w:fill="E8F4E8"/>
            <w:tcMar>
              <w:top w:w="80" w:type="dxa"/>
              <w:left w:w="80" w:type="dxa"/>
              <w:bottom w:w="80" w:type="dxa"/>
              <w:right w:w="80" w:type="dxa"/>
            </w:tcMar>
          </w:tcPr>
          <w:p w14:paraId="50C3E461"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61D2C07" w14:textId="77777777" w:rsidR="00C34460" w:rsidRPr="00933772" w:rsidRDefault="00403481">
            <w:pPr>
              <w:jc w:val="center"/>
            </w:pPr>
            <w:r w:rsidRPr="00933772">
              <w:rPr>
                <w:color w:val="1F4E79"/>
                <w:sz w:val="16"/>
              </w:rPr>
              <w:t>Wstęp / Rozdz. 1-3</w:t>
            </w:r>
          </w:p>
        </w:tc>
      </w:tr>
      <w:tr w:rsidR="00C34460" w:rsidRPr="00933772" w14:paraId="0029D0F8" w14:textId="77777777">
        <w:trPr>
          <w:jc w:val="center"/>
        </w:trPr>
        <w:tc>
          <w:tcPr>
            <w:tcW w:w="3" w:type="dxa"/>
            <w:shd w:val="clear" w:color="auto" w:fill="E8F4E8"/>
            <w:tcMar>
              <w:top w:w="80" w:type="dxa"/>
              <w:left w:w="80" w:type="dxa"/>
              <w:bottom w:w="80" w:type="dxa"/>
              <w:right w:w="80" w:type="dxa"/>
            </w:tcMar>
          </w:tcPr>
          <w:p w14:paraId="26C71CC5" w14:textId="77777777" w:rsidR="00C34460" w:rsidRPr="00933772" w:rsidRDefault="00403481">
            <w:r w:rsidRPr="00933772">
              <w:rPr>
                <w:b/>
                <w:sz w:val="18"/>
              </w:rPr>
              <w:t>Transformacja procesu</w:t>
            </w:r>
          </w:p>
        </w:tc>
        <w:tc>
          <w:tcPr>
            <w:tcW w:w="7" w:type="dxa"/>
            <w:shd w:val="clear" w:color="auto" w:fill="E8F4E8"/>
            <w:tcMar>
              <w:top w:w="80" w:type="dxa"/>
              <w:left w:w="80" w:type="dxa"/>
              <w:bottom w:w="80" w:type="dxa"/>
              <w:right w:w="80" w:type="dxa"/>
            </w:tcMar>
          </w:tcPr>
          <w:p w14:paraId="12C05D51" w14:textId="77777777" w:rsidR="00AA328E" w:rsidRDefault="00AA328E">
            <w:pPr>
              <w:rPr>
                <w:kern w:val="2"/>
                <w:lang w:eastAsia="pl-PL"/>
                <w14:ligatures w14:val="standardContextual"/>
              </w:rPr>
            </w:pPr>
            <w:r>
              <w:rPr>
                <w:color w:val="000000"/>
                <w:sz w:val="18"/>
                <w:szCs w:val="18"/>
              </w:rPr>
              <w:t>Zmiana sposobu organizacji pracy wynikająca z użycia AI. Nie polega wyłącznie na dodaniu narzędzia, ale na przeprojektowaniu ról, punktów decyzyjnych, miar, odpowiedzialności i pętli kontroli.</w:t>
            </w:r>
          </w:p>
          <w:p w14:paraId="3FA78423" w14:textId="3A4F641C" w:rsidR="00C34460" w:rsidRPr="00933772" w:rsidRDefault="00C34460"/>
        </w:tc>
        <w:tc>
          <w:tcPr>
            <w:tcW w:w="2" w:type="dxa"/>
            <w:shd w:val="clear" w:color="auto" w:fill="E8F4E8"/>
            <w:tcMar>
              <w:top w:w="80" w:type="dxa"/>
              <w:left w:w="80" w:type="dxa"/>
              <w:bottom w:w="80" w:type="dxa"/>
              <w:right w:w="80" w:type="dxa"/>
            </w:tcMar>
          </w:tcPr>
          <w:p w14:paraId="1885130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436AA23" w14:textId="77777777" w:rsidR="00C34460" w:rsidRPr="00933772" w:rsidRDefault="00403481">
            <w:pPr>
              <w:jc w:val="center"/>
            </w:pPr>
            <w:r w:rsidRPr="00933772">
              <w:rPr>
                <w:color w:val="1F4E79"/>
                <w:sz w:val="16"/>
              </w:rPr>
              <w:t>Wstęp / Rozdz. 1-3</w:t>
            </w:r>
          </w:p>
        </w:tc>
      </w:tr>
      <w:tr w:rsidR="00C34460" w:rsidRPr="00933772" w14:paraId="5CCD8972" w14:textId="77777777">
        <w:trPr>
          <w:jc w:val="center"/>
        </w:trPr>
        <w:tc>
          <w:tcPr>
            <w:tcW w:w="3" w:type="dxa"/>
            <w:shd w:val="clear" w:color="auto" w:fill="E8F4E8"/>
            <w:tcMar>
              <w:top w:w="80" w:type="dxa"/>
              <w:left w:w="80" w:type="dxa"/>
              <w:bottom w:w="80" w:type="dxa"/>
              <w:right w:w="80" w:type="dxa"/>
            </w:tcMar>
          </w:tcPr>
          <w:p w14:paraId="7A7E837F" w14:textId="77777777" w:rsidR="00AA328E" w:rsidRDefault="00AA328E">
            <w:pPr>
              <w:rPr>
                <w:kern w:val="2"/>
                <w:lang w:eastAsia="pl-PL"/>
                <w14:ligatures w14:val="standardContextual"/>
              </w:rPr>
            </w:pPr>
            <w:r>
              <w:rPr>
                <w:b/>
                <w:bCs/>
                <w:color w:val="000000"/>
                <w:sz w:val="18"/>
                <w:szCs w:val="18"/>
              </w:rPr>
              <w:t>Produktywność AI</w:t>
            </w:r>
          </w:p>
          <w:p w14:paraId="5F425BCF" w14:textId="7C12DB93" w:rsidR="00C34460" w:rsidRPr="00933772" w:rsidRDefault="00C34460"/>
        </w:tc>
        <w:tc>
          <w:tcPr>
            <w:tcW w:w="7" w:type="dxa"/>
            <w:shd w:val="clear" w:color="auto" w:fill="E8F4E8"/>
            <w:tcMar>
              <w:top w:w="80" w:type="dxa"/>
              <w:left w:w="80" w:type="dxa"/>
              <w:bottom w:w="80" w:type="dxa"/>
              <w:right w:w="80" w:type="dxa"/>
            </w:tcMar>
          </w:tcPr>
          <w:p w14:paraId="3F02B4F4" w14:textId="77777777" w:rsidR="00AA328E" w:rsidRDefault="00AA328E">
            <w:pPr>
              <w:rPr>
                <w:kern w:val="2"/>
                <w:lang w:eastAsia="pl-PL"/>
                <w14:ligatures w14:val="standardContextual"/>
              </w:rPr>
            </w:pPr>
            <w:r>
              <w:rPr>
                <w:color w:val="000000"/>
                <w:sz w:val="18"/>
                <w:szCs w:val="18"/>
              </w:rPr>
              <w:t>Efekt użycia AI mierzony nie tylko liczbą wygenerowanych linii kodu, ale także czasem dostarczenia przyrostu, jakością, liczbą błędów, kosztem, stabilnością procesu i możliwością skalowania pracy.</w:t>
            </w:r>
          </w:p>
          <w:p w14:paraId="0FC90A5E" w14:textId="651DB056" w:rsidR="00C34460" w:rsidRPr="00933772" w:rsidRDefault="00C34460"/>
        </w:tc>
        <w:tc>
          <w:tcPr>
            <w:tcW w:w="2" w:type="dxa"/>
            <w:shd w:val="clear" w:color="auto" w:fill="E8F4E8"/>
            <w:tcMar>
              <w:top w:w="80" w:type="dxa"/>
              <w:left w:w="80" w:type="dxa"/>
              <w:bottom w:w="80" w:type="dxa"/>
              <w:right w:w="80" w:type="dxa"/>
            </w:tcMar>
          </w:tcPr>
          <w:p w14:paraId="2E9F64C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3EB1691" w14:textId="77777777" w:rsidR="00C34460" w:rsidRPr="00933772" w:rsidRDefault="00403481">
            <w:pPr>
              <w:jc w:val="center"/>
            </w:pPr>
            <w:r w:rsidRPr="00933772">
              <w:rPr>
                <w:color w:val="1F4E79"/>
                <w:sz w:val="16"/>
              </w:rPr>
              <w:t>Wstęp / Rozdz. 1-3</w:t>
            </w:r>
          </w:p>
        </w:tc>
      </w:tr>
      <w:tr w:rsidR="00C34460" w:rsidRPr="00933772" w14:paraId="20A7E988" w14:textId="77777777">
        <w:trPr>
          <w:jc w:val="center"/>
        </w:trPr>
        <w:tc>
          <w:tcPr>
            <w:tcW w:w="3" w:type="dxa"/>
            <w:shd w:val="clear" w:color="auto" w:fill="E8F4E8"/>
            <w:tcMar>
              <w:top w:w="80" w:type="dxa"/>
              <w:left w:w="80" w:type="dxa"/>
              <w:bottom w:w="80" w:type="dxa"/>
              <w:right w:w="80" w:type="dxa"/>
            </w:tcMar>
          </w:tcPr>
          <w:p w14:paraId="541ED346" w14:textId="77777777" w:rsidR="00C34460" w:rsidRPr="00933772" w:rsidRDefault="00403481">
            <w:r w:rsidRPr="00933772">
              <w:rPr>
                <w:b/>
                <w:sz w:val="18"/>
              </w:rPr>
              <w:t>Koszt linii kodu</w:t>
            </w:r>
          </w:p>
        </w:tc>
        <w:tc>
          <w:tcPr>
            <w:tcW w:w="7" w:type="dxa"/>
            <w:shd w:val="clear" w:color="auto" w:fill="E8F4E8"/>
            <w:tcMar>
              <w:top w:w="80" w:type="dxa"/>
              <w:left w:w="80" w:type="dxa"/>
              <w:bottom w:w="80" w:type="dxa"/>
              <w:right w:w="80" w:type="dxa"/>
            </w:tcMar>
          </w:tcPr>
          <w:p w14:paraId="22E3B847" w14:textId="77777777" w:rsidR="00AA328E" w:rsidRDefault="00AA328E">
            <w:pPr>
              <w:rPr>
                <w:kern w:val="2"/>
                <w:lang w:eastAsia="pl-PL"/>
                <w14:ligatures w14:val="standardContextual"/>
              </w:rPr>
            </w:pPr>
            <w:r>
              <w:rPr>
                <w:color w:val="000000"/>
                <w:sz w:val="18"/>
                <w:szCs w:val="18"/>
              </w:rPr>
              <w:t>Roboczy wskaźnik pokazujący koszt wytworzenia lub zmiany kodu. W pracy może służyć do pokazania, że przy udziale AI koszt jednostkowy kodu spada, ale nie zwalnia to z kontroli jakości, architektury i bezpieczeństwa.</w:t>
            </w:r>
          </w:p>
          <w:p w14:paraId="3D9BFDBF" w14:textId="46F79389" w:rsidR="00C34460" w:rsidRPr="00933772" w:rsidRDefault="00C34460"/>
        </w:tc>
        <w:tc>
          <w:tcPr>
            <w:tcW w:w="2" w:type="dxa"/>
            <w:shd w:val="clear" w:color="auto" w:fill="E8F4E8"/>
            <w:tcMar>
              <w:top w:w="80" w:type="dxa"/>
              <w:left w:w="80" w:type="dxa"/>
              <w:bottom w:w="80" w:type="dxa"/>
              <w:right w:w="80" w:type="dxa"/>
            </w:tcMar>
          </w:tcPr>
          <w:p w14:paraId="24624FA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963CD0" w14:textId="77777777" w:rsidR="00C34460" w:rsidRPr="00933772" w:rsidRDefault="00403481">
            <w:pPr>
              <w:jc w:val="center"/>
            </w:pPr>
            <w:r w:rsidRPr="00933772">
              <w:rPr>
                <w:color w:val="1F4E79"/>
                <w:sz w:val="16"/>
              </w:rPr>
              <w:t>Wstęp / Rozdz. 1-3</w:t>
            </w:r>
          </w:p>
        </w:tc>
      </w:tr>
      <w:tr w:rsidR="00C34460" w:rsidRPr="00933772" w14:paraId="62229D3B" w14:textId="77777777">
        <w:trPr>
          <w:jc w:val="center"/>
        </w:trPr>
        <w:tc>
          <w:tcPr>
            <w:tcW w:w="3" w:type="dxa"/>
            <w:shd w:val="clear" w:color="auto" w:fill="F5F5F5"/>
            <w:tcMar>
              <w:top w:w="80" w:type="dxa"/>
              <w:left w:w="80" w:type="dxa"/>
              <w:bottom w:w="80" w:type="dxa"/>
              <w:right w:w="80" w:type="dxa"/>
            </w:tcMar>
          </w:tcPr>
          <w:p w14:paraId="69A57748" w14:textId="77777777" w:rsidR="00AA328E" w:rsidRDefault="00AA328E">
            <w:pPr>
              <w:rPr>
                <w:kern w:val="2"/>
                <w:lang w:eastAsia="pl-PL"/>
                <w14:ligatures w14:val="standardContextual"/>
              </w:rPr>
            </w:pPr>
            <w:r>
              <w:rPr>
                <w:b/>
                <w:bCs/>
                <w:color w:val="000000"/>
                <w:sz w:val="18"/>
                <w:szCs w:val="18"/>
              </w:rPr>
              <w:t>Przewidywalność narzędzia AI</w:t>
            </w:r>
          </w:p>
          <w:p w14:paraId="64B6C472" w14:textId="4F437327" w:rsidR="00C34460" w:rsidRPr="00933772" w:rsidRDefault="00C34460"/>
        </w:tc>
        <w:tc>
          <w:tcPr>
            <w:tcW w:w="7" w:type="dxa"/>
            <w:shd w:val="clear" w:color="auto" w:fill="F5F5F5"/>
            <w:tcMar>
              <w:top w:w="80" w:type="dxa"/>
              <w:left w:w="80" w:type="dxa"/>
              <w:bottom w:w="80" w:type="dxa"/>
              <w:right w:w="80" w:type="dxa"/>
            </w:tcMar>
          </w:tcPr>
          <w:p w14:paraId="57326695" w14:textId="77777777" w:rsidR="00AA328E" w:rsidRDefault="00AA328E">
            <w:pPr>
              <w:rPr>
                <w:kern w:val="2"/>
                <w:lang w:eastAsia="pl-PL"/>
                <w14:ligatures w14:val="standardContextual"/>
              </w:rPr>
            </w:pPr>
            <w:r>
              <w:rPr>
                <w:color w:val="000000"/>
                <w:sz w:val="18"/>
                <w:szCs w:val="18"/>
              </w:rPr>
              <w:t>Stopień, w jakim narzędzie AI dostarcza powtarzalne, zrozumiałe i kontrolowalne wyniki w podobnych warunkach. W pracy ważne jest wskazanie, że domyślne konfiguracje narzędzi takich jak Codex czy Antigravity mogą działać poprawnie i ekonomicznie, ale nadal wymagają nadzoru.</w:t>
            </w:r>
          </w:p>
          <w:p w14:paraId="529B328A" w14:textId="42B93BA8" w:rsidR="00C34460" w:rsidRPr="00933772" w:rsidRDefault="00C34460"/>
        </w:tc>
        <w:tc>
          <w:tcPr>
            <w:tcW w:w="2" w:type="dxa"/>
            <w:shd w:val="clear" w:color="auto" w:fill="F5F5F5"/>
            <w:tcMar>
              <w:top w:w="80" w:type="dxa"/>
              <w:left w:w="80" w:type="dxa"/>
              <w:bottom w:w="80" w:type="dxa"/>
              <w:right w:w="80" w:type="dxa"/>
            </w:tcMar>
          </w:tcPr>
          <w:p w14:paraId="26EEABE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D45999B" w14:textId="77777777" w:rsidR="00C34460" w:rsidRPr="00933772" w:rsidRDefault="00403481">
            <w:pPr>
              <w:jc w:val="center"/>
            </w:pPr>
            <w:r w:rsidRPr="00933772">
              <w:rPr>
                <w:color w:val="B4B4B4"/>
                <w:sz w:val="16"/>
              </w:rPr>
              <w:t>-</w:t>
            </w:r>
          </w:p>
        </w:tc>
      </w:tr>
      <w:tr w:rsidR="00C34460" w:rsidRPr="00933772" w14:paraId="51FDC701" w14:textId="77777777">
        <w:trPr>
          <w:jc w:val="center"/>
        </w:trPr>
        <w:tc>
          <w:tcPr>
            <w:tcW w:w="3" w:type="dxa"/>
            <w:shd w:val="clear" w:color="auto" w:fill="F5F5F5"/>
            <w:tcMar>
              <w:top w:w="80" w:type="dxa"/>
              <w:left w:w="80" w:type="dxa"/>
              <w:bottom w:w="80" w:type="dxa"/>
              <w:right w:w="80" w:type="dxa"/>
            </w:tcMar>
          </w:tcPr>
          <w:p w14:paraId="64F6DD0A" w14:textId="77777777" w:rsidR="00C34460" w:rsidRPr="00933772" w:rsidRDefault="00403481">
            <w:r w:rsidRPr="00933772">
              <w:rPr>
                <w:b/>
                <w:sz w:val="18"/>
              </w:rPr>
              <w:t>Konfiguracja agenta</w:t>
            </w:r>
          </w:p>
        </w:tc>
        <w:tc>
          <w:tcPr>
            <w:tcW w:w="7" w:type="dxa"/>
            <w:shd w:val="clear" w:color="auto" w:fill="F5F5F5"/>
            <w:tcMar>
              <w:top w:w="80" w:type="dxa"/>
              <w:left w:w="80" w:type="dxa"/>
              <w:bottom w:w="80" w:type="dxa"/>
              <w:right w:w="80" w:type="dxa"/>
            </w:tcMar>
          </w:tcPr>
          <w:p w14:paraId="49BDE04D" w14:textId="77777777" w:rsidR="00AA328E" w:rsidRDefault="00AA328E">
            <w:pPr>
              <w:rPr>
                <w:kern w:val="2"/>
                <w:lang w:eastAsia="pl-PL"/>
                <w14:ligatures w14:val="standardContextual"/>
              </w:rPr>
            </w:pPr>
            <w:r>
              <w:rPr>
                <w:color w:val="000000"/>
                <w:sz w:val="18"/>
                <w:szCs w:val="18"/>
              </w:rPr>
              <w:t>Ustawienia, pliki konfiguracyjne, instrukcje, reguły, prompt systemowy lub ograniczenia środowiska wpływające na działanie agenta. Konfiguracja może być jawna dla użytkownika albo częściowo ukryta w produkcie.</w:t>
            </w:r>
          </w:p>
          <w:p w14:paraId="6D8AA518" w14:textId="7F891A2B" w:rsidR="00C34460" w:rsidRPr="00933772" w:rsidRDefault="00C34460"/>
        </w:tc>
        <w:tc>
          <w:tcPr>
            <w:tcW w:w="2" w:type="dxa"/>
            <w:shd w:val="clear" w:color="auto" w:fill="F5F5F5"/>
            <w:tcMar>
              <w:top w:w="80" w:type="dxa"/>
              <w:left w:w="80" w:type="dxa"/>
              <w:bottom w:w="80" w:type="dxa"/>
              <w:right w:w="80" w:type="dxa"/>
            </w:tcMar>
          </w:tcPr>
          <w:p w14:paraId="7AEC6919"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A88ED20" w14:textId="77777777" w:rsidR="00C34460" w:rsidRPr="00933772" w:rsidRDefault="00403481">
            <w:pPr>
              <w:jc w:val="center"/>
            </w:pPr>
            <w:r w:rsidRPr="00933772">
              <w:rPr>
                <w:color w:val="B4B4B4"/>
                <w:sz w:val="16"/>
              </w:rPr>
              <w:t>-</w:t>
            </w:r>
          </w:p>
        </w:tc>
      </w:tr>
      <w:tr w:rsidR="00C34460" w:rsidRPr="00933772" w14:paraId="06907883" w14:textId="77777777">
        <w:trPr>
          <w:jc w:val="center"/>
        </w:trPr>
        <w:tc>
          <w:tcPr>
            <w:tcW w:w="3" w:type="dxa"/>
            <w:shd w:val="clear" w:color="auto" w:fill="F5F5F5"/>
            <w:tcMar>
              <w:top w:w="80" w:type="dxa"/>
              <w:left w:w="80" w:type="dxa"/>
              <w:bottom w:w="80" w:type="dxa"/>
              <w:right w:w="80" w:type="dxa"/>
            </w:tcMar>
          </w:tcPr>
          <w:p w14:paraId="0FC85E2A" w14:textId="77777777" w:rsidR="00C34460" w:rsidRPr="00933772" w:rsidRDefault="00403481">
            <w:r w:rsidRPr="00933772">
              <w:rPr>
                <w:b/>
                <w:sz w:val="18"/>
              </w:rPr>
              <w:t>Halucynacja AI</w:t>
            </w:r>
          </w:p>
        </w:tc>
        <w:tc>
          <w:tcPr>
            <w:tcW w:w="7" w:type="dxa"/>
            <w:shd w:val="clear" w:color="auto" w:fill="F5F5F5"/>
            <w:tcMar>
              <w:top w:w="80" w:type="dxa"/>
              <w:left w:w="80" w:type="dxa"/>
              <w:bottom w:w="80" w:type="dxa"/>
              <w:right w:w="80" w:type="dxa"/>
            </w:tcMar>
          </w:tcPr>
          <w:p w14:paraId="6F92464D" w14:textId="77777777" w:rsidR="00AA328E" w:rsidRDefault="00AA328E">
            <w:pPr>
              <w:rPr>
                <w:kern w:val="2"/>
                <w:lang w:eastAsia="pl-PL"/>
                <w14:ligatures w14:val="standardContextual"/>
              </w:rPr>
            </w:pPr>
            <w:r>
              <w:rPr>
                <w:color w:val="000000"/>
                <w:sz w:val="18"/>
                <w:szCs w:val="18"/>
              </w:rPr>
              <w:t>Wygenerowanie przez model treści brzmiącej wiarygodnie, ale nieopartej na faktach, danych wejściowych lub rzeczywistym stanie systemu. W procesie wytwórczym może prowadzić do błędnych założeń, nieistniejących funkcji, fałszywych diagnoz lub złych decyzji projektowych.</w:t>
            </w:r>
          </w:p>
          <w:p w14:paraId="14D11AD9" w14:textId="1EE5C3B9" w:rsidR="00C34460" w:rsidRPr="00933772" w:rsidRDefault="00C34460"/>
        </w:tc>
        <w:tc>
          <w:tcPr>
            <w:tcW w:w="2" w:type="dxa"/>
            <w:shd w:val="clear" w:color="auto" w:fill="F5F5F5"/>
            <w:tcMar>
              <w:top w:w="80" w:type="dxa"/>
              <w:left w:w="80" w:type="dxa"/>
              <w:bottom w:w="80" w:type="dxa"/>
              <w:right w:w="80" w:type="dxa"/>
            </w:tcMar>
          </w:tcPr>
          <w:p w14:paraId="34FFA30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E1E96EA" w14:textId="77777777" w:rsidR="00C34460" w:rsidRPr="00933772" w:rsidRDefault="00403481">
            <w:pPr>
              <w:jc w:val="center"/>
            </w:pPr>
            <w:r w:rsidRPr="00933772">
              <w:rPr>
                <w:color w:val="B4B4B4"/>
                <w:sz w:val="16"/>
              </w:rPr>
              <w:t>-</w:t>
            </w:r>
          </w:p>
        </w:tc>
      </w:tr>
      <w:tr w:rsidR="00C34460" w:rsidRPr="00933772" w14:paraId="5293D520" w14:textId="77777777">
        <w:trPr>
          <w:jc w:val="center"/>
        </w:trPr>
        <w:tc>
          <w:tcPr>
            <w:tcW w:w="3" w:type="dxa"/>
            <w:shd w:val="clear" w:color="auto" w:fill="E8F4E8"/>
            <w:tcMar>
              <w:top w:w="80" w:type="dxa"/>
              <w:left w:w="80" w:type="dxa"/>
              <w:bottom w:w="80" w:type="dxa"/>
              <w:right w:w="80" w:type="dxa"/>
            </w:tcMar>
          </w:tcPr>
          <w:p w14:paraId="6F6BE379" w14:textId="77777777" w:rsidR="00C34460" w:rsidRPr="00933772" w:rsidRDefault="00403481">
            <w:r w:rsidRPr="00933772">
              <w:rPr>
                <w:b/>
                <w:sz w:val="18"/>
              </w:rPr>
              <w:t>Dryf rozwiązania</w:t>
            </w:r>
          </w:p>
        </w:tc>
        <w:tc>
          <w:tcPr>
            <w:tcW w:w="7" w:type="dxa"/>
            <w:shd w:val="clear" w:color="auto" w:fill="E8F4E8"/>
            <w:tcMar>
              <w:top w:w="80" w:type="dxa"/>
              <w:left w:w="80" w:type="dxa"/>
              <w:bottom w:w="80" w:type="dxa"/>
              <w:right w:w="80" w:type="dxa"/>
            </w:tcMar>
          </w:tcPr>
          <w:p w14:paraId="69704534" w14:textId="77777777" w:rsidR="00AA328E" w:rsidRDefault="00AA328E">
            <w:pPr>
              <w:rPr>
                <w:kern w:val="2"/>
                <w:lang w:eastAsia="pl-PL"/>
                <w14:ligatures w14:val="standardContextual"/>
              </w:rPr>
            </w:pPr>
            <w:r>
              <w:rPr>
                <w:color w:val="000000"/>
                <w:sz w:val="18"/>
                <w:szCs w:val="18"/>
              </w:rPr>
              <w:t>Stopniowe odchodzenie kolejnych iteracji od pierwotnego celu, architektury lub ustaleń. Może występować, gdy agent nie ma stabilnej specyfikacji, pełnego kontekstu albo odpowiednich punktów kontroli.</w:t>
            </w:r>
          </w:p>
          <w:p w14:paraId="19028767" w14:textId="4724CA43" w:rsidR="00C34460" w:rsidRPr="00933772" w:rsidRDefault="00C34460"/>
        </w:tc>
        <w:tc>
          <w:tcPr>
            <w:tcW w:w="2" w:type="dxa"/>
            <w:shd w:val="clear" w:color="auto" w:fill="E8F4E8"/>
            <w:tcMar>
              <w:top w:w="80" w:type="dxa"/>
              <w:left w:w="80" w:type="dxa"/>
              <w:bottom w:w="80" w:type="dxa"/>
              <w:right w:w="80" w:type="dxa"/>
            </w:tcMar>
          </w:tcPr>
          <w:p w14:paraId="11114A5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F5ECAB8" w14:textId="77777777" w:rsidR="00C34460" w:rsidRPr="00933772" w:rsidRDefault="00403481">
            <w:pPr>
              <w:jc w:val="center"/>
            </w:pPr>
            <w:r w:rsidRPr="00933772">
              <w:rPr>
                <w:color w:val="1F4E79"/>
                <w:sz w:val="16"/>
              </w:rPr>
              <w:t>Wstęp / Rozdz. 1-3</w:t>
            </w:r>
          </w:p>
        </w:tc>
      </w:tr>
      <w:tr w:rsidR="00C34460" w:rsidRPr="00933772" w14:paraId="184D0AB7" w14:textId="77777777">
        <w:trPr>
          <w:jc w:val="center"/>
        </w:trPr>
        <w:tc>
          <w:tcPr>
            <w:tcW w:w="3" w:type="dxa"/>
            <w:shd w:val="clear" w:color="auto" w:fill="F5F5F5"/>
            <w:tcMar>
              <w:top w:w="80" w:type="dxa"/>
              <w:left w:w="80" w:type="dxa"/>
              <w:bottom w:w="80" w:type="dxa"/>
              <w:right w:w="80" w:type="dxa"/>
            </w:tcMar>
          </w:tcPr>
          <w:p w14:paraId="0C641621" w14:textId="77777777" w:rsidR="00C34460" w:rsidRPr="00933772" w:rsidRDefault="00403481">
            <w:r w:rsidRPr="00933772">
              <w:rPr>
                <w:b/>
                <w:sz w:val="18"/>
              </w:rPr>
              <w:t>AI reviewer</w:t>
            </w:r>
          </w:p>
        </w:tc>
        <w:tc>
          <w:tcPr>
            <w:tcW w:w="7" w:type="dxa"/>
            <w:shd w:val="clear" w:color="auto" w:fill="F5F5F5"/>
            <w:tcMar>
              <w:top w:w="80" w:type="dxa"/>
              <w:left w:w="80" w:type="dxa"/>
              <w:bottom w:w="80" w:type="dxa"/>
              <w:right w:w="80" w:type="dxa"/>
            </w:tcMar>
          </w:tcPr>
          <w:p w14:paraId="428F7F3A" w14:textId="77777777" w:rsidR="00AA328E" w:rsidRDefault="00AA328E">
            <w:pPr>
              <w:rPr>
                <w:kern w:val="2"/>
                <w:lang w:eastAsia="pl-PL"/>
                <w14:ligatures w14:val="standardContextual"/>
              </w:rPr>
            </w:pPr>
            <w:r>
              <w:rPr>
                <w:color w:val="000000"/>
                <w:sz w:val="18"/>
                <w:szCs w:val="18"/>
              </w:rPr>
              <w:t>Narzędzie AI używane do niezależnej oceny pracy innego agenta lub człowieka. Może wskazywać ryzyka, błędy, braki testowe lub niespójności, ale nie zastępuje odpowiedzialności człowieka za końcową decyzję.</w:t>
            </w:r>
          </w:p>
          <w:p w14:paraId="76B199DF" w14:textId="05810AFF" w:rsidR="00C34460" w:rsidRPr="00933772" w:rsidRDefault="00C34460"/>
        </w:tc>
        <w:tc>
          <w:tcPr>
            <w:tcW w:w="2" w:type="dxa"/>
            <w:shd w:val="clear" w:color="auto" w:fill="F5F5F5"/>
            <w:tcMar>
              <w:top w:w="80" w:type="dxa"/>
              <w:left w:w="80" w:type="dxa"/>
              <w:bottom w:w="80" w:type="dxa"/>
              <w:right w:w="80" w:type="dxa"/>
            </w:tcMar>
          </w:tcPr>
          <w:p w14:paraId="1668EE7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290CE74" w14:textId="77777777" w:rsidR="00C34460" w:rsidRPr="00933772" w:rsidRDefault="00403481">
            <w:pPr>
              <w:jc w:val="center"/>
            </w:pPr>
            <w:r w:rsidRPr="00933772">
              <w:rPr>
                <w:color w:val="B4B4B4"/>
                <w:sz w:val="16"/>
              </w:rPr>
              <w:t>-</w:t>
            </w:r>
          </w:p>
        </w:tc>
      </w:tr>
      <w:tr w:rsidR="00C34460" w:rsidRPr="00933772" w14:paraId="7AC49473" w14:textId="77777777">
        <w:trPr>
          <w:jc w:val="center"/>
        </w:trPr>
        <w:tc>
          <w:tcPr>
            <w:tcW w:w="3" w:type="dxa"/>
            <w:shd w:val="clear" w:color="auto" w:fill="E8F4E8"/>
            <w:tcMar>
              <w:top w:w="80" w:type="dxa"/>
              <w:left w:w="80" w:type="dxa"/>
              <w:bottom w:w="80" w:type="dxa"/>
              <w:right w:w="80" w:type="dxa"/>
            </w:tcMar>
          </w:tcPr>
          <w:p w14:paraId="5EA0C866" w14:textId="77777777" w:rsidR="00C34460" w:rsidRPr="00933772" w:rsidRDefault="00403481">
            <w:r w:rsidRPr="00933772">
              <w:rPr>
                <w:b/>
                <w:sz w:val="18"/>
              </w:rPr>
              <w:t>Venom (projekt)</w:t>
            </w:r>
          </w:p>
        </w:tc>
        <w:tc>
          <w:tcPr>
            <w:tcW w:w="7" w:type="dxa"/>
            <w:shd w:val="clear" w:color="auto" w:fill="E8F4E8"/>
            <w:tcMar>
              <w:top w:w="80" w:type="dxa"/>
              <w:left w:w="80" w:type="dxa"/>
              <w:bottom w:w="80" w:type="dxa"/>
              <w:right w:w="80" w:type="dxa"/>
            </w:tcMar>
          </w:tcPr>
          <w:p w14:paraId="77888D2B" w14:textId="77777777" w:rsidR="00AA328E" w:rsidRDefault="00AA328E">
            <w:pPr>
              <w:rPr>
                <w:kern w:val="2"/>
                <w:lang w:eastAsia="pl-PL"/>
                <w14:ligatures w14:val="standardContextual"/>
              </w:rPr>
            </w:pPr>
            <w:r>
              <w:rPr>
                <w:color w:val="000000"/>
                <w:sz w:val="18"/>
                <w:szCs w:val="18"/>
              </w:rPr>
              <w:t>Projekt własny stanowiący studium przypadku w pracy. Venom jest wykorzystywany jako przykład procesu wytwarzania oprogramowania wspieranego przez AI, obejmującego kodowanie, testowanie, kontrolę jakości, dokumentację, recenzje i decyzje człowieka.</w:t>
            </w:r>
          </w:p>
          <w:p w14:paraId="5934DA8D" w14:textId="2BCD2170" w:rsidR="00C34460" w:rsidRPr="00933772" w:rsidRDefault="00C34460"/>
        </w:tc>
        <w:tc>
          <w:tcPr>
            <w:tcW w:w="2" w:type="dxa"/>
            <w:shd w:val="clear" w:color="auto" w:fill="E8F4E8"/>
            <w:tcMar>
              <w:top w:w="80" w:type="dxa"/>
              <w:left w:w="80" w:type="dxa"/>
              <w:bottom w:w="80" w:type="dxa"/>
              <w:right w:w="80" w:type="dxa"/>
            </w:tcMar>
          </w:tcPr>
          <w:p w14:paraId="5BB149D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B6A5ED3" w14:textId="77777777" w:rsidR="00C34460" w:rsidRPr="00933772" w:rsidRDefault="00403481">
            <w:pPr>
              <w:jc w:val="center"/>
            </w:pPr>
            <w:r w:rsidRPr="00933772">
              <w:rPr>
                <w:color w:val="1F4E79"/>
                <w:sz w:val="16"/>
              </w:rPr>
              <w:t>Wstęp / Rozdz. 1-3</w:t>
            </w:r>
          </w:p>
        </w:tc>
      </w:tr>
      <w:tr w:rsidR="00C34460" w:rsidRPr="00933772" w14:paraId="3BE43231" w14:textId="77777777">
        <w:trPr>
          <w:jc w:val="center"/>
        </w:trPr>
        <w:tc>
          <w:tcPr>
            <w:tcW w:w="3" w:type="dxa"/>
            <w:shd w:val="clear" w:color="auto" w:fill="F5F5F5"/>
            <w:tcMar>
              <w:top w:w="80" w:type="dxa"/>
              <w:left w:w="80" w:type="dxa"/>
              <w:bottom w:w="80" w:type="dxa"/>
              <w:right w:w="80" w:type="dxa"/>
            </w:tcMar>
          </w:tcPr>
          <w:p w14:paraId="627FEAC6" w14:textId="77777777" w:rsidR="00C34460" w:rsidRPr="00933772" w:rsidRDefault="00403481">
            <w:r w:rsidRPr="00933772">
              <w:rPr>
                <w:b/>
                <w:sz w:val="18"/>
              </w:rPr>
              <w:t>Proces Venom</w:t>
            </w:r>
          </w:p>
        </w:tc>
        <w:tc>
          <w:tcPr>
            <w:tcW w:w="7" w:type="dxa"/>
            <w:shd w:val="clear" w:color="auto" w:fill="F5F5F5"/>
            <w:tcMar>
              <w:top w:w="80" w:type="dxa"/>
              <w:left w:w="80" w:type="dxa"/>
              <w:bottom w:w="80" w:type="dxa"/>
              <w:right w:w="80" w:type="dxa"/>
            </w:tcMar>
          </w:tcPr>
          <w:p w14:paraId="6B007855" w14:textId="77777777" w:rsidR="00AA328E" w:rsidRDefault="00AA328E">
            <w:pPr>
              <w:rPr>
                <w:kern w:val="2"/>
                <w:lang w:eastAsia="pl-PL"/>
                <w14:ligatures w14:val="standardContextual"/>
              </w:rPr>
            </w:pPr>
            <w:r>
              <w:rPr>
                <w:color w:val="000000"/>
                <w:sz w:val="18"/>
                <w:szCs w:val="18"/>
              </w:rPr>
              <w:t>Praktyczny model pracy, w którym człowiek jako operator definiuje zakres i nadzoruje wynik, a narzędzia AI wspierają kodowanie, administrację środowiska, recenzje, testowanie i przygotowanie zmian do repozytorium.</w:t>
            </w:r>
          </w:p>
          <w:p w14:paraId="605E9674" w14:textId="1EF653FB" w:rsidR="00C34460" w:rsidRPr="00933772" w:rsidRDefault="00C34460"/>
        </w:tc>
        <w:tc>
          <w:tcPr>
            <w:tcW w:w="2" w:type="dxa"/>
            <w:shd w:val="clear" w:color="auto" w:fill="F5F5F5"/>
            <w:tcMar>
              <w:top w:w="80" w:type="dxa"/>
              <w:left w:w="80" w:type="dxa"/>
              <w:bottom w:w="80" w:type="dxa"/>
              <w:right w:w="80" w:type="dxa"/>
            </w:tcMar>
          </w:tcPr>
          <w:p w14:paraId="27BEC8E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D2DAA1E" w14:textId="77777777" w:rsidR="00C34460" w:rsidRPr="00933772" w:rsidRDefault="00403481">
            <w:pPr>
              <w:jc w:val="center"/>
            </w:pPr>
            <w:r w:rsidRPr="00933772">
              <w:rPr>
                <w:color w:val="B4B4B4"/>
                <w:sz w:val="16"/>
              </w:rPr>
              <w:t>-</w:t>
            </w:r>
          </w:p>
        </w:tc>
      </w:tr>
      <w:tr w:rsidR="00C34460" w:rsidRPr="00933772" w14:paraId="01A94FB3" w14:textId="77777777">
        <w:trPr>
          <w:jc w:val="center"/>
        </w:trPr>
        <w:tc>
          <w:tcPr>
            <w:tcW w:w="3" w:type="dxa"/>
            <w:shd w:val="clear" w:color="auto" w:fill="E8F4E8"/>
            <w:tcMar>
              <w:top w:w="80" w:type="dxa"/>
              <w:left w:w="80" w:type="dxa"/>
              <w:bottom w:w="80" w:type="dxa"/>
              <w:right w:w="80" w:type="dxa"/>
            </w:tcMar>
          </w:tcPr>
          <w:p w14:paraId="3C664DDB" w14:textId="77777777" w:rsidR="00C34460" w:rsidRPr="00933772" w:rsidRDefault="00403481">
            <w:r w:rsidRPr="00933772">
              <w:rPr>
                <w:b/>
                <w:sz w:val="18"/>
              </w:rPr>
              <w:t>Kod generowany przez AI</w:t>
            </w:r>
          </w:p>
        </w:tc>
        <w:tc>
          <w:tcPr>
            <w:tcW w:w="7" w:type="dxa"/>
            <w:shd w:val="clear" w:color="auto" w:fill="E8F4E8"/>
            <w:tcMar>
              <w:top w:w="80" w:type="dxa"/>
              <w:left w:w="80" w:type="dxa"/>
              <w:bottom w:w="80" w:type="dxa"/>
              <w:right w:w="80" w:type="dxa"/>
            </w:tcMar>
          </w:tcPr>
          <w:p w14:paraId="33A6ED26" w14:textId="77777777" w:rsidR="00AA328E" w:rsidRDefault="00AA328E">
            <w:pPr>
              <w:rPr>
                <w:kern w:val="2"/>
                <w:lang w:eastAsia="pl-PL"/>
                <w14:ligatures w14:val="standardContextual"/>
              </w:rPr>
            </w:pPr>
            <w:r>
              <w:rPr>
                <w:color w:val="000000"/>
                <w:sz w:val="18"/>
                <w:szCs w:val="18"/>
              </w:rPr>
              <w:t>Kod utworzony lub istotnie zmodyfikowany przez narzędzie AI na podstawie promptu, issue, specyfikacji lub kontekstu projektu. W pracy nie jest traktowany jako kod „bez autora”, lecz jako wynik procesu nadzorowanego przez człowieka i narzędzia jakościowe.</w:t>
            </w:r>
          </w:p>
          <w:p w14:paraId="3BC58C0C" w14:textId="12ED4619" w:rsidR="00C34460" w:rsidRPr="00933772" w:rsidRDefault="00C34460"/>
        </w:tc>
        <w:tc>
          <w:tcPr>
            <w:tcW w:w="2" w:type="dxa"/>
            <w:shd w:val="clear" w:color="auto" w:fill="E8F4E8"/>
            <w:tcMar>
              <w:top w:w="80" w:type="dxa"/>
              <w:left w:w="80" w:type="dxa"/>
              <w:bottom w:w="80" w:type="dxa"/>
              <w:right w:w="80" w:type="dxa"/>
            </w:tcMar>
          </w:tcPr>
          <w:p w14:paraId="249A78C2"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517807E" w14:textId="77777777" w:rsidR="00C34460" w:rsidRPr="00933772" w:rsidRDefault="00403481">
            <w:pPr>
              <w:jc w:val="center"/>
            </w:pPr>
            <w:r w:rsidRPr="00933772">
              <w:rPr>
                <w:color w:val="1F4E79"/>
                <w:sz w:val="16"/>
              </w:rPr>
              <w:t>Rozdz. 3 (metryki)</w:t>
            </w:r>
          </w:p>
        </w:tc>
      </w:tr>
    </w:tbl>
    <w:p w14:paraId="5763250C" w14:textId="77777777" w:rsidR="00C34460" w:rsidRPr="00933772" w:rsidRDefault="00403481">
      <w:pPr>
        <w:pStyle w:val="Nagwek1"/>
        <w:spacing w:before="0" w:after="80"/>
        <w:jc w:val="center"/>
      </w:pPr>
      <w:r w:rsidRPr="00933772">
        <w:rPr>
          <w:rFonts w:ascii="Calibri" w:hAnsi="Calibri"/>
          <w:color w:val="1E293B"/>
          <w:sz w:val="32"/>
        </w:rPr>
        <w:t>Aneks 2. Metodyka badań i źródła danych</w:t>
      </w:r>
    </w:p>
    <w:p w14:paraId="11911ED8" w14:textId="77777777" w:rsidR="00C34460" w:rsidRPr="00933772" w:rsidRDefault="00C34460">
      <w:pPr>
        <w:pBdr>
          <w:bottom w:val="single" w:sz="4" w:space="1" w:color="CCCCCC"/>
        </w:pBdr>
        <w:spacing w:after="80"/>
      </w:pPr>
    </w:p>
    <w:p w14:paraId="07590F7A" w14:textId="77777777" w:rsidR="00C34460" w:rsidRPr="00933772" w:rsidRDefault="00403481">
      <w:pPr>
        <w:pStyle w:val="Nagwek2"/>
      </w:pPr>
      <w:r w:rsidRPr="00933772">
        <w:t>A2.1 Zakres i cel aneksu</w:t>
      </w:r>
    </w:p>
    <w:p w14:paraId="7EB367F9" w14:textId="77777777" w:rsidR="00C34460" w:rsidRPr="00933772" w:rsidRDefault="00403481">
      <w:pPr>
        <w:spacing w:after="120"/>
      </w:pPr>
      <w:r w:rsidRPr="00933772">
        <w:rPr>
          <w:rFonts w:ascii="Calibri" w:hAnsi="Calibri"/>
        </w:rPr>
        <w:t>Niniejszy aneks dokumentuje metodykę pozyskiwania, przetwarzania i wizualizacji danych wykorzystanych w pracy. Jego celem jest zapewnienie transparentności badawczej — czytelnik powinien być w stanie ocenić wiarygodność danych, rozumieć ich ograniczenia oraz odtworzyć zastosowane procedury analityczne.</w:t>
      </w:r>
    </w:p>
    <w:p w14:paraId="43A8C58D" w14:textId="77777777" w:rsidR="00C34460" w:rsidRPr="00933772" w:rsidRDefault="00403481">
      <w:pPr>
        <w:spacing w:after="120"/>
      </w:pPr>
      <w:r w:rsidRPr="00933772">
        <w:rPr>
          <w:rFonts w:ascii="Calibri" w:hAnsi="Calibri"/>
        </w:rPr>
        <w:t>Dane w pracy pochodzą z dwóch niezależnych kategorii źródeł: zewnętrznych badań akademickich i rynkowych (Rozdziały 1–2) oraz własnych pomiarów empirycznych repozytorium Projektu Venom (Rozdziały 3–4).</w:t>
      </w:r>
    </w:p>
    <w:p w14:paraId="3CAF8312" w14:textId="77777777" w:rsidR="00C34460" w:rsidRPr="00933772" w:rsidRDefault="00C34460">
      <w:pPr>
        <w:pBdr>
          <w:bottom w:val="single" w:sz="4" w:space="1" w:color="CCCCCC"/>
        </w:pBdr>
        <w:spacing w:after="80"/>
      </w:pPr>
    </w:p>
    <w:p w14:paraId="34442301" w14:textId="77777777" w:rsidR="00C34460" w:rsidRPr="00933772" w:rsidRDefault="00403481">
      <w:pPr>
        <w:pStyle w:val="Nagwek2"/>
      </w:pPr>
      <w:r w:rsidRPr="00933772">
        <w:t>A2.2 Zewnętrzne badania porównawcze</w:t>
      </w:r>
    </w:p>
    <w:p w14:paraId="34FFB28F" w14:textId="77777777" w:rsidR="00C34460" w:rsidRPr="00933772" w:rsidRDefault="00403481">
      <w:pPr>
        <w:spacing w:after="120"/>
      </w:pPr>
      <w:r w:rsidRPr="00933772">
        <w:rPr>
          <w:rFonts w:ascii="Calibri" w:hAnsi="Calibri"/>
        </w:rPr>
        <w:t>Rozdziały 1 i 2 opierają się na przeglądzie dostępnych badań akademickich i rynkowych dotyczących wpływu narzędzi AI na produktywność i jakość wytwarzanego oprogramowania. Kryteria doboru literatury obejmowały: dostępność metodyki badawczej, mierzalność wyników (dane ilościowe) oraz publikację nie wcześniej niż w 2022 roku.</w:t>
      </w:r>
    </w:p>
    <w:p w14:paraId="5071DF94" w14:textId="77777777" w:rsidR="00C34460" w:rsidRPr="00933772" w:rsidRDefault="00403481">
      <w:pPr>
        <w:pStyle w:val="Nagwek3"/>
      </w:pPr>
      <w:r w:rsidRPr="00933772">
        <w:t>Wykaz kluczowych źródeł zewnętrznych</w:t>
      </w:r>
    </w:p>
    <w:p w14:paraId="3B9B237B" w14:textId="77777777" w:rsidR="00C34460" w:rsidRPr="00933772" w:rsidRDefault="00403481">
      <w:pPr>
        <w:spacing w:after="120"/>
      </w:pPr>
      <w:r w:rsidRPr="00933772">
        <w:rPr>
          <w:rFonts w:ascii="Calibri" w:hAnsi="Calibri"/>
        </w:rPr>
        <w:t>Dane z badań zewnętrznych przytaczane są jako cytowania z podaniem wartości liczbowych. Nie były przetwarzane ani agregowane — stanowią tło porównawcze dla wyników Projektu Venom.</w:t>
      </w:r>
    </w:p>
    <w:p w14:paraId="49AD030B" w14:textId="77777777" w:rsidR="00C34460" w:rsidRPr="00933772" w:rsidRDefault="00C34460">
      <w:pPr>
        <w:pBdr>
          <w:bottom w:val="single" w:sz="4" w:space="1" w:color="CCCCCC"/>
        </w:pBdr>
        <w:spacing w:after="80"/>
      </w:pPr>
    </w:p>
    <w:p w14:paraId="0D5AA347" w14:textId="77777777" w:rsidR="00C34460" w:rsidRPr="00933772" w:rsidRDefault="00403481">
      <w:pPr>
        <w:pStyle w:val="Nagwek2"/>
      </w:pPr>
      <w:r w:rsidRPr="00933772">
        <w:t>A2.3 Dane własne — GitHub API</w:t>
      </w:r>
    </w:p>
    <w:p w14:paraId="69368BF2" w14:textId="77777777" w:rsidR="00C34460" w:rsidRPr="00933772" w:rsidRDefault="00403481">
      <w:pPr>
        <w:spacing w:after="120"/>
      </w:pPr>
      <w:r w:rsidRPr="00933772">
        <w:rPr>
          <w:rFonts w:ascii="Calibri" w:hAnsi="Calibri"/>
        </w:rPr>
        <w:t>Dane o aktywności repozytorium Projektu Venom oraz 10 projektów kontekstowych pozyskano za pośrednictwem publicznego GitHub API v3 (REST). Zapytania kierowano do punktów końcowych API w marcu–kwietniu 2026 roku.</w:t>
      </w:r>
    </w:p>
    <w:p w14:paraId="6CA3A2BF" w14:textId="77777777" w:rsidR="00C34460" w:rsidRPr="00933772" w:rsidRDefault="00403481">
      <w:pPr>
        <w:pStyle w:val="Nagwek3"/>
      </w:pPr>
      <w:r w:rsidRPr="00933772">
        <w:t>Zakres danych i punkty końcowe API</w:t>
      </w:r>
    </w:p>
    <w:p w14:paraId="5CA75F70" w14:textId="77777777" w:rsidR="00C34460" w:rsidRPr="00A728C0" w:rsidRDefault="00403481">
      <w:pPr>
        <w:pStyle w:val="Listapunktowana"/>
        <w:spacing w:after="60"/>
        <w:rPr>
          <w:lang w:val="en-GB"/>
        </w:rPr>
      </w:pPr>
      <w:r w:rsidRPr="00A728C0">
        <w:rPr>
          <w:rFonts w:ascii="Calibri" w:hAnsi="Calibri"/>
          <w:lang w:val="en-GB"/>
        </w:rPr>
        <w:t>Endpoint: GET /repos/{owner}/{repo}/stats/commit_activity — tygodniowa aktywność commitów.</w:t>
      </w:r>
    </w:p>
    <w:p w14:paraId="1C0534D0" w14:textId="77777777" w:rsidR="00C34460" w:rsidRPr="00933772" w:rsidRDefault="00403481">
      <w:pPr>
        <w:pStyle w:val="Listapunktowana"/>
        <w:spacing w:after="60"/>
      </w:pPr>
      <w:r w:rsidRPr="00933772">
        <w:rPr>
          <w:rFonts w:ascii="Calibri" w:hAnsi="Calibri"/>
        </w:rPr>
        <w:t>Endpoint: GET /repos/{owner}/{repo}/stats/code_frequency — tygodniowy wolumen dodanych i usuniętych linii kodu.</w:t>
      </w:r>
    </w:p>
    <w:p w14:paraId="0EC7E356" w14:textId="77777777" w:rsidR="00C34460" w:rsidRPr="00A728C0" w:rsidRDefault="00403481">
      <w:pPr>
        <w:pStyle w:val="Listapunktowana"/>
        <w:spacing w:after="60"/>
        <w:rPr>
          <w:lang w:val="en-GB"/>
        </w:rPr>
      </w:pPr>
      <w:r w:rsidRPr="00A728C0">
        <w:rPr>
          <w:rFonts w:ascii="Calibri" w:hAnsi="Calibri"/>
          <w:lang w:val="en-GB"/>
        </w:rPr>
        <w:t>Endpoint: GET /repos/{owner}/{repo}/commits — lista commitów z datami (filtr: 01.01–31.03.2026).</w:t>
      </w:r>
    </w:p>
    <w:p w14:paraId="25691091" w14:textId="77777777" w:rsidR="00C34460" w:rsidRPr="00933772" w:rsidRDefault="00403481">
      <w:pPr>
        <w:pStyle w:val="Listapunktowana"/>
        <w:spacing w:after="60"/>
      </w:pPr>
      <w:r w:rsidRPr="00933772">
        <w:rPr>
          <w:rFonts w:ascii="Calibri" w:hAnsi="Calibri"/>
        </w:rPr>
        <w:t>Agregacja: dane tygodniowe przeliczone na sumy kwartalne (Q1 2026) i statystyki dzienne.</w:t>
      </w:r>
    </w:p>
    <w:p w14:paraId="4AAD589A" w14:textId="77777777" w:rsidR="00C34460" w:rsidRPr="00933772" w:rsidRDefault="00403481">
      <w:pPr>
        <w:pStyle w:val="Nagwek3"/>
      </w:pPr>
      <w:r w:rsidRPr="00933772">
        <w:t>Projekty kontekstowe</w:t>
      </w:r>
    </w:p>
    <w:p w14:paraId="772CE22F" w14:textId="77777777" w:rsidR="00C34460" w:rsidRPr="00933772" w:rsidRDefault="00403481">
      <w:pPr>
        <w:spacing w:after="120"/>
      </w:pPr>
      <w:r w:rsidRPr="00933772">
        <w:rPr>
          <w:rFonts w:ascii="Calibri" w:hAnsi="Calibri"/>
        </w:rPr>
        <w:t>Do analizy porównawczej wybrano 10 projektów open-source z różnych ekosystemów technologicznych i różnych skal aktywności. Kryterium doboru: aktywność w Q1 2026 (minimum 30 commitów), publicznie dostępne repozytorium, różnorodność technologiczna.</w:t>
      </w:r>
    </w:p>
    <w:p w14:paraId="0FEE27E7" w14:textId="77777777" w:rsidR="00C34460" w:rsidRPr="00A728C0" w:rsidRDefault="00403481">
      <w:pPr>
        <w:pStyle w:val="Listapunktowana"/>
        <w:spacing w:after="60"/>
        <w:rPr>
          <w:lang w:val="en-GB"/>
        </w:rPr>
      </w:pPr>
      <w:r w:rsidRPr="00A728C0">
        <w:rPr>
          <w:rFonts w:ascii="Calibri" w:hAnsi="Calibri"/>
          <w:lang w:val="en-GB"/>
        </w:rPr>
        <w:t>Botasaurus (Python) · Hiddify Manager (Python) · BiliNote (Python) · virt-manager (Python)</w:t>
      </w:r>
    </w:p>
    <w:p w14:paraId="3E7D8217" w14:textId="77777777" w:rsidR="00C34460" w:rsidRPr="00A728C0" w:rsidRDefault="00403481">
      <w:pPr>
        <w:pStyle w:val="Listapunktowana"/>
        <w:spacing w:after="60"/>
        <w:rPr>
          <w:lang w:val="en-GB"/>
        </w:rPr>
      </w:pPr>
      <w:r w:rsidRPr="00A728C0">
        <w:rPr>
          <w:rFonts w:ascii="Calibri" w:hAnsi="Calibri"/>
          <w:lang w:val="en-GB"/>
        </w:rPr>
        <w:t>PS2 Covers (Various) · MapToPoster (Python) · NeuroKit (Python)</w:t>
      </w:r>
    </w:p>
    <w:p w14:paraId="6FF47688" w14:textId="77777777" w:rsidR="00C34460" w:rsidRPr="00A728C0" w:rsidRDefault="00403481">
      <w:pPr>
        <w:pStyle w:val="Listapunktowana"/>
        <w:spacing w:after="60"/>
        <w:rPr>
          <w:lang w:val="en-GB"/>
        </w:rPr>
      </w:pPr>
      <w:r w:rsidRPr="00A728C0">
        <w:rPr>
          <w:rFonts w:ascii="Calibri" w:hAnsi="Calibri"/>
          <w:lang w:val="en-GB"/>
        </w:rPr>
        <w:t>OpenClaw Medical (Python) · OlmOCR (Python) · Khoj (Python)</w:t>
      </w:r>
    </w:p>
    <w:p w14:paraId="107438DE" w14:textId="77777777" w:rsidR="00C34460" w:rsidRPr="00933772" w:rsidRDefault="00403481">
      <w:pPr>
        <w:pStyle w:val="Nagwek3"/>
      </w:pPr>
      <w:r w:rsidRPr="00933772">
        <w:t>Ograniczenia danych GitHub API</w:t>
      </w:r>
    </w:p>
    <w:p w14:paraId="55B6610F" w14:textId="77777777" w:rsidR="00C34460" w:rsidRPr="00933772" w:rsidRDefault="00403481">
      <w:pPr>
        <w:spacing w:after="120"/>
      </w:pPr>
      <w:r w:rsidRPr="00933772">
        <w:rPr>
          <w:rFonts w:ascii="Calibri" w:hAnsi="Calibri"/>
        </w:rPr>
        <w:t>GitHub API raportuje statystyki z pewnym opóźnieniem i może cache'ować dane do 24 godzin. Wskaźnik churn (stosunek usuniętych do dodanych linii) obliczono na podstawie surowych danych API — nie uwzględnia on refaktorów wewnątrz pliku nierejestrowanych jako osobne usunięcia.</w:t>
      </w:r>
    </w:p>
    <w:p w14:paraId="50B65012" w14:textId="77777777" w:rsidR="00C34460" w:rsidRPr="00933772" w:rsidRDefault="00C34460">
      <w:pPr>
        <w:pBdr>
          <w:bottom w:val="single" w:sz="4" w:space="1" w:color="CCCCCC"/>
        </w:pBdr>
        <w:spacing w:after="80"/>
      </w:pPr>
    </w:p>
    <w:p w14:paraId="7D2A9149" w14:textId="77777777" w:rsidR="00C34460" w:rsidRPr="00933772" w:rsidRDefault="00403481">
      <w:pPr>
        <w:pStyle w:val="Nagwek2"/>
      </w:pPr>
      <w:r w:rsidRPr="00933772">
        <w:t>A2.4 Dane własne — SonarQube Cloud</w:t>
      </w:r>
    </w:p>
    <w:p w14:paraId="65149A0C" w14:textId="77777777" w:rsidR="00C34460" w:rsidRPr="00933772" w:rsidRDefault="00403481">
      <w:pPr>
        <w:spacing w:after="120"/>
      </w:pPr>
      <w:r w:rsidRPr="00933772">
        <w:rPr>
          <w:rFonts w:ascii="Calibri" w:hAnsi="Calibri"/>
        </w:rPr>
        <w:t>Metryki jakości kodu Projektu Venom oraz projektów kontekstowych pozyskano z platformy SonarQube Cloud (sonarcloud.io). SonarQube uruchamia analizę statyczną przy każdym pushu do głównej gałęzi repozytorium (continuous inspection).</w:t>
      </w:r>
    </w:p>
    <w:p w14:paraId="6266BA5D" w14:textId="77777777" w:rsidR="00C34460" w:rsidRPr="00933772" w:rsidRDefault="00403481">
      <w:pPr>
        <w:pStyle w:val="Nagwek3"/>
      </w:pPr>
      <w:r w:rsidRPr="00933772">
        <w:t>Zebrane metryki</w:t>
      </w:r>
    </w:p>
    <w:p w14:paraId="1A08733B" w14:textId="77777777" w:rsidR="00C34460" w:rsidRPr="00933772" w:rsidRDefault="00403481">
      <w:pPr>
        <w:pStyle w:val="Nagwek3"/>
      </w:pPr>
      <w:r w:rsidRPr="00933772">
        <w:t>Harmonogram pomiarów — Projekt Venom</w:t>
      </w:r>
    </w:p>
    <w:p w14:paraId="5139520F" w14:textId="77777777" w:rsidR="00C34460" w:rsidRPr="00933772" w:rsidRDefault="00403481">
      <w:pPr>
        <w:spacing w:after="120"/>
      </w:pPr>
      <w:r w:rsidRPr="00933772">
        <w:rPr>
          <w:rFonts w:ascii="Calibri" w:hAnsi="Calibri"/>
        </w:rPr>
        <w:t>SonarQube Cloud podłączono do repozytorium Venom w trakcie Fazy I projektu. Pierwsza analiza ujawniła 1 650 zgłoszeń jakościowych (stan zastany — technical debt skumulowany w trakcie intensywnego generowania kodu). Pomiary były wykonywane automatycznie przy każdym pushu:</w:t>
      </w:r>
    </w:p>
    <w:p w14:paraId="1F0DE90F" w14:textId="77777777" w:rsidR="00C34460" w:rsidRPr="00933772" w:rsidRDefault="00403481">
      <w:pPr>
        <w:pStyle w:val="Listapunktowana"/>
        <w:spacing w:after="60"/>
      </w:pPr>
      <w:r w:rsidRPr="00933772">
        <w:rPr>
          <w:rFonts w:ascii="Calibri" w:hAnsi="Calibri"/>
        </w:rPr>
        <w:t>Faza I (01.01–05.02.2026): SonarQube podłączony w trakcie fazy. Pierwsza wartość: 1 650 issues, 19 dni długu technicznego.</w:t>
      </w:r>
    </w:p>
    <w:p w14:paraId="73B2B598" w14:textId="77777777" w:rsidR="00C34460" w:rsidRPr="00933772" w:rsidRDefault="00403481">
      <w:pPr>
        <w:pStyle w:val="Listapunktowana"/>
        <w:spacing w:after="60"/>
      </w:pPr>
      <w:r w:rsidRPr="00933772">
        <w:rPr>
          <w:rFonts w:ascii="Calibri" w:hAnsi="Calibri"/>
        </w:rPr>
        <w:t>Faza II (06.02–06.03.2026): codzienna analiza. Śledzono redukcję issues i wzrost pokrycia testami.</w:t>
      </w:r>
    </w:p>
    <w:p w14:paraId="29ED7D8F" w14:textId="77777777" w:rsidR="00C34460" w:rsidRPr="00933772" w:rsidRDefault="00403481">
      <w:pPr>
        <w:pStyle w:val="Listapunktowana"/>
        <w:spacing w:after="60"/>
      </w:pPr>
      <w:r w:rsidRPr="00933772">
        <w:rPr>
          <w:rFonts w:ascii="Calibri" w:hAnsi="Calibri"/>
        </w:rPr>
        <w:t>Faza III (07.03–31.03.2026): stabilizacja. Finalne metryki: 0 issues, 0 dni długu, 92,2% pokrycia.</w:t>
      </w:r>
    </w:p>
    <w:p w14:paraId="16F69BD0" w14:textId="77777777" w:rsidR="00C34460" w:rsidRPr="00933772" w:rsidRDefault="00403481">
      <w:pPr>
        <w:spacing w:after="120"/>
      </w:pPr>
      <w:r w:rsidRPr="00933772">
        <w:rPr>
          <w:rFonts w:ascii="Calibri" w:hAnsi="Calibri"/>
        </w:rPr>
        <w:t>Dane projektów kontekstowych pobrano jako snapshot stanu na 31.03.2026 — pojedynczy odczyt wartości bieżących z panelu SonarQube Cloud.</w:t>
      </w:r>
    </w:p>
    <w:p w14:paraId="0DC42B45" w14:textId="77777777" w:rsidR="00C34460" w:rsidRPr="00933772" w:rsidRDefault="00C34460">
      <w:pPr>
        <w:pBdr>
          <w:bottom w:val="single" w:sz="4" w:space="1" w:color="CCCCCC"/>
        </w:pBdr>
        <w:spacing w:after="80"/>
      </w:pPr>
    </w:p>
    <w:p w14:paraId="39BCAC17" w14:textId="77777777" w:rsidR="00C34460" w:rsidRPr="00933772" w:rsidRDefault="00403481">
      <w:pPr>
        <w:pStyle w:val="Nagwek2"/>
      </w:pPr>
      <w:r w:rsidRPr="00933772">
        <w:t>A2.5 Narzędzia przetwarzania i wizualizacji danych</w:t>
      </w:r>
    </w:p>
    <w:p w14:paraId="1622C6C6" w14:textId="77777777" w:rsidR="00C34460" w:rsidRPr="00933772" w:rsidRDefault="00403481">
      <w:pPr>
        <w:pStyle w:val="Nagwek3"/>
      </w:pPr>
      <w:r w:rsidRPr="00933772">
        <w:t>Środowisko analityczne</w:t>
      </w:r>
    </w:p>
    <w:p w14:paraId="4F305A4B" w14:textId="77777777" w:rsidR="00C34460" w:rsidRPr="00933772" w:rsidRDefault="00403481">
      <w:pPr>
        <w:spacing w:after="120"/>
      </w:pPr>
      <w:r w:rsidRPr="00933772">
        <w:rPr>
          <w:rFonts w:ascii="Calibri" w:hAnsi="Calibri"/>
        </w:rPr>
        <w:t>Całość przetwarzania danych oraz wizualizacji przeprowadzono przy użyciu języka Python 3 (wersja 3.11+). Zastosowane biblioteki:</w:t>
      </w:r>
    </w:p>
    <w:p w14:paraId="0D04CA36" w14:textId="77777777" w:rsidR="00C34460" w:rsidRPr="00933772" w:rsidRDefault="00403481">
      <w:pPr>
        <w:pStyle w:val="Listapunktowana"/>
        <w:spacing w:after="60"/>
      </w:pPr>
      <w:r w:rsidRPr="00933772">
        <w:rPr>
          <w:rFonts w:ascii="Calibri" w:hAnsi="Calibri"/>
        </w:rPr>
        <w:t>matplotlib 3.10 — generowanie wykresów statycznych (wykresy słupkowe, liniowe, wielopanelowe).</w:t>
      </w:r>
    </w:p>
    <w:p w14:paraId="0BCE40BA" w14:textId="77777777" w:rsidR="00C34460" w:rsidRPr="00933772" w:rsidRDefault="00403481">
      <w:pPr>
        <w:pStyle w:val="Listapunktowana"/>
        <w:spacing w:after="60"/>
      </w:pPr>
      <w:r w:rsidRPr="00933772">
        <w:rPr>
          <w:rFonts w:ascii="Calibri" w:hAnsi="Calibri"/>
        </w:rPr>
        <w:t>numpy — obliczenia numeryczne, modelowanie krzywych.</w:t>
      </w:r>
    </w:p>
    <w:p w14:paraId="0295E183" w14:textId="77777777" w:rsidR="00C34460" w:rsidRPr="00933772" w:rsidRDefault="00403481">
      <w:pPr>
        <w:pStyle w:val="Listapunktowana"/>
        <w:spacing w:after="60"/>
      </w:pPr>
      <w:r w:rsidRPr="00933772">
        <w:rPr>
          <w:rFonts w:ascii="Calibri" w:hAnsi="Calibri"/>
        </w:rPr>
        <w:t>openpyxl / xlsxwriter — eksport danych i wykresów do formatu .xlsx.</w:t>
      </w:r>
    </w:p>
    <w:p w14:paraId="4AF90C12" w14:textId="77777777" w:rsidR="00C34460" w:rsidRPr="00933772" w:rsidRDefault="00403481">
      <w:pPr>
        <w:pStyle w:val="Listapunktowana"/>
        <w:spacing w:after="60"/>
      </w:pPr>
      <w:r w:rsidRPr="00933772">
        <w:rPr>
          <w:rFonts w:ascii="Calibri" w:hAnsi="Calibri"/>
        </w:rPr>
        <w:t>python-docx — generowanie dokumentów .docx (rozdziały pracy).</w:t>
      </w:r>
    </w:p>
    <w:p w14:paraId="4F50F232" w14:textId="77777777" w:rsidR="00C34460" w:rsidRPr="00933772" w:rsidRDefault="00403481">
      <w:pPr>
        <w:pStyle w:val="Nagwek3"/>
      </w:pPr>
      <w:r w:rsidRPr="00933772">
        <w:t>Wykresy porównawcze — dane rzeczywiste</w:t>
      </w:r>
    </w:p>
    <w:p w14:paraId="6F6848F8" w14:textId="77777777" w:rsidR="00C34460" w:rsidRPr="00933772" w:rsidRDefault="00403481">
      <w:pPr>
        <w:spacing w:after="120"/>
      </w:pPr>
      <w:r w:rsidRPr="00933772">
        <w:rPr>
          <w:rFonts w:ascii="Calibri" w:hAnsi="Calibri"/>
        </w:rPr>
        <w:t>Wykresy prezentujące dane zbiorcze (aktywność commitów, skala LOC, dług techniczny, profil jakościowy SonarQube, porównanie AI vs. kod ludzki) wygenerowano bezpośrednio na podstawie danych wyeksportowanych z GitHub API i SonarQube Cloud. Wizualizacja w matplotlib stanowi jedynie warstwę prezentacyjną — żadne wartości nie były modyfikowane ani aproksymowane.</w:t>
      </w:r>
    </w:p>
    <w:p w14:paraId="0EC44603" w14:textId="77777777" w:rsidR="00C34460" w:rsidRPr="00933772" w:rsidRDefault="00403481">
      <w:pPr>
        <w:pStyle w:val="Nagwek3"/>
      </w:pPr>
      <w:r w:rsidRPr="00933772">
        <w:t>Wykresy trajektorii dziennej — dane modelowane</w:t>
      </w:r>
    </w:p>
    <w:p w14:paraId="1ABE9491" w14:textId="77777777" w:rsidR="00C34460" w:rsidRPr="00933772" w:rsidRDefault="00403481">
      <w:pPr>
        <w:pBdr>
          <w:left w:val="single" w:sz="12" w:space="8" w:color="E97316"/>
        </w:pBdr>
        <w:spacing w:after="120"/>
        <w:ind w:left="283"/>
      </w:pPr>
      <w:r w:rsidRPr="00933772">
        <w:rPr>
          <w:rFonts w:ascii="Calibri" w:hAnsi="Calibri"/>
          <w:i/>
          <w:color w:val="78350F"/>
        </w:rPr>
        <w:t>Uwaga metodyczna: wykresy trajektorii dziennej (ewolucja issues, długu technicznego i pokrycia testami w przebiegu Q1 2026) prezentują przebieg modelowany, nie surowe dane dzienne.</w:t>
      </w:r>
    </w:p>
    <w:p w14:paraId="1C56505A" w14:textId="77777777" w:rsidR="00C34460" w:rsidRPr="00933772" w:rsidRDefault="00403481">
      <w:pPr>
        <w:spacing w:after="120"/>
      </w:pPr>
      <w:r w:rsidRPr="00933772">
        <w:rPr>
          <w:rFonts w:ascii="Calibri" w:hAnsi="Calibri"/>
        </w:rPr>
        <w:t>SonarQube Cloud nie eksportuje historycznych szeregów dziennych w formie tabelarycznej — dostępne są jedynie wartości bieżące i wybrane snapshoty historyczne. Znane punkty pomiarowe (wartości graniczne faz) zastosowano jako warunki brzegowe dla krzywych modelowanych:</w:t>
      </w:r>
    </w:p>
    <w:p w14:paraId="36553FB9" w14:textId="77777777" w:rsidR="00C34460" w:rsidRPr="00933772" w:rsidRDefault="00403481">
      <w:pPr>
        <w:pStyle w:val="Listapunktowana"/>
        <w:spacing w:after="60"/>
      </w:pPr>
      <w:r w:rsidRPr="00933772">
        <w:rPr>
          <w:rFonts w:ascii="Calibri" w:hAnsi="Calibri"/>
        </w:rPr>
        <w:t>Issues: krzywa wykładnicza (eksponencjalny spadek 1 650 → 0 w 28 dniach Fazy II), parametryzowana wartościami granicznymi z SonarQube.</w:t>
      </w:r>
    </w:p>
    <w:p w14:paraId="7F7A6A6E" w14:textId="77777777" w:rsidR="00C34460" w:rsidRPr="00933772" w:rsidRDefault="00403481">
      <w:pPr>
        <w:pStyle w:val="Listapunktowana"/>
        <w:spacing w:after="60"/>
      </w:pPr>
      <w:r w:rsidRPr="00933772">
        <w:rPr>
          <w:rFonts w:ascii="Calibri" w:hAnsi="Calibri"/>
        </w:rPr>
        <w:t>Dług techniczny: model liniowy malejący (19 → 0 dni w pierwszych 10 dniach Fazy II).</w:t>
      </w:r>
    </w:p>
    <w:p w14:paraId="1651F014" w14:textId="77777777" w:rsidR="00C34460" w:rsidRPr="00933772" w:rsidRDefault="00403481">
      <w:pPr>
        <w:pStyle w:val="Listapunktowana"/>
        <w:spacing w:after="60"/>
      </w:pPr>
      <w:r w:rsidRPr="00933772">
        <w:rPr>
          <w:rFonts w:ascii="Calibri" w:hAnsi="Calibri"/>
        </w:rPr>
        <w:t>Pokrycie testami: krzywa logistyczna (0% → 78,6% w Fazie II; 78,6% → 92,2% w Fazie III).</w:t>
      </w:r>
    </w:p>
    <w:p w14:paraId="6073FB51" w14:textId="77777777" w:rsidR="00C34460" w:rsidRPr="00933772" w:rsidRDefault="00403481">
      <w:pPr>
        <w:pStyle w:val="Listapunktowana"/>
        <w:spacing w:after="60"/>
      </w:pPr>
      <w:r w:rsidRPr="00933772">
        <w:rPr>
          <w:rFonts w:ascii="Calibri" w:hAnsi="Calibri"/>
        </w:rPr>
        <w:t>Testy jednostkowe: funkcja potęgowa (0 → 2 806 w Fazie II; 2 806 → 5 366 w Fazie III).</w:t>
      </w:r>
    </w:p>
    <w:p w14:paraId="5C7D3A46" w14:textId="77777777" w:rsidR="00C34460" w:rsidRPr="00933772" w:rsidRDefault="00403481">
      <w:pPr>
        <w:spacing w:after="120"/>
      </w:pPr>
      <w:r w:rsidRPr="00933772">
        <w:rPr>
          <w:rFonts w:ascii="Calibri" w:hAnsi="Calibri"/>
        </w:rPr>
        <w:t>Kształty krzywych są zgodne z opisami słownymi zawartymi w dokumentacji projektu i obserwacjami autora. Wykresy służą ilustracji dynamiki procesu — nie są dowodem empirycznym w sensie ścisłym i nie są przywoływane jako wartości liczbowe w tekście pracy.</w:t>
      </w:r>
    </w:p>
    <w:p w14:paraId="4B318631" w14:textId="77777777" w:rsidR="00C34460" w:rsidRPr="00933772" w:rsidRDefault="00C34460">
      <w:pPr>
        <w:pBdr>
          <w:bottom w:val="single" w:sz="4" w:space="1" w:color="CCCCCC"/>
        </w:pBdr>
        <w:spacing w:after="80"/>
      </w:pPr>
    </w:p>
    <w:p w14:paraId="45F5DBD2" w14:textId="77777777" w:rsidR="00C34460" w:rsidRPr="00933772" w:rsidRDefault="00403481">
      <w:pPr>
        <w:pStyle w:val="Nagwek2"/>
      </w:pPr>
      <w:r w:rsidRPr="00933772">
        <w:t>A2.6 Dane uzupełniające</w:t>
      </w:r>
    </w:p>
    <w:p w14:paraId="03FECED9" w14:textId="77777777" w:rsidR="00C34460" w:rsidRPr="00933772" w:rsidRDefault="00403481">
      <w:pPr>
        <w:spacing w:after="120"/>
      </w:pPr>
      <w:r w:rsidRPr="00933772">
        <w:rPr>
          <w:rFonts w:ascii="Calibri" w:hAnsi="Calibri"/>
        </w:rPr>
        <w:t>Oprócz GitHub API i SonarQube Cloud w pracy wykorzystano dwa dodatkowe źródła danych własnych:</w:t>
      </w:r>
    </w:p>
    <w:p w14:paraId="61522037" w14:textId="77777777" w:rsidR="00C34460" w:rsidRPr="00933772" w:rsidRDefault="00403481">
      <w:pPr>
        <w:spacing w:after="120"/>
      </w:pPr>
      <w:r w:rsidRPr="00933772">
        <w:rPr>
          <w:rFonts w:ascii="Calibri" w:hAnsi="Calibri"/>
          <w:b/>
        </w:rPr>
        <w:t>Snyk.</w:t>
      </w:r>
      <w:r w:rsidRPr="00933772">
        <w:rPr>
          <w:rFonts w:ascii="Calibri" w:hAnsi="Calibri"/>
        </w:rPr>
        <w:t xml:space="preserve"> Snyk — platforma analizy bezpieczeństwa kodu. Dane: liczba zgłoszeń bezpieczeństwa (vulnerabilities) na wejściu Fazy II (65 zgłoszeń) i na wyjściu (0 zgłoszeń). Źródło: panel Snyk podłączony do repozytorium GitHub.</w:t>
      </w:r>
    </w:p>
    <w:p w14:paraId="26AABF77" w14:textId="77777777" w:rsidR="00C34460" w:rsidRPr="00933772" w:rsidRDefault="00403481">
      <w:pPr>
        <w:spacing w:after="120"/>
      </w:pPr>
      <w:r w:rsidRPr="00933772">
        <w:rPr>
          <w:rFonts w:ascii="Calibri" w:hAnsi="Calibri"/>
          <w:b/>
        </w:rPr>
        <w:t>Dokumentacja projektu.</w:t>
      </w:r>
      <w:r w:rsidRPr="00933772">
        <w:rPr>
          <w:rFonts w:ascii="Calibri" w:hAnsi="Calibri"/>
        </w:rPr>
        <w:t xml:space="preserve"> Dokumentacja projektu — własne notatki procesowe, logi agenta AI, specyfikacje PR (PR-spec), protokoły code review. Dane: łączna liczba scenariuszy testowych (1 400 → 4 859), czas od specyfikacji do wdrożenia PR (1–4 godz.), czas pełnych testów regresyjnych (&lt; 10 min). Źródło: pliki wewnętrzne projektu Venom.</w:t>
      </w:r>
    </w:p>
    <w:p w14:paraId="7F7FF7C4" w14:textId="77777777" w:rsidR="00C34460" w:rsidRPr="00933772" w:rsidRDefault="00C34460">
      <w:pPr>
        <w:pBdr>
          <w:bottom w:val="single" w:sz="4" w:space="1" w:color="CCCCCC"/>
        </w:pBdr>
        <w:spacing w:after="80"/>
      </w:pPr>
    </w:p>
    <w:p w14:paraId="6B511B9A" w14:textId="77777777" w:rsidR="00C34460" w:rsidRPr="00933772" w:rsidRDefault="00403481">
      <w:pPr>
        <w:pStyle w:val="Nagwek2"/>
      </w:pPr>
      <w:r w:rsidRPr="00933772">
        <w:t>A2.7 Ograniczenia metodyczne</w:t>
      </w:r>
    </w:p>
    <w:p w14:paraId="219CD776" w14:textId="77777777" w:rsidR="00C34460" w:rsidRPr="00933772" w:rsidRDefault="00403481">
      <w:pPr>
        <w:spacing w:after="120"/>
      </w:pPr>
      <w:r w:rsidRPr="00933772">
        <w:rPr>
          <w:rFonts w:ascii="Calibri" w:hAnsi="Calibri"/>
        </w:rPr>
        <w:t>Autor identyfikuje następujące ograniczenia zastosowanej metodyki badawczej:</w:t>
      </w:r>
    </w:p>
    <w:p w14:paraId="19028EBB" w14:textId="77777777" w:rsidR="00C34460" w:rsidRPr="00933772" w:rsidRDefault="00403481">
      <w:pPr>
        <w:pStyle w:val="Listapunktowana"/>
        <w:spacing w:after="60"/>
      </w:pPr>
      <w:r w:rsidRPr="00933772">
        <w:rPr>
          <w:rFonts w:ascii="Calibri" w:hAnsi="Calibri"/>
        </w:rPr>
        <w:t>Pojedynczy przypadek. Projekt Venom jest jedynym przypadkiem empirycznym analizowanym w pracy. Wyniki nie podlegają uogólnieniu statystycznemu bez replikacji w innych projektach lub zespołach.</w:t>
      </w:r>
    </w:p>
    <w:p w14:paraId="122A4CA4" w14:textId="77777777" w:rsidR="00C34460" w:rsidRPr="00933772" w:rsidRDefault="00403481">
      <w:pPr>
        <w:pStyle w:val="Listapunktowana"/>
        <w:spacing w:after="60"/>
      </w:pPr>
      <w:r w:rsidRPr="00933772">
        <w:rPr>
          <w:rFonts w:ascii="Calibri" w:hAnsi="Calibri"/>
        </w:rPr>
        <w:t>Brak grupy kontrolnej. Nie istnieje równolegle prowadzona wersja projektu realizowana bez wsparcia AI, co uniemożliwia wnioskowanie przyczynowe w ścisłym sensie eksperymentalnym.</w:t>
      </w:r>
    </w:p>
    <w:p w14:paraId="7BCAE599" w14:textId="77777777" w:rsidR="00C34460" w:rsidRPr="00933772" w:rsidRDefault="00403481">
      <w:pPr>
        <w:pStyle w:val="Listapunktowana"/>
        <w:spacing w:after="60"/>
      </w:pPr>
      <w:r w:rsidRPr="00933772">
        <w:rPr>
          <w:rFonts w:ascii="Calibri" w:hAnsi="Calibri"/>
        </w:rPr>
        <w:t>Modelowane dane dzienne. Wykresy trajektorii dziennej (A2.5) opierają się na modelowanych krzywych, nie na rzeczywistych danych dziennych z SonarQube Cloud.</w:t>
      </w:r>
    </w:p>
    <w:p w14:paraId="31D71D5D" w14:textId="77777777" w:rsidR="00C34460" w:rsidRPr="00933772" w:rsidRDefault="00403481">
      <w:pPr>
        <w:pStyle w:val="Listapunktowana"/>
        <w:spacing w:after="60"/>
      </w:pPr>
      <w:r w:rsidRPr="00933772">
        <w:rPr>
          <w:rFonts w:ascii="Calibri" w:hAnsi="Calibri"/>
        </w:rPr>
        <w:t>Metryki ilościowe. Wskaźniki LOC, dług techniczny i pokrycie testami są miarami technicznymi — nie przekładają się bezpośrednio na wartość biznesową ani na satysfakcję użytkownika końcowego.</w:t>
      </w:r>
    </w:p>
    <w:p w14:paraId="248E3927" w14:textId="77777777" w:rsidR="00C34460" w:rsidRPr="00933772" w:rsidRDefault="00403481">
      <w:pPr>
        <w:pStyle w:val="Listapunktowana"/>
        <w:spacing w:after="60"/>
      </w:pPr>
      <w:r w:rsidRPr="00933772">
        <w:rPr>
          <w:rFonts w:ascii="Calibri" w:hAnsi="Calibri"/>
        </w:rPr>
        <w:t>Aktualność danych zewnętrznych. Dane cennikowe dostawców narzędzi AI (GitHub Copilot, GPT Codex) oraz wyniki badań produktywności mogą ulec dezaktualizacji wraz z szybkim rozwojem rynku.</w:t>
      </w:r>
    </w:p>
    <w:p w14:paraId="7F3341C4" w14:textId="77777777" w:rsidR="00C34460" w:rsidRPr="00933772" w:rsidRDefault="00C34460"/>
    <w:p w14:paraId="6C6EE9AC" w14:textId="77777777" w:rsidR="00C34460" w:rsidRPr="00933772" w:rsidRDefault="00403481">
      <w:r w:rsidRPr="00933772">
        <w:t>Tabela A2.1. Metryki jakości i metodologia pomiaru SonarQube</w:t>
      </w:r>
    </w:p>
    <w:tbl>
      <w:tblPr>
        <w:tblStyle w:val="Tabela-Siatka"/>
        <w:tblW w:w="9000" w:type="dxa"/>
        <w:jc w:val="center"/>
        <w:tblLook w:val="04A0" w:firstRow="1" w:lastRow="0" w:firstColumn="1" w:lastColumn="0" w:noHBand="0" w:noVBand="1"/>
      </w:tblPr>
      <w:tblGrid>
        <w:gridCol w:w="3097"/>
        <w:gridCol w:w="2246"/>
        <w:gridCol w:w="3657"/>
      </w:tblGrid>
      <w:tr w:rsidR="00C34460" w:rsidRPr="00933772" w14:paraId="48017F52" w14:textId="77777777">
        <w:trPr>
          <w:jc w:val="center"/>
        </w:trPr>
        <w:tc>
          <w:tcPr>
            <w:tcW w:w="3118" w:type="dxa"/>
            <w:shd w:val="clear" w:color="auto" w:fill="1E293B"/>
          </w:tcPr>
          <w:p w14:paraId="760753DB" w14:textId="77777777" w:rsidR="00C34460" w:rsidRPr="00933772" w:rsidRDefault="00403481">
            <w:pPr>
              <w:spacing w:after="40"/>
            </w:pPr>
            <w:r w:rsidRPr="00933772">
              <w:rPr>
                <w:rFonts w:ascii="Calibri" w:hAnsi="Calibri"/>
                <w:b/>
                <w:color w:val="FFFFFF"/>
                <w:sz w:val="20"/>
              </w:rPr>
              <w:t>Źródło / Autorzy</w:t>
            </w:r>
          </w:p>
        </w:tc>
        <w:tc>
          <w:tcPr>
            <w:tcW w:w="2268" w:type="dxa"/>
            <w:shd w:val="clear" w:color="auto" w:fill="1E293B"/>
          </w:tcPr>
          <w:p w14:paraId="1228F9D0" w14:textId="77777777" w:rsidR="00C34460" w:rsidRPr="00933772" w:rsidRDefault="00403481">
            <w:pPr>
              <w:spacing w:after="40"/>
            </w:pPr>
            <w:r w:rsidRPr="00933772">
              <w:rPr>
                <w:rFonts w:ascii="Calibri" w:hAnsi="Calibri"/>
                <w:b/>
                <w:color w:val="FFFFFF"/>
                <w:sz w:val="20"/>
              </w:rPr>
              <w:t>Rok</w:t>
            </w:r>
          </w:p>
        </w:tc>
        <w:tc>
          <w:tcPr>
            <w:tcW w:w="3685" w:type="dxa"/>
            <w:shd w:val="clear" w:color="auto" w:fill="1E293B"/>
          </w:tcPr>
          <w:p w14:paraId="490460C7" w14:textId="77777777" w:rsidR="00C34460" w:rsidRPr="00933772" w:rsidRDefault="00403481">
            <w:pPr>
              <w:spacing w:after="40"/>
            </w:pPr>
            <w:r w:rsidRPr="00933772">
              <w:rPr>
                <w:rFonts w:ascii="Calibri" w:hAnsi="Calibri"/>
                <w:b/>
                <w:color w:val="FFFFFF"/>
                <w:sz w:val="20"/>
              </w:rPr>
              <w:t>Zakres badania</w:t>
            </w:r>
          </w:p>
        </w:tc>
      </w:tr>
      <w:tr w:rsidR="00C34460" w:rsidRPr="00933772" w14:paraId="60CF4819" w14:textId="77777777">
        <w:trPr>
          <w:jc w:val="center"/>
        </w:trPr>
        <w:tc>
          <w:tcPr>
            <w:tcW w:w="3118" w:type="dxa"/>
            <w:shd w:val="clear" w:color="auto" w:fill="F1F5F9"/>
          </w:tcPr>
          <w:p w14:paraId="7C7E3C22" w14:textId="77777777" w:rsidR="00C34460" w:rsidRPr="00A728C0" w:rsidRDefault="00403481">
            <w:pPr>
              <w:spacing w:after="40"/>
              <w:rPr>
                <w:lang w:val="en-GB"/>
              </w:rPr>
            </w:pPr>
            <w:r w:rsidRPr="00A728C0">
              <w:rPr>
                <w:rFonts w:ascii="Calibri" w:hAnsi="Calibri"/>
                <w:sz w:val="18"/>
                <w:lang w:val="en-GB"/>
              </w:rPr>
              <w:t>Peng et al. (GitHub/Microsoft Research)</w:t>
            </w:r>
          </w:p>
        </w:tc>
        <w:tc>
          <w:tcPr>
            <w:tcW w:w="2268" w:type="dxa"/>
            <w:shd w:val="clear" w:color="auto" w:fill="F1F5F9"/>
          </w:tcPr>
          <w:p w14:paraId="11D5F245"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57BBF5BD" w14:textId="77777777" w:rsidR="00C34460" w:rsidRPr="00933772" w:rsidRDefault="00403481">
            <w:pPr>
              <w:spacing w:after="40"/>
            </w:pPr>
            <w:r w:rsidRPr="00933772">
              <w:rPr>
                <w:rFonts w:ascii="Calibri" w:hAnsi="Calibri"/>
                <w:sz w:val="18"/>
              </w:rPr>
              <w:t>Randomizowane badanie kontrolowane (RCT): wpływ GitHub Copilot na czas wykonania zadań. N=95 programistów. Wynik: 55,8% szybciej.</w:t>
            </w:r>
          </w:p>
        </w:tc>
      </w:tr>
      <w:tr w:rsidR="00C34460" w:rsidRPr="00933772" w14:paraId="25D19C31" w14:textId="77777777">
        <w:trPr>
          <w:jc w:val="center"/>
        </w:trPr>
        <w:tc>
          <w:tcPr>
            <w:tcW w:w="3118" w:type="dxa"/>
          </w:tcPr>
          <w:p w14:paraId="0B0DCB44" w14:textId="77777777" w:rsidR="00C34460" w:rsidRPr="00933772" w:rsidRDefault="00403481">
            <w:pPr>
              <w:spacing w:after="40"/>
            </w:pPr>
            <w:r w:rsidRPr="00933772">
              <w:rPr>
                <w:rFonts w:ascii="Calibri" w:hAnsi="Calibri"/>
                <w:sz w:val="18"/>
              </w:rPr>
              <w:t>Ziegler et al. (CACM)</w:t>
            </w:r>
          </w:p>
        </w:tc>
        <w:tc>
          <w:tcPr>
            <w:tcW w:w="2268" w:type="dxa"/>
          </w:tcPr>
          <w:p w14:paraId="2B3B9D90" w14:textId="77777777" w:rsidR="00C34460" w:rsidRPr="00933772" w:rsidRDefault="00403481">
            <w:pPr>
              <w:spacing w:after="40"/>
            </w:pPr>
            <w:r w:rsidRPr="00933772">
              <w:rPr>
                <w:rFonts w:ascii="Calibri" w:hAnsi="Calibri"/>
                <w:sz w:val="18"/>
              </w:rPr>
              <w:t>2024</w:t>
            </w:r>
          </w:p>
        </w:tc>
        <w:tc>
          <w:tcPr>
            <w:tcW w:w="3685" w:type="dxa"/>
          </w:tcPr>
          <w:p w14:paraId="29185715" w14:textId="77777777" w:rsidR="00C34460" w:rsidRPr="00933772" w:rsidRDefault="00403481">
            <w:pPr>
              <w:spacing w:after="40"/>
            </w:pPr>
            <w:r w:rsidRPr="00933772">
              <w:rPr>
                <w:rFonts w:ascii="Calibri" w:hAnsi="Calibri"/>
                <w:sz w:val="18"/>
              </w:rPr>
              <w:t>Pomiar wskaźnika akceptacji sugestii Copilot i korelacja z produktywnością subiektywną. Skala: tysiące deweloperów.</w:t>
            </w:r>
          </w:p>
        </w:tc>
      </w:tr>
      <w:tr w:rsidR="00C34460" w:rsidRPr="00933772" w14:paraId="390D0C27" w14:textId="77777777">
        <w:trPr>
          <w:jc w:val="center"/>
        </w:trPr>
        <w:tc>
          <w:tcPr>
            <w:tcW w:w="3118" w:type="dxa"/>
            <w:shd w:val="clear" w:color="auto" w:fill="F1F5F9"/>
          </w:tcPr>
          <w:p w14:paraId="7561DC4A" w14:textId="77777777" w:rsidR="00C34460" w:rsidRPr="00933772" w:rsidRDefault="00403481">
            <w:pPr>
              <w:spacing w:after="40"/>
            </w:pPr>
            <w:r w:rsidRPr="00933772">
              <w:rPr>
                <w:rFonts w:ascii="Calibri" w:hAnsi="Calibri"/>
                <w:sz w:val="18"/>
              </w:rPr>
              <w:t>Deniz, McKinsey Global Institute</w:t>
            </w:r>
          </w:p>
        </w:tc>
        <w:tc>
          <w:tcPr>
            <w:tcW w:w="2268" w:type="dxa"/>
            <w:shd w:val="clear" w:color="auto" w:fill="F1F5F9"/>
          </w:tcPr>
          <w:p w14:paraId="464CF094"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10B6349C" w14:textId="77777777" w:rsidR="00C34460" w:rsidRPr="00933772" w:rsidRDefault="00403481">
            <w:pPr>
              <w:spacing w:after="40"/>
            </w:pPr>
            <w:r w:rsidRPr="00933772">
              <w:rPr>
                <w:rFonts w:ascii="Calibri" w:hAnsi="Calibri"/>
                <w:sz w:val="18"/>
              </w:rPr>
              <w:t>Szacunek wzrostu produktywności programistów o 35–45% przy wsparciu generatywnej AI. Badanie ankietowe + case studies.</w:t>
            </w:r>
          </w:p>
        </w:tc>
      </w:tr>
      <w:tr w:rsidR="00C34460" w:rsidRPr="00933772" w14:paraId="7D42CF3D" w14:textId="77777777">
        <w:trPr>
          <w:jc w:val="center"/>
        </w:trPr>
        <w:tc>
          <w:tcPr>
            <w:tcW w:w="3118" w:type="dxa"/>
          </w:tcPr>
          <w:p w14:paraId="449818F2" w14:textId="77777777" w:rsidR="00C34460" w:rsidRPr="00933772" w:rsidRDefault="00403481">
            <w:pPr>
              <w:spacing w:after="40"/>
            </w:pPr>
            <w:r w:rsidRPr="00933772">
              <w:rPr>
                <w:rFonts w:ascii="Calibri" w:hAnsi="Calibri"/>
                <w:sz w:val="18"/>
              </w:rPr>
              <w:t>Bauer (NDepend Research)</w:t>
            </w:r>
          </w:p>
        </w:tc>
        <w:tc>
          <w:tcPr>
            <w:tcW w:w="2268" w:type="dxa"/>
          </w:tcPr>
          <w:p w14:paraId="1A01E185" w14:textId="77777777" w:rsidR="00C34460" w:rsidRPr="00933772" w:rsidRDefault="00403481">
            <w:pPr>
              <w:spacing w:after="40"/>
            </w:pPr>
            <w:r w:rsidRPr="00933772">
              <w:rPr>
                <w:rFonts w:ascii="Calibri" w:hAnsi="Calibri"/>
                <w:sz w:val="18"/>
              </w:rPr>
              <w:t>2024</w:t>
            </w:r>
          </w:p>
        </w:tc>
        <w:tc>
          <w:tcPr>
            <w:tcW w:w="3685" w:type="dxa"/>
          </w:tcPr>
          <w:p w14:paraId="55356A7B" w14:textId="77777777" w:rsidR="00C34460" w:rsidRPr="00933772" w:rsidRDefault="00403481">
            <w:pPr>
              <w:spacing w:after="40"/>
            </w:pPr>
            <w:r w:rsidRPr="00933772">
              <w:rPr>
                <w:rFonts w:ascii="Calibri" w:hAnsi="Calibri"/>
                <w:sz w:val="18"/>
              </w:rPr>
              <w:t>Analiza jakości kodu generowanego przez Copilot: złożoność cyklomatyczna, duplikacje, podatności. Zbiór: 100+ projektów open-source.</w:t>
            </w:r>
          </w:p>
        </w:tc>
      </w:tr>
      <w:tr w:rsidR="00C34460" w:rsidRPr="00933772" w14:paraId="76F2FA3B" w14:textId="77777777">
        <w:trPr>
          <w:jc w:val="center"/>
        </w:trPr>
        <w:tc>
          <w:tcPr>
            <w:tcW w:w="3118" w:type="dxa"/>
            <w:shd w:val="clear" w:color="auto" w:fill="F1F5F9"/>
          </w:tcPr>
          <w:p w14:paraId="07156035" w14:textId="77777777" w:rsidR="00C34460" w:rsidRPr="00933772" w:rsidRDefault="00403481">
            <w:pPr>
              <w:spacing w:after="40"/>
            </w:pPr>
            <w:r w:rsidRPr="00933772">
              <w:rPr>
                <w:rFonts w:ascii="Calibri" w:hAnsi="Calibri"/>
                <w:sz w:val="18"/>
              </w:rPr>
              <w:t>GitClear Research</w:t>
            </w:r>
          </w:p>
        </w:tc>
        <w:tc>
          <w:tcPr>
            <w:tcW w:w="2268" w:type="dxa"/>
            <w:shd w:val="clear" w:color="auto" w:fill="F1F5F9"/>
          </w:tcPr>
          <w:p w14:paraId="5A188D45"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7AF07CDC" w14:textId="77777777" w:rsidR="00C34460" w:rsidRPr="00933772" w:rsidRDefault="00403481">
            <w:pPr>
              <w:spacing w:after="40"/>
            </w:pPr>
            <w:r w:rsidRPr="00933772">
              <w:rPr>
                <w:rFonts w:ascii="Calibri" w:hAnsi="Calibri"/>
                <w:sz w:val="18"/>
              </w:rPr>
              <w:t>Analiza 211 mln linii kodu: wzrost wskaźnika churn (+9,9% YoY) i copy-paste kodu przy rosnącym udziale AI.</w:t>
            </w:r>
          </w:p>
        </w:tc>
      </w:tr>
      <w:tr w:rsidR="00C34460" w:rsidRPr="00933772" w14:paraId="1E073A5C" w14:textId="77777777">
        <w:trPr>
          <w:jc w:val="center"/>
        </w:trPr>
        <w:tc>
          <w:tcPr>
            <w:tcW w:w="3118" w:type="dxa"/>
          </w:tcPr>
          <w:p w14:paraId="6276A271" w14:textId="77777777" w:rsidR="00C34460" w:rsidRPr="00933772" w:rsidRDefault="00403481">
            <w:pPr>
              <w:spacing w:after="40"/>
            </w:pPr>
            <w:r w:rsidRPr="00933772">
              <w:rPr>
                <w:rFonts w:ascii="Calibri" w:hAnsi="Calibri"/>
                <w:sz w:val="18"/>
              </w:rPr>
              <w:t>Stack Overflow Developer Survey</w:t>
            </w:r>
          </w:p>
        </w:tc>
        <w:tc>
          <w:tcPr>
            <w:tcW w:w="2268" w:type="dxa"/>
          </w:tcPr>
          <w:p w14:paraId="7C42B060" w14:textId="77777777" w:rsidR="00C34460" w:rsidRPr="00933772" w:rsidRDefault="00403481">
            <w:pPr>
              <w:spacing w:after="40"/>
            </w:pPr>
            <w:r w:rsidRPr="00933772">
              <w:rPr>
                <w:rFonts w:ascii="Calibri" w:hAnsi="Calibri"/>
                <w:sz w:val="18"/>
              </w:rPr>
              <w:t>2024</w:t>
            </w:r>
          </w:p>
        </w:tc>
        <w:tc>
          <w:tcPr>
            <w:tcW w:w="3685" w:type="dxa"/>
          </w:tcPr>
          <w:p w14:paraId="25753F39" w14:textId="77777777" w:rsidR="00C34460" w:rsidRPr="00933772" w:rsidRDefault="00403481">
            <w:pPr>
              <w:spacing w:after="40"/>
            </w:pPr>
            <w:r w:rsidRPr="00933772">
              <w:rPr>
                <w:rFonts w:ascii="Calibri" w:hAnsi="Calibri"/>
                <w:sz w:val="18"/>
              </w:rPr>
              <w:t>Roczne badanie ankietowe społeczności programistycznej. N=65 000+ respondentów. Adopcja AI: 76% używa lub planuje użycie.</w:t>
            </w:r>
          </w:p>
        </w:tc>
      </w:tr>
      <w:tr w:rsidR="00C34460" w:rsidRPr="00933772" w14:paraId="5AFAFB0D" w14:textId="77777777">
        <w:trPr>
          <w:jc w:val="center"/>
        </w:trPr>
        <w:tc>
          <w:tcPr>
            <w:tcW w:w="3118" w:type="dxa"/>
            <w:shd w:val="clear" w:color="auto" w:fill="F1F5F9"/>
          </w:tcPr>
          <w:p w14:paraId="1656AE4C" w14:textId="77777777" w:rsidR="00C34460" w:rsidRPr="00A728C0" w:rsidRDefault="00403481">
            <w:pPr>
              <w:spacing w:after="40"/>
              <w:rPr>
                <w:lang w:val="en-GB"/>
              </w:rPr>
            </w:pPr>
            <w:r w:rsidRPr="00A728C0">
              <w:rPr>
                <w:rFonts w:ascii="Calibri" w:hAnsi="Calibri"/>
                <w:sz w:val="18"/>
                <w:lang w:val="en-GB"/>
              </w:rPr>
              <w:t>Stanford HAI — AI Index Report</w:t>
            </w:r>
          </w:p>
        </w:tc>
        <w:tc>
          <w:tcPr>
            <w:tcW w:w="2268" w:type="dxa"/>
            <w:shd w:val="clear" w:color="auto" w:fill="F1F5F9"/>
          </w:tcPr>
          <w:p w14:paraId="1669490B"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6023DDA5" w14:textId="77777777" w:rsidR="00C34460" w:rsidRPr="00933772" w:rsidRDefault="00403481">
            <w:pPr>
              <w:spacing w:after="40"/>
            </w:pPr>
            <w:r w:rsidRPr="00933772">
              <w:rPr>
                <w:rFonts w:ascii="Calibri" w:hAnsi="Calibri"/>
                <w:sz w:val="18"/>
              </w:rPr>
              <w:t>Syntetyczny raport o stanie AI: inwestycje, adopcja, badania naukowe. Źródło danych makro dla Rozdziału 1.</w:t>
            </w:r>
          </w:p>
        </w:tc>
      </w:tr>
    </w:tbl>
    <w:p w14:paraId="697E0214" w14:textId="77777777" w:rsidR="00C34460" w:rsidRPr="00933772" w:rsidRDefault="00403481">
      <w:r w:rsidRPr="00933772">
        <w:t>Tabela A2.2. Ograniczenia metodyczne pracy</w:t>
      </w:r>
    </w:p>
    <w:tbl>
      <w:tblPr>
        <w:tblStyle w:val="Tabela-Siatka"/>
        <w:tblW w:w="9000" w:type="dxa"/>
        <w:jc w:val="center"/>
        <w:tblLook w:val="04A0" w:firstRow="1" w:lastRow="0" w:firstColumn="1" w:lastColumn="0" w:noHBand="0" w:noVBand="1"/>
      </w:tblPr>
      <w:tblGrid>
        <w:gridCol w:w="2533"/>
        <w:gridCol w:w="2531"/>
        <w:gridCol w:w="3936"/>
      </w:tblGrid>
      <w:tr w:rsidR="00C34460" w:rsidRPr="00933772" w14:paraId="6B0ED05C" w14:textId="77777777">
        <w:trPr>
          <w:jc w:val="center"/>
        </w:trPr>
        <w:tc>
          <w:tcPr>
            <w:tcW w:w="2551" w:type="dxa"/>
            <w:shd w:val="clear" w:color="auto" w:fill="1E293B"/>
          </w:tcPr>
          <w:p w14:paraId="2222A9BC" w14:textId="77777777" w:rsidR="00C34460" w:rsidRPr="00933772" w:rsidRDefault="00403481">
            <w:pPr>
              <w:spacing w:after="40"/>
            </w:pPr>
            <w:r w:rsidRPr="00933772">
              <w:rPr>
                <w:rFonts w:ascii="Calibri" w:hAnsi="Calibri"/>
                <w:b/>
                <w:color w:val="FFFFFF"/>
                <w:sz w:val="20"/>
              </w:rPr>
              <w:t>Metryka SonarQube</w:t>
            </w:r>
          </w:p>
        </w:tc>
        <w:tc>
          <w:tcPr>
            <w:tcW w:w="2551" w:type="dxa"/>
            <w:shd w:val="clear" w:color="auto" w:fill="1E293B"/>
          </w:tcPr>
          <w:p w14:paraId="26D65D6D" w14:textId="77777777" w:rsidR="00C34460" w:rsidRPr="00933772" w:rsidRDefault="00403481">
            <w:pPr>
              <w:spacing w:after="40"/>
            </w:pPr>
            <w:r w:rsidRPr="00933772">
              <w:rPr>
                <w:rFonts w:ascii="Calibri" w:hAnsi="Calibri"/>
                <w:b/>
                <w:color w:val="FFFFFF"/>
                <w:sz w:val="20"/>
              </w:rPr>
              <w:t>Jednostka</w:t>
            </w:r>
          </w:p>
        </w:tc>
        <w:tc>
          <w:tcPr>
            <w:tcW w:w="3969" w:type="dxa"/>
            <w:shd w:val="clear" w:color="auto" w:fill="1E293B"/>
          </w:tcPr>
          <w:p w14:paraId="08CAE70F" w14:textId="77777777" w:rsidR="00C34460" w:rsidRPr="00933772" w:rsidRDefault="00403481">
            <w:pPr>
              <w:spacing w:after="40"/>
            </w:pPr>
            <w:r w:rsidRPr="00933772">
              <w:rPr>
                <w:rFonts w:ascii="Calibri" w:hAnsi="Calibri"/>
                <w:b/>
                <w:color w:val="FFFFFF"/>
                <w:sz w:val="20"/>
              </w:rPr>
              <w:t>Opis</w:t>
            </w:r>
          </w:p>
        </w:tc>
      </w:tr>
      <w:tr w:rsidR="00C34460" w:rsidRPr="00933772" w14:paraId="2D6FFC4A" w14:textId="77777777">
        <w:trPr>
          <w:jc w:val="center"/>
        </w:trPr>
        <w:tc>
          <w:tcPr>
            <w:tcW w:w="2551" w:type="dxa"/>
            <w:shd w:val="clear" w:color="auto" w:fill="F1F5F9"/>
          </w:tcPr>
          <w:p w14:paraId="325C562E" w14:textId="77777777" w:rsidR="00C34460" w:rsidRPr="00933772" w:rsidRDefault="00403481">
            <w:pPr>
              <w:spacing w:after="40"/>
            </w:pPr>
            <w:r w:rsidRPr="00933772">
              <w:rPr>
                <w:rFonts w:ascii="Calibri" w:hAnsi="Calibri"/>
                <w:sz w:val="18"/>
              </w:rPr>
              <w:t>Issues</w:t>
            </w:r>
          </w:p>
        </w:tc>
        <w:tc>
          <w:tcPr>
            <w:tcW w:w="2551" w:type="dxa"/>
            <w:shd w:val="clear" w:color="auto" w:fill="F1F5F9"/>
          </w:tcPr>
          <w:p w14:paraId="1B62E6D3"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3C3DE466" w14:textId="77777777" w:rsidR="00C34460" w:rsidRPr="00933772" w:rsidRDefault="00403481">
            <w:pPr>
              <w:spacing w:after="40"/>
            </w:pPr>
            <w:r w:rsidRPr="00933772">
              <w:rPr>
                <w:rFonts w:ascii="Calibri" w:hAnsi="Calibri"/>
                <w:sz w:val="18"/>
              </w:rPr>
              <w:t>Zgłoszenia jakościowe: błędy (bugs), zapach kodu (code smells), podatności (vulnerabilities).</w:t>
            </w:r>
          </w:p>
        </w:tc>
      </w:tr>
      <w:tr w:rsidR="00C34460" w:rsidRPr="00933772" w14:paraId="696F9538" w14:textId="77777777">
        <w:trPr>
          <w:jc w:val="center"/>
        </w:trPr>
        <w:tc>
          <w:tcPr>
            <w:tcW w:w="2551" w:type="dxa"/>
          </w:tcPr>
          <w:p w14:paraId="3C2E778D" w14:textId="77777777" w:rsidR="00C34460" w:rsidRPr="00933772" w:rsidRDefault="00403481">
            <w:pPr>
              <w:spacing w:after="40"/>
            </w:pPr>
            <w:r w:rsidRPr="00933772">
              <w:rPr>
                <w:rFonts w:ascii="Calibri" w:hAnsi="Calibri"/>
                <w:sz w:val="18"/>
              </w:rPr>
              <w:t>Dług techniczny</w:t>
            </w:r>
          </w:p>
        </w:tc>
        <w:tc>
          <w:tcPr>
            <w:tcW w:w="2551" w:type="dxa"/>
          </w:tcPr>
          <w:p w14:paraId="5DAD3FCD" w14:textId="77777777" w:rsidR="00C34460" w:rsidRPr="00933772" w:rsidRDefault="00403481">
            <w:pPr>
              <w:spacing w:after="40"/>
            </w:pPr>
            <w:r w:rsidRPr="00933772">
              <w:rPr>
                <w:rFonts w:ascii="Calibri" w:hAnsi="Calibri"/>
                <w:sz w:val="18"/>
              </w:rPr>
              <w:t>dni robocze</w:t>
            </w:r>
          </w:p>
        </w:tc>
        <w:tc>
          <w:tcPr>
            <w:tcW w:w="3969" w:type="dxa"/>
          </w:tcPr>
          <w:p w14:paraId="5A7584AC" w14:textId="77777777" w:rsidR="00C34460" w:rsidRPr="00933772" w:rsidRDefault="00403481">
            <w:pPr>
              <w:spacing w:after="40"/>
            </w:pPr>
            <w:r w:rsidRPr="00933772">
              <w:rPr>
                <w:rFonts w:ascii="Calibri" w:hAnsi="Calibri"/>
                <w:sz w:val="18"/>
              </w:rPr>
              <w:t>Szacowany czas naprawy wszystkich issues. Obliczany algorytmem SQALE.</w:t>
            </w:r>
          </w:p>
        </w:tc>
      </w:tr>
      <w:tr w:rsidR="00C34460" w:rsidRPr="00933772" w14:paraId="6486C3D5" w14:textId="77777777">
        <w:trPr>
          <w:jc w:val="center"/>
        </w:trPr>
        <w:tc>
          <w:tcPr>
            <w:tcW w:w="2551" w:type="dxa"/>
            <w:shd w:val="clear" w:color="auto" w:fill="F1F5F9"/>
          </w:tcPr>
          <w:p w14:paraId="78BC8445" w14:textId="77777777" w:rsidR="00C34460" w:rsidRPr="00933772" w:rsidRDefault="00403481">
            <w:pPr>
              <w:spacing w:after="40"/>
            </w:pPr>
            <w:r w:rsidRPr="00933772">
              <w:rPr>
                <w:rFonts w:ascii="Calibri" w:hAnsi="Calibri"/>
                <w:sz w:val="18"/>
              </w:rPr>
              <w:t>LOC (Lines of Code)</w:t>
            </w:r>
          </w:p>
        </w:tc>
        <w:tc>
          <w:tcPr>
            <w:tcW w:w="2551" w:type="dxa"/>
            <w:shd w:val="clear" w:color="auto" w:fill="F1F5F9"/>
          </w:tcPr>
          <w:p w14:paraId="732B3FBA" w14:textId="77777777" w:rsidR="00C34460" w:rsidRPr="00933772" w:rsidRDefault="00403481">
            <w:pPr>
              <w:spacing w:after="40"/>
            </w:pPr>
            <w:r w:rsidRPr="00933772">
              <w:rPr>
                <w:rFonts w:ascii="Calibri" w:hAnsi="Calibri"/>
                <w:sz w:val="18"/>
              </w:rPr>
              <w:t>liczba linii</w:t>
            </w:r>
          </w:p>
        </w:tc>
        <w:tc>
          <w:tcPr>
            <w:tcW w:w="3969" w:type="dxa"/>
            <w:shd w:val="clear" w:color="auto" w:fill="F1F5F9"/>
          </w:tcPr>
          <w:p w14:paraId="5D38BBBA" w14:textId="77777777" w:rsidR="00C34460" w:rsidRPr="00933772" w:rsidRDefault="00403481">
            <w:pPr>
              <w:spacing w:after="40"/>
            </w:pPr>
            <w:r w:rsidRPr="00933772">
              <w:rPr>
                <w:rFonts w:ascii="Calibri" w:hAnsi="Calibri"/>
                <w:sz w:val="18"/>
              </w:rPr>
              <w:t>Liczba linii kodu bez komentarzy i pustych linii (ncloc).</w:t>
            </w:r>
          </w:p>
        </w:tc>
      </w:tr>
      <w:tr w:rsidR="00C34460" w:rsidRPr="00933772" w14:paraId="7399F478" w14:textId="77777777">
        <w:trPr>
          <w:jc w:val="center"/>
        </w:trPr>
        <w:tc>
          <w:tcPr>
            <w:tcW w:w="2551" w:type="dxa"/>
          </w:tcPr>
          <w:p w14:paraId="2113A67C" w14:textId="77777777" w:rsidR="00C34460" w:rsidRPr="00933772" w:rsidRDefault="00403481">
            <w:pPr>
              <w:spacing w:after="40"/>
            </w:pPr>
            <w:r w:rsidRPr="00933772">
              <w:rPr>
                <w:rFonts w:ascii="Calibri" w:hAnsi="Calibri"/>
                <w:sz w:val="18"/>
              </w:rPr>
              <w:t>Pokrycie testami</w:t>
            </w:r>
          </w:p>
        </w:tc>
        <w:tc>
          <w:tcPr>
            <w:tcW w:w="2551" w:type="dxa"/>
          </w:tcPr>
          <w:p w14:paraId="09E6B04D" w14:textId="77777777" w:rsidR="00C34460" w:rsidRPr="00933772" w:rsidRDefault="00403481">
            <w:pPr>
              <w:spacing w:after="40"/>
            </w:pPr>
            <w:r w:rsidRPr="00933772">
              <w:rPr>
                <w:rFonts w:ascii="Calibri" w:hAnsi="Calibri"/>
                <w:sz w:val="18"/>
              </w:rPr>
              <w:t>procent (%)</w:t>
            </w:r>
          </w:p>
        </w:tc>
        <w:tc>
          <w:tcPr>
            <w:tcW w:w="3969" w:type="dxa"/>
          </w:tcPr>
          <w:p w14:paraId="720637DC" w14:textId="77777777" w:rsidR="00C34460" w:rsidRPr="00933772" w:rsidRDefault="00403481">
            <w:pPr>
              <w:spacing w:after="40"/>
            </w:pPr>
            <w:r w:rsidRPr="00933772">
              <w:rPr>
                <w:rFonts w:ascii="Calibri" w:hAnsi="Calibri"/>
                <w:sz w:val="18"/>
              </w:rPr>
              <w:t>Odsetek linii kodu wykonanych przez testy jednostkowe (line coverage).</w:t>
            </w:r>
          </w:p>
        </w:tc>
      </w:tr>
      <w:tr w:rsidR="00C34460" w:rsidRPr="00933772" w14:paraId="4EBA6A6E" w14:textId="77777777">
        <w:trPr>
          <w:jc w:val="center"/>
        </w:trPr>
        <w:tc>
          <w:tcPr>
            <w:tcW w:w="2551" w:type="dxa"/>
            <w:shd w:val="clear" w:color="auto" w:fill="F1F5F9"/>
          </w:tcPr>
          <w:p w14:paraId="7444A20B" w14:textId="77777777" w:rsidR="00C34460" w:rsidRPr="00933772" w:rsidRDefault="00403481">
            <w:pPr>
              <w:spacing w:after="40"/>
            </w:pPr>
            <w:r w:rsidRPr="00933772">
              <w:rPr>
                <w:rFonts w:ascii="Calibri" w:hAnsi="Calibri"/>
                <w:sz w:val="18"/>
              </w:rPr>
              <w:t>Testy jednostkowe</w:t>
            </w:r>
          </w:p>
        </w:tc>
        <w:tc>
          <w:tcPr>
            <w:tcW w:w="2551" w:type="dxa"/>
            <w:shd w:val="clear" w:color="auto" w:fill="F1F5F9"/>
          </w:tcPr>
          <w:p w14:paraId="080962FB"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6B26E8B5" w14:textId="77777777" w:rsidR="00C34460" w:rsidRPr="00933772" w:rsidRDefault="00403481">
            <w:pPr>
              <w:spacing w:after="40"/>
            </w:pPr>
            <w:r w:rsidRPr="00933772">
              <w:rPr>
                <w:rFonts w:ascii="Calibri" w:hAnsi="Calibri"/>
                <w:sz w:val="18"/>
              </w:rPr>
              <w:t>Łączna liczba przypadków testowych zarejestrowanych przez SonarQube.</w:t>
            </w:r>
          </w:p>
        </w:tc>
      </w:tr>
    </w:tbl>
    <w:p w14:paraId="6091CF68" w14:textId="77777777" w:rsidR="00CE67B3" w:rsidRDefault="00CE67B3"/>
    <w:p w14:paraId="287F7087" w14:textId="3C0CB23A" w:rsidR="001517F3" w:rsidRDefault="001517F3">
      <w:r>
        <w:t>AUTO_BOOKMARKS_205F</w:t>
      </w:r>
    </w:p>
    <w:p w14:paraId="7556FD8B" w14:textId="77777777" w:rsidR="001517F3" w:rsidRDefault="001517F3"/>
    <w:p w14:paraId="14C67E67" w14:textId="382583A7" w:rsidR="001517F3" w:rsidRDefault="000E19E1">
      <w:bookmarkStart w:id="0" w:name="BM_C_205B_LOC_TREND_01"/>
      <w:r>
        <w:rPr>
          <w:noProof/>
        </w:rPr>
        <w:drawing>
          <wp:inline distT="0" distB="0" distL="0" distR="0" wp14:anchorId="1238757D" wp14:editId="66CC76DE">
            <wp:extent cx="6089650" cy="3367405"/>
            <wp:effectExtent l="0" t="0" r="6350" b="4445"/>
            <wp:docPr id="1262112371" name="Obraz 1"/>
            <wp:cNvGraphicFramePr/>
            <a:graphic xmlns:a="http://schemas.openxmlformats.org/drawingml/2006/main">
              <a:graphicData uri="http://schemas.openxmlformats.org/drawingml/2006/picture">
                <pic:pic xmlns:pic="http://schemas.openxmlformats.org/drawingml/2006/picture">
                  <pic:nvPicPr>
                    <pic:cNvPr id="1262112371" name=""/>
                    <pic:cNvPicPr/>
                  </pic:nvPicPr>
                  <pic:blipFill>
                    <a:blip r:embed="rId15"/>
                    <a:stretch>
                      <a:fillRect/>
                    </a:stretch>
                  </pic:blipFill>
                  <pic:spPr>
                    <a:xfrm>
                      <a:off x="0" y="0"/>
                      <a:ext cx="6089650" cy="3367405"/>
                    </a:xfrm>
                    <a:prstGeom prst="rect">
                      <a:avLst/>
                    </a:prstGeom>
                  </pic:spPr>
                </pic:pic>
              </a:graphicData>
            </a:graphic>
          </wp:inline>
        </w:drawing>
      </w:r>
      <w:bookmarkEnd w:id="0"/>
    </w:p>
    <w:p w14:paraId="5BCB304B" w14:textId="77777777" w:rsidR="001517F3" w:rsidRDefault="001517F3"/>
    <w:p w14:paraId="6E131305" w14:textId="6DCBDC25" w:rsidR="001517F3" w:rsidRDefault="000E19E1">
      <w:bookmarkStart w:id="1" w:name="BM_C_205B_ISSUES_DEBT_01"/>
      <w:r>
        <w:rPr>
          <w:noProof/>
        </w:rPr>
        <w:drawing>
          <wp:inline distT="0" distB="0" distL="0" distR="0" wp14:anchorId="40C960A4" wp14:editId="6030191F">
            <wp:extent cx="6089650" cy="3367405"/>
            <wp:effectExtent l="0" t="0" r="6350" b="4445"/>
            <wp:docPr id="993840030" name="Obraz 2"/>
            <wp:cNvGraphicFramePr/>
            <a:graphic xmlns:a="http://schemas.openxmlformats.org/drawingml/2006/main">
              <a:graphicData uri="http://schemas.openxmlformats.org/drawingml/2006/picture">
                <pic:pic xmlns:pic="http://schemas.openxmlformats.org/drawingml/2006/picture">
                  <pic:nvPicPr>
                    <pic:cNvPr id="993840030" name=""/>
                    <pic:cNvPicPr/>
                  </pic:nvPicPr>
                  <pic:blipFill>
                    <a:blip r:embed="rId16"/>
                    <a:stretch>
                      <a:fillRect/>
                    </a:stretch>
                  </pic:blipFill>
                  <pic:spPr>
                    <a:xfrm>
                      <a:off x="0" y="0"/>
                      <a:ext cx="6089650" cy="3367405"/>
                    </a:xfrm>
                    <a:prstGeom prst="rect">
                      <a:avLst/>
                    </a:prstGeom>
                  </pic:spPr>
                </pic:pic>
              </a:graphicData>
            </a:graphic>
          </wp:inline>
        </w:drawing>
      </w:r>
      <w:bookmarkEnd w:id="1"/>
    </w:p>
    <w:p w14:paraId="59DD7EF6" w14:textId="77777777" w:rsidR="001517F3" w:rsidRDefault="001517F3"/>
    <w:p w14:paraId="749547EA" w14:textId="1216898D" w:rsidR="001517F3" w:rsidRDefault="000E19E1">
      <w:bookmarkStart w:id="2" w:name="BM_C_205D_PR_FLOW_01"/>
      <w:r>
        <w:rPr>
          <w:noProof/>
        </w:rPr>
        <w:drawing>
          <wp:inline distT="0" distB="0" distL="0" distR="0" wp14:anchorId="05A7A744" wp14:editId="349814A0">
            <wp:extent cx="6089650" cy="3367405"/>
            <wp:effectExtent l="0" t="0" r="6350" b="4445"/>
            <wp:docPr id="690938983" name="Obraz 3"/>
            <wp:cNvGraphicFramePr/>
            <a:graphic xmlns:a="http://schemas.openxmlformats.org/drawingml/2006/main">
              <a:graphicData uri="http://schemas.openxmlformats.org/drawingml/2006/picture">
                <pic:pic xmlns:pic="http://schemas.openxmlformats.org/drawingml/2006/picture">
                  <pic:nvPicPr>
                    <pic:cNvPr id="690938983" name=""/>
                    <pic:cNvPicPr/>
                  </pic:nvPicPr>
                  <pic:blipFill>
                    <a:blip r:embed="rId17"/>
                    <a:stretch>
                      <a:fillRect/>
                    </a:stretch>
                  </pic:blipFill>
                  <pic:spPr>
                    <a:xfrm>
                      <a:off x="0" y="0"/>
                      <a:ext cx="6089650" cy="3367405"/>
                    </a:xfrm>
                    <a:prstGeom prst="rect">
                      <a:avLst/>
                    </a:prstGeom>
                  </pic:spPr>
                </pic:pic>
              </a:graphicData>
            </a:graphic>
          </wp:inline>
        </w:drawing>
      </w:r>
      <w:bookmarkEnd w:id="2"/>
    </w:p>
    <w:p w14:paraId="19D0EE69" w14:textId="77777777" w:rsidR="001517F3" w:rsidRDefault="001517F3"/>
    <w:p w14:paraId="43A29736" w14:textId="1FB3492C" w:rsidR="001517F3" w:rsidRDefault="000E19E1">
      <w:bookmarkStart w:id="3" w:name="BM_C_205D_MEDIAN_LEAD_01"/>
      <w:r>
        <w:rPr>
          <w:noProof/>
        </w:rPr>
        <w:drawing>
          <wp:inline distT="0" distB="0" distL="0" distR="0" wp14:anchorId="3C0AEF68" wp14:editId="0A436C6F">
            <wp:extent cx="6089650" cy="3367405"/>
            <wp:effectExtent l="0" t="0" r="6350" b="4445"/>
            <wp:docPr id="604728729" name="Obraz 4"/>
            <wp:cNvGraphicFramePr/>
            <a:graphic xmlns:a="http://schemas.openxmlformats.org/drawingml/2006/main">
              <a:graphicData uri="http://schemas.openxmlformats.org/drawingml/2006/picture">
                <pic:pic xmlns:pic="http://schemas.openxmlformats.org/drawingml/2006/picture">
                  <pic:nvPicPr>
                    <pic:cNvPr id="604728729" name=""/>
                    <pic:cNvPicPr/>
                  </pic:nvPicPr>
                  <pic:blipFill>
                    <a:blip r:embed="rId18"/>
                    <a:stretch>
                      <a:fillRect/>
                    </a:stretch>
                  </pic:blipFill>
                  <pic:spPr>
                    <a:xfrm>
                      <a:off x="0" y="0"/>
                      <a:ext cx="6089650" cy="3367405"/>
                    </a:xfrm>
                    <a:prstGeom prst="rect">
                      <a:avLst/>
                    </a:prstGeom>
                  </pic:spPr>
                </pic:pic>
              </a:graphicData>
            </a:graphic>
          </wp:inline>
        </w:drawing>
      </w:r>
      <w:bookmarkEnd w:id="3"/>
    </w:p>
    <w:p w14:paraId="5043B24B" w14:textId="77777777" w:rsidR="001517F3" w:rsidRDefault="001517F3"/>
    <w:p w14:paraId="52FF23D8" w14:textId="5671AA53" w:rsidR="001517F3" w:rsidRDefault="000E19E1">
      <w:bookmarkStart w:id="4" w:name="BM_C_205D_BACKLOG_01"/>
      <w:r>
        <w:rPr>
          <w:noProof/>
        </w:rPr>
        <w:drawing>
          <wp:inline distT="0" distB="0" distL="0" distR="0" wp14:anchorId="61A02923" wp14:editId="19F88D9B">
            <wp:extent cx="6089650" cy="3367405"/>
            <wp:effectExtent l="0" t="0" r="6350" b="4445"/>
            <wp:docPr id="1942736745" name="Obraz 5"/>
            <wp:cNvGraphicFramePr/>
            <a:graphic xmlns:a="http://schemas.openxmlformats.org/drawingml/2006/main">
              <a:graphicData uri="http://schemas.openxmlformats.org/drawingml/2006/picture">
                <pic:pic xmlns:pic="http://schemas.openxmlformats.org/drawingml/2006/picture">
                  <pic:nvPicPr>
                    <pic:cNvPr id="1942736745" name=""/>
                    <pic:cNvPicPr/>
                  </pic:nvPicPr>
                  <pic:blipFill>
                    <a:blip r:embed="rId19"/>
                    <a:stretch>
                      <a:fillRect/>
                    </a:stretch>
                  </pic:blipFill>
                  <pic:spPr>
                    <a:xfrm>
                      <a:off x="0" y="0"/>
                      <a:ext cx="6089650" cy="3367405"/>
                    </a:xfrm>
                    <a:prstGeom prst="rect">
                      <a:avLst/>
                    </a:prstGeom>
                  </pic:spPr>
                </pic:pic>
              </a:graphicData>
            </a:graphic>
          </wp:inline>
        </w:drawing>
      </w:r>
      <w:bookmarkEnd w:id="4"/>
    </w:p>
    <w:p w14:paraId="18D11076" w14:textId="77777777" w:rsidR="001517F3" w:rsidRDefault="001517F3"/>
    <w:p w14:paraId="4117786E" w14:textId="7B964E7A" w:rsidR="001517F3" w:rsidRDefault="000E19E1">
      <w:bookmarkStart w:id="5" w:name="BM_C_205E_COMMENTS_TREND_01"/>
      <w:r>
        <w:rPr>
          <w:noProof/>
        </w:rPr>
        <w:drawing>
          <wp:inline distT="0" distB="0" distL="0" distR="0" wp14:anchorId="504D8E43" wp14:editId="767CB56D">
            <wp:extent cx="6089650" cy="3367405"/>
            <wp:effectExtent l="0" t="0" r="6350" b="4445"/>
            <wp:docPr id="620024243" name="Obraz 6"/>
            <wp:cNvGraphicFramePr/>
            <a:graphic xmlns:a="http://schemas.openxmlformats.org/drawingml/2006/main">
              <a:graphicData uri="http://schemas.openxmlformats.org/drawingml/2006/picture">
                <pic:pic xmlns:pic="http://schemas.openxmlformats.org/drawingml/2006/picture">
                  <pic:nvPicPr>
                    <pic:cNvPr id="620024243" name=""/>
                    <pic:cNvPicPr/>
                  </pic:nvPicPr>
                  <pic:blipFill>
                    <a:blip r:embed="rId20"/>
                    <a:stretch>
                      <a:fillRect/>
                    </a:stretch>
                  </pic:blipFill>
                  <pic:spPr>
                    <a:xfrm>
                      <a:off x="0" y="0"/>
                      <a:ext cx="6089650" cy="3367405"/>
                    </a:xfrm>
                    <a:prstGeom prst="rect">
                      <a:avLst/>
                    </a:prstGeom>
                  </pic:spPr>
                </pic:pic>
              </a:graphicData>
            </a:graphic>
          </wp:inline>
        </w:drawing>
      </w:r>
      <w:bookmarkEnd w:id="5"/>
    </w:p>
    <w:p w14:paraId="56CCF6AA" w14:textId="77777777" w:rsidR="001517F3" w:rsidRDefault="001517F3"/>
    <w:p w14:paraId="2A99B002" w14:textId="731C5443" w:rsidR="001517F3" w:rsidRDefault="000E19E1">
      <w:bookmarkStart w:id="6" w:name="BM_C_205B_205C_BENCHMARK_01"/>
      <w:r>
        <w:rPr>
          <w:noProof/>
        </w:rPr>
        <w:drawing>
          <wp:inline distT="0" distB="0" distL="0" distR="0" wp14:anchorId="20D98075" wp14:editId="53E43370">
            <wp:extent cx="952500" cy="952500"/>
            <wp:effectExtent l="0" t="0" r="0" b="0"/>
            <wp:docPr id="2072709687" name="Obraz 7"/>
            <wp:cNvGraphicFramePr/>
            <a:graphic xmlns:a="http://schemas.openxmlformats.org/drawingml/2006/main">
              <a:graphicData uri="http://schemas.openxmlformats.org/drawingml/2006/picture">
                <pic:pic xmlns:pic="http://schemas.openxmlformats.org/drawingml/2006/picture">
                  <pic:nvPicPr>
                    <pic:cNvPr id="2072709687" name=""/>
                    <pic:cNvPicPr/>
                  </pic:nvPicPr>
                  <pic:blipFill>
                    <a:blip/>
                    <a:stretch>
                      <a:fillRect/>
                    </a:stretch>
                  </pic:blipFill>
                  <pic:spPr>
                    <a:xfrm>
                      <a:off x="0" y="0"/>
                      <a:ext cx="952500" cy="952500"/>
                    </a:xfrm>
                    <a:prstGeom prst="rect">
                      <a:avLst/>
                    </a:prstGeom>
                  </pic:spPr>
                </pic:pic>
              </a:graphicData>
            </a:graphic>
          </wp:inline>
        </w:drawing>
      </w:r>
      <w:bookmarkEnd w:id="6"/>
    </w:p>
    <w:p w14:paraId="221075E9" w14:textId="77777777" w:rsidR="001517F3" w:rsidRPr="00934A92" w:rsidRDefault="001517F3"/>
    <w:sectPr w:rsidR="001517F3" w:rsidRPr="00934A92" w:rsidSect="00034616">
      <w:pgSz w:w="12240" w:h="15840"/>
      <w:pgMar w:top="2837" w:right="1325" w:bottom="144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083379653">
    <w:abstractNumId w:val="8"/>
  </w:num>
  <w:num w:numId="2" w16cid:durableId="679547504">
    <w:abstractNumId w:val="6"/>
  </w:num>
  <w:num w:numId="3" w16cid:durableId="1532914726">
    <w:abstractNumId w:val="5"/>
  </w:num>
  <w:num w:numId="4" w16cid:durableId="1477255533">
    <w:abstractNumId w:val="4"/>
  </w:num>
  <w:num w:numId="5" w16cid:durableId="1249002513">
    <w:abstractNumId w:val="7"/>
  </w:num>
  <w:num w:numId="6" w16cid:durableId="272639422">
    <w:abstractNumId w:val="3"/>
  </w:num>
  <w:num w:numId="7" w16cid:durableId="275984967">
    <w:abstractNumId w:val="2"/>
  </w:num>
  <w:num w:numId="8" w16cid:durableId="1462069508">
    <w:abstractNumId w:val="1"/>
  </w:num>
  <w:num w:numId="9" w16cid:durableId="98828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9E1"/>
    <w:rsid w:val="0015074B"/>
    <w:rsid w:val="001517F3"/>
    <w:rsid w:val="001E2D6A"/>
    <w:rsid w:val="002717FE"/>
    <w:rsid w:val="0029639D"/>
    <w:rsid w:val="00326F90"/>
    <w:rsid w:val="00403481"/>
    <w:rsid w:val="00406793"/>
    <w:rsid w:val="0088311F"/>
    <w:rsid w:val="00933772"/>
    <w:rsid w:val="00934A92"/>
    <w:rsid w:val="00A13471"/>
    <w:rsid w:val="00A728C0"/>
    <w:rsid w:val="00AA1D8D"/>
    <w:rsid w:val="00AA328E"/>
    <w:rsid w:val="00B10803"/>
    <w:rsid w:val="00B47730"/>
    <w:rsid w:val="00C34460"/>
    <w:rsid w:val="00C637A7"/>
    <w:rsid w:val="00C85EA5"/>
    <w:rsid w:val="00CB0664"/>
    <w:rsid w:val="00CB1C5C"/>
    <w:rsid w:val="00CE4B13"/>
    <w:rsid w:val="00CE67B3"/>
    <w:rsid w:val="00E4726E"/>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ABEBC"/>
  <w14:defaultImageDpi w14:val="330"/>
  <w15:docId w15:val="{40389EB9-9767-4F7C-A8CE-A7625E6C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11193</Words>
  <Characters>67159</Characters>
  <Application>Microsoft Office Word</Application>
  <DocSecurity>0</DocSecurity>
  <Lines>559</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Maciej Pieniak</cp:lastModifiedBy>
  <cp:revision>3</cp:revision>
  <dcterms:created xsi:type="dcterms:W3CDTF">2026-04-27T13:11:00Z</dcterms:created>
  <dcterms:modified xsi:type="dcterms:W3CDTF">2026-04-27T14:30:00Z</dcterms:modified>
  <cp:category/>
</cp:coreProperties>
</file>