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79646" w:themeColor="accent6"/>
  <w:body>
    <w:p w:rsidR="002012B7" w:rsidRDefault="00F5456A">
      <w:pPr>
        <w:pStyle w:val="normal"/>
      </w:pPr>
      <w:r>
        <w:pict>
          <v:shapetype id="_x0000_t137" coordsize="21600,21600" o:spt="137" adj="4800" path="m0@0l7200,r7200,l21600@0m0@1l7200,21600r7200,l21600@1e">
            <v:formulas>
              <v:f eqn="val #0"/>
              <v:f eqn="sum 21600 0 @0"/>
            </v:formulas>
            <v:path textpathok="t" o:connecttype="rect"/>
            <v:textpath on="t" fitshape="t"/>
            <v:handles>
              <v:h position="topLeft,#0" yrange="3086,10800"/>
            </v:handles>
            <o:lock v:ext="edit" text="t" shapetype="t"/>
          </v:shapetype>
          <v:shape id="_x0000_i1025" type="#_x0000_t137" style="width:468pt;height:56.25pt" fillcolor="black">
            <v:shadow color="#868686"/>
            <v:textpath style="font-family:&quot;Impact&quot;;v-text-kern:t" trim="t" fitpath="t" string="LA VERA STORIA DI INTERNET"/>
          </v:shape>
        </w:pict>
      </w:r>
    </w:p>
    <w:p w:rsidR="002012B7" w:rsidRPr="00F5456A" w:rsidRDefault="009D06E4">
      <w:pPr>
        <w:pStyle w:val="normal"/>
        <w:rPr>
          <w:color w:val="FFFF00"/>
        </w:rPr>
      </w:pPr>
      <w:r w:rsidRPr="00F5456A">
        <w:rPr>
          <w:b/>
          <w:color w:val="FFFF00"/>
          <w:sz w:val="24"/>
        </w:rPr>
        <w:t xml:space="preserve">Anche se i documenti riportano come data di </w:t>
      </w:r>
      <w:proofErr w:type="spellStart"/>
      <w:r w:rsidRPr="00F5456A">
        <w:rPr>
          <w:b/>
          <w:color w:val="FFFF00"/>
          <w:sz w:val="24"/>
        </w:rPr>
        <w:t>nascità</w:t>
      </w:r>
      <w:proofErr w:type="spellEnd"/>
      <w:r w:rsidRPr="00F5456A">
        <w:rPr>
          <w:b/>
          <w:color w:val="FFFF00"/>
          <w:sz w:val="24"/>
        </w:rPr>
        <w:t xml:space="preserve"> di Internet il 1978 in realtà gli studi e le prime prove </w:t>
      </w:r>
      <w:proofErr w:type="spellStart"/>
      <w:r w:rsidRPr="00F5456A">
        <w:rPr>
          <w:b/>
          <w:color w:val="FFFF00"/>
          <w:sz w:val="24"/>
        </w:rPr>
        <w:t>gia</w:t>
      </w:r>
      <w:proofErr w:type="spellEnd"/>
      <w:r w:rsidRPr="00F5456A">
        <w:rPr>
          <w:b/>
          <w:color w:val="FFFF00"/>
          <w:sz w:val="24"/>
        </w:rPr>
        <w:t xml:space="preserve"> dal 1960.</w:t>
      </w:r>
    </w:p>
    <w:p w:rsidR="002012B7" w:rsidRPr="00F5456A" w:rsidRDefault="009D06E4">
      <w:pPr>
        <w:pStyle w:val="normal"/>
        <w:rPr>
          <w:color w:val="FFFF00"/>
        </w:rPr>
      </w:pPr>
      <w:r w:rsidRPr="00F5456A">
        <w:rPr>
          <w:b/>
          <w:color w:val="FFFF00"/>
          <w:sz w:val="24"/>
        </w:rPr>
        <w:t>In questi anni le aziende hanno fato molte prove per riuscire a collegare i computer.</w:t>
      </w:r>
    </w:p>
    <w:p w:rsidR="002012B7" w:rsidRPr="00F5456A" w:rsidRDefault="002012B7">
      <w:pPr>
        <w:pStyle w:val="normal"/>
        <w:rPr>
          <w:b/>
          <w:color w:val="FFFF00"/>
          <w:sz w:val="24"/>
        </w:rPr>
      </w:pPr>
    </w:p>
    <w:p w:rsidR="002012B7" w:rsidRPr="00F5456A" w:rsidRDefault="009D06E4">
      <w:pPr>
        <w:pStyle w:val="normal"/>
        <w:rPr>
          <w:b/>
          <w:color w:val="FFFF00"/>
          <w:sz w:val="24"/>
        </w:rPr>
      </w:pPr>
      <w:r w:rsidRPr="00F5456A">
        <w:rPr>
          <w:b/>
          <w:color w:val="FFFF00"/>
          <w:sz w:val="24"/>
        </w:rPr>
        <w:t>Vint Cerf fu uno dei p</w:t>
      </w:r>
      <w:r w:rsidR="00F5456A" w:rsidRPr="00F5456A">
        <w:rPr>
          <w:b/>
          <w:color w:val="FFFF00"/>
          <w:sz w:val="24"/>
        </w:rPr>
        <w:t xml:space="preserve">rimi inventori di internet, i suoi </w:t>
      </w:r>
      <w:r w:rsidRPr="00F5456A">
        <w:rPr>
          <w:b/>
          <w:color w:val="FFFF00"/>
          <w:sz w:val="24"/>
        </w:rPr>
        <w:t>studi del suo lavoro sono il frutto del lavoro</w:t>
      </w:r>
      <w:r w:rsidR="00F5456A" w:rsidRPr="00F5456A">
        <w:rPr>
          <w:b/>
          <w:color w:val="FFFF00"/>
          <w:sz w:val="24"/>
        </w:rPr>
        <w:t xml:space="preserve"> di</w:t>
      </w:r>
      <w:r w:rsidRPr="00F5456A">
        <w:rPr>
          <w:b/>
          <w:color w:val="FFFF00"/>
          <w:sz w:val="24"/>
        </w:rPr>
        <w:t xml:space="preserve"> molti altri scienziat</w:t>
      </w:r>
      <w:r w:rsidR="00F5456A">
        <w:rPr>
          <w:b/>
          <w:color w:val="FFFF00"/>
          <w:sz w:val="24"/>
        </w:rPr>
        <w:t>i, in particolare delle attività</w:t>
      </w:r>
      <w:r w:rsidRPr="00F5456A">
        <w:rPr>
          <w:b/>
          <w:color w:val="FFFF00"/>
          <w:sz w:val="24"/>
        </w:rPr>
        <w:t xml:space="preserve"> realiz</w:t>
      </w:r>
      <w:r w:rsidR="00F5456A">
        <w:rPr>
          <w:b/>
          <w:color w:val="FFFF00"/>
          <w:sz w:val="24"/>
        </w:rPr>
        <w:t>z</w:t>
      </w:r>
      <w:r w:rsidRPr="00F5456A">
        <w:rPr>
          <w:b/>
          <w:color w:val="FFFF00"/>
          <w:sz w:val="24"/>
        </w:rPr>
        <w:t>ate da</w:t>
      </w:r>
      <w:r w:rsidR="00F5456A" w:rsidRPr="00F5456A">
        <w:rPr>
          <w:b/>
          <w:color w:val="FFFF00"/>
          <w:sz w:val="24"/>
        </w:rPr>
        <w:t xml:space="preserve"> </w:t>
      </w:r>
      <w:proofErr w:type="spellStart"/>
      <w:r w:rsidR="00F5456A" w:rsidRPr="00F5456A">
        <w:rPr>
          <w:b/>
          <w:color w:val="FFFF00"/>
          <w:sz w:val="24"/>
        </w:rPr>
        <w:t>arpanet</w:t>
      </w:r>
      <w:proofErr w:type="spellEnd"/>
      <w:r w:rsidR="00F5456A">
        <w:rPr>
          <w:b/>
          <w:color w:val="FFFF00"/>
          <w:sz w:val="24"/>
        </w:rPr>
        <w:t xml:space="preserve"> </w:t>
      </w:r>
      <w:r w:rsidRPr="00F5456A">
        <w:rPr>
          <w:b/>
          <w:color w:val="FFFF00"/>
          <w:sz w:val="24"/>
        </w:rPr>
        <w:t>,(</w:t>
      </w:r>
      <w:proofErr w:type="spellStart"/>
      <w:r w:rsidRPr="00F5456A">
        <w:rPr>
          <w:b/>
          <w:color w:val="FFFF00"/>
          <w:sz w:val="24"/>
        </w:rPr>
        <w:t>Advanced</w:t>
      </w:r>
      <w:proofErr w:type="spellEnd"/>
      <w:r w:rsidRPr="00F5456A">
        <w:rPr>
          <w:b/>
          <w:color w:val="FFFF00"/>
          <w:sz w:val="24"/>
        </w:rPr>
        <w:t xml:space="preserve"> </w:t>
      </w:r>
      <w:proofErr w:type="spellStart"/>
      <w:r w:rsidRPr="00F5456A">
        <w:rPr>
          <w:b/>
          <w:color w:val="FFFF00"/>
          <w:sz w:val="24"/>
        </w:rPr>
        <w:t>Research</w:t>
      </w:r>
      <w:proofErr w:type="spellEnd"/>
      <w:r w:rsidRPr="00F5456A">
        <w:rPr>
          <w:b/>
          <w:color w:val="FFFF00"/>
          <w:sz w:val="24"/>
        </w:rPr>
        <w:t xml:space="preserve"> </w:t>
      </w:r>
      <w:proofErr w:type="spellStart"/>
      <w:r w:rsidRPr="00F5456A">
        <w:rPr>
          <w:b/>
          <w:color w:val="FFFF00"/>
          <w:sz w:val="24"/>
        </w:rPr>
        <w:t>Projects</w:t>
      </w:r>
      <w:proofErr w:type="spellEnd"/>
      <w:r w:rsidRPr="00F5456A">
        <w:rPr>
          <w:b/>
          <w:color w:val="FFFF00"/>
          <w:sz w:val="24"/>
        </w:rPr>
        <w:t xml:space="preserve"> </w:t>
      </w:r>
      <w:proofErr w:type="spellStart"/>
      <w:r w:rsidRPr="00F5456A">
        <w:rPr>
          <w:b/>
          <w:color w:val="FFFF00"/>
          <w:sz w:val="24"/>
        </w:rPr>
        <w:t>Agency</w:t>
      </w:r>
      <w:proofErr w:type="spellEnd"/>
      <w:r w:rsidRPr="00F5456A">
        <w:rPr>
          <w:b/>
          <w:color w:val="FFFF00"/>
          <w:sz w:val="24"/>
        </w:rPr>
        <w:t xml:space="preserve"> NETwork).</w:t>
      </w:r>
    </w:p>
    <w:p w:rsidR="002012B7" w:rsidRPr="00F5456A" w:rsidRDefault="009D06E4">
      <w:pPr>
        <w:pStyle w:val="normal"/>
        <w:rPr>
          <w:b/>
          <w:color w:val="FFFF00"/>
          <w:sz w:val="24"/>
        </w:rPr>
      </w:pPr>
      <w:r w:rsidRPr="00F5456A">
        <w:rPr>
          <w:b/>
          <w:color w:val="FFFF00"/>
          <w:sz w:val="24"/>
        </w:rPr>
        <w:t>L’azienda nata nel 1958 aveva lo scopo  di trovare soluzioni innovative ad alcuni pr</w:t>
      </w:r>
      <w:r w:rsidR="00F5456A" w:rsidRPr="00F5456A">
        <w:rPr>
          <w:b/>
          <w:color w:val="FFFF00"/>
          <w:sz w:val="24"/>
        </w:rPr>
        <w:t xml:space="preserve">oblemi della società americana </w:t>
      </w:r>
      <w:proofErr w:type="spellStart"/>
      <w:r w:rsidR="00F5456A" w:rsidRPr="00F5456A">
        <w:rPr>
          <w:b/>
          <w:color w:val="FFFF00"/>
          <w:sz w:val="24"/>
        </w:rPr>
        <w:t>e</w:t>
      </w:r>
      <w:r w:rsidRPr="00F5456A">
        <w:rPr>
          <w:b/>
          <w:color w:val="FFFF00"/>
          <w:sz w:val="24"/>
        </w:rPr>
        <w:t>mondiali</w:t>
      </w:r>
      <w:proofErr w:type="spellEnd"/>
      <w:r w:rsidRPr="00F5456A">
        <w:rPr>
          <w:b/>
          <w:color w:val="FFFF00"/>
          <w:sz w:val="24"/>
        </w:rPr>
        <w:t>.</w:t>
      </w:r>
    </w:p>
    <w:p w:rsidR="002012B7" w:rsidRPr="00F5456A" w:rsidRDefault="009D06E4">
      <w:pPr>
        <w:pStyle w:val="normal"/>
        <w:rPr>
          <w:b/>
          <w:color w:val="FFFF00"/>
          <w:sz w:val="24"/>
        </w:rPr>
      </w:pPr>
      <w:r w:rsidRPr="00F5456A">
        <w:rPr>
          <w:b/>
          <w:color w:val="FFFF00"/>
          <w:sz w:val="24"/>
        </w:rPr>
        <w:t>Nel 1960 all’interno della Rand, inizia il suo lavoro sulla rete distribuita Paul Baran Blocheti ogni informazione inviata sulla rete.</w:t>
      </w:r>
    </w:p>
    <w:p w:rsidR="002012B7" w:rsidRPr="00F5456A" w:rsidRDefault="009D06E4">
      <w:pPr>
        <w:pStyle w:val="normal"/>
        <w:rPr>
          <w:b/>
          <w:color w:val="FFFF00"/>
          <w:sz w:val="24"/>
        </w:rPr>
      </w:pPr>
      <w:r w:rsidRPr="00F5456A">
        <w:rPr>
          <w:b/>
          <w:color w:val="FFFF00"/>
          <w:sz w:val="24"/>
        </w:rPr>
        <w:t>Nel 1962 Lick Lider entra a far parte dell’Arpa. Qui inzia la sua caccia al cervello, coinvolgendo tutti i importanti centri di ricerca e le universita americane questo consente a Arpa di svilupparsi fuori dagli ambienti militari e di arrivare nel 1969 a collegare i primi 2 nodi di rete grazie ad arpanet.</w:t>
      </w:r>
    </w:p>
    <w:p w:rsidR="002012B7" w:rsidRPr="00F5456A" w:rsidRDefault="009D06E4">
      <w:pPr>
        <w:pStyle w:val="normal"/>
        <w:rPr>
          <w:b/>
          <w:color w:val="FFFF00"/>
          <w:sz w:val="24"/>
        </w:rPr>
      </w:pPr>
      <w:r w:rsidRPr="00F5456A">
        <w:rPr>
          <w:b/>
          <w:color w:val="FFFF00"/>
          <w:sz w:val="24"/>
        </w:rPr>
        <w:t>Anche a Londra nel 1965 Donald Watts sviluppa delle teorie sulle reti molte simili di Baran.</w:t>
      </w:r>
    </w:p>
    <w:p w:rsidR="002012B7" w:rsidRPr="00F5456A" w:rsidRDefault="00F5456A">
      <w:pPr>
        <w:pStyle w:val="normal"/>
        <w:rPr>
          <w:b/>
          <w:color w:val="FFFF00"/>
          <w:sz w:val="24"/>
        </w:rPr>
      </w:pPr>
      <w:r w:rsidRPr="00F5456A">
        <w:rPr>
          <w:b/>
          <w:color w:val="FFFF00"/>
          <w:sz w:val="24"/>
        </w:rPr>
        <w:t>A</w:t>
      </w:r>
      <w:r w:rsidR="009D06E4" w:rsidRPr="00F5456A">
        <w:rPr>
          <w:b/>
          <w:color w:val="FFFF00"/>
          <w:sz w:val="24"/>
        </w:rPr>
        <w:t>nni più tardi sulla rivista Time viene scritto in un articolo che la rete delle reti era nata con l’obbiettivo di permettere agli Stati Uniti di poter comunicare anche dopo una guerra termonucleare.</w:t>
      </w:r>
    </w:p>
    <w:p w:rsidR="002012B7" w:rsidRPr="00F5456A" w:rsidRDefault="009D06E4">
      <w:pPr>
        <w:pStyle w:val="normal"/>
        <w:rPr>
          <w:b/>
          <w:color w:val="FFFF00"/>
          <w:sz w:val="24"/>
        </w:rPr>
      </w:pPr>
      <w:r w:rsidRPr="00F5456A">
        <w:rPr>
          <w:b/>
          <w:color w:val="FFFF00"/>
          <w:sz w:val="24"/>
        </w:rPr>
        <w:t>Questo articolo è smentito da Robert Tailor con una lettera che il giornale non ha mai pubblicato.</w:t>
      </w:r>
    </w:p>
    <w:p w:rsidR="002012B7" w:rsidRPr="00F5456A" w:rsidRDefault="009D06E4">
      <w:pPr>
        <w:pStyle w:val="normal"/>
        <w:rPr>
          <w:b/>
          <w:color w:val="FFFF00"/>
          <w:sz w:val="24"/>
        </w:rPr>
      </w:pPr>
      <w:r w:rsidRPr="00F5456A">
        <w:rPr>
          <w:b/>
          <w:color w:val="FFFF00"/>
          <w:sz w:val="24"/>
        </w:rPr>
        <w:t>Nel 1967 Roberts organizza 2 incontri con i più importanti  centri di ricerca e università informatiche, ma queste entità si dimostrano non ancora pronte ad abbracciare lo spirito delle reti.</w:t>
      </w:r>
    </w:p>
    <w:p w:rsidR="002012B7" w:rsidRPr="00F5456A" w:rsidRDefault="009D06E4">
      <w:pPr>
        <w:pStyle w:val="normal"/>
        <w:rPr>
          <w:b/>
          <w:color w:val="FFFF00"/>
          <w:sz w:val="24"/>
        </w:rPr>
      </w:pPr>
      <w:r w:rsidRPr="00F5456A">
        <w:rPr>
          <w:b/>
          <w:color w:val="FFFF00"/>
          <w:sz w:val="24"/>
        </w:rPr>
        <w:t>In questi anni i computer usati nelle università sono molte complicati e molto diversi addirittura computer della stessa casa costruttice sono completamenti diversi, Nuglas l’inventore del mouse capisce che per realizzare la rete è necessario costruire dei computer speciali tutti uguali che si chiameranno Nic.</w:t>
      </w:r>
    </w:p>
    <w:p w:rsidR="002012B7" w:rsidRPr="00F5456A" w:rsidRDefault="009D06E4">
      <w:pPr>
        <w:pStyle w:val="normal"/>
        <w:rPr>
          <w:b/>
          <w:color w:val="FFFF00"/>
          <w:sz w:val="24"/>
        </w:rPr>
      </w:pPr>
      <w:r w:rsidRPr="00F5456A">
        <w:rPr>
          <w:b/>
          <w:color w:val="FFFF00"/>
          <w:sz w:val="24"/>
        </w:rPr>
        <w:t>Anche Clark condivide questa idea e condividono un linguaggio comune per far parlare questi computer.</w:t>
      </w:r>
    </w:p>
    <w:p w:rsidR="002012B7" w:rsidRPr="00F5456A" w:rsidRDefault="009D06E4">
      <w:pPr>
        <w:pStyle w:val="normal"/>
        <w:rPr>
          <w:b/>
          <w:color w:val="FFFF00"/>
          <w:sz w:val="24"/>
        </w:rPr>
      </w:pPr>
      <w:r w:rsidRPr="00F5456A">
        <w:rPr>
          <w:b/>
          <w:color w:val="FFFF00"/>
          <w:sz w:val="24"/>
        </w:rPr>
        <w:t xml:space="preserve"> </w:t>
      </w:r>
    </w:p>
    <w:p w:rsidR="002012B7" w:rsidRDefault="002012B7">
      <w:pPr>
        <w:pStyle w:val="normal"/>
      </w:pPr>
    </w:p>
    <w:p w:rsidR="002012B7" w:rsidRDefault="00F5456A">
      <w:pPr>
        <w:pStyle w:val="normal"/>
      </w:pPr>
      <w:r w:rsidRPr="00F5456A">
        <w:lastRenderedPageBreak/>
        <w:drawing>
          <wp:inline distT="0" distB="0" distL="0" distR="0">
            <wp:extent cx="3518564" cy="3865694"/>
            <wp:effectExtent l="781050" t="647700" r="748636" b="630106"/>
            <wp:docPr id="4" name="Immagine 1" desc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jpg"/>
                    <pic:cNvPicPr/>
                  </pic:nvPicPr>
                  <pic:blipFill>
                    <a:blip r:embed="rId5"/>
                    <a:stretch>
                      <a:fillRect/>
                    </a:stretch>
                  </pic:blipFill>
                  <pic:spPr>
                    <a:xfrm rot="1974236">
                      <a:off x="0" y="0"/>
                      <a:ext cx="3518097" cy="3865181"/>
                    </a:xfrm>
                    <a:prstGeom prst="rect">
                      <a:avLst/>
                    </a:prstGeom>
                  </pic:spPr>
                </pic:pic>
              </a:graphicData>
            </a:graphic>
          </wp:inline>
        </w:drawing>
      </w:r>
    </w:p>
    <w:p w:rsidR="002012B7" w:rsidRDefault="002012B7">
      <w:pPr>
        <w:pStyle w:val="normal"/>
      </w:pPr>
    </w:p>
    <w:p w:rsidR="002012B7" w:rsidRDefault="002012B7">
      <w:pPr>
        <w:pStyle w:val="normal"/>
      </w:pPr>
    </w:p>
    <w:p w:rsidR="002012B7" w:rsidRDefault="002012B7">
      <w:pPr>
        <w:pStyle w:val="normal"/>
      </w:pPr>
    </w:p>
    <w:p w:rsidR="002012B7" w:rsidRDefault="002012B7">
      <w:pPr>
        <w:pStyle w:val="normal"/>
      </w:pPr>
    </w:p>
    <w:p w:rsidR="002012B7" w:rsidRDefault="002012B7">
      <w:pPr>
        <w:pStyle w:val="normal"/>
      </w:pPr>
    </w:p>
    <w:p w:rsidR="002012B7" w:rsidRDefault="002012B7">
      <w:pPr>
        <w:pStyle w:val="normal"/>
      </w:pPr>
    </w:p>
    <w:p w:rsidR="002012B7" w:rsidRDefault="002012B7">
      <w:pPr>
        <w:pStyle w:val="normal"/>
      </w:pPr>
    </w:p>
    <w:p w:rsidR="002012B7" w:rsidRDefault="002012B7">
      <w:pPr>
        <w:pStyle w:val="normal"/>
      </w:pPr>
    </w:p>
    <w:p w:rsidR="002012B7" w:rsidRDefault="002012B7">
      <w:pPr>
        <w:pStyle w:val="normal"/>
      </w:pPr>
    </w:p>
    <w:p w:rsidR="002012B7" w:rsidRDefault="002012B7">
      <w:pPr>
        <w:pStyle w:val="normal"/>
      </w:pPr>
    </w:p>
    <w:p w:rsidR="002012B7" w:rsidRDefault="002012B7">
      <w:pPr>
        <w:pStyle w:val="normal"/>
      </w:pPr>
    </w:p>
    <w:sectPr w:rsidR="002012B7" w:rsidSect="002012B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283"/>
  <w:characterSpacingControl w:val="doNotCompress"/>
  <w:compat>
    <w:useFELayout/>
  </w:compat>
  <w:rsids>
    <w:rsidRoot w:val="002012B7"/>
    <w:rsid w:val="002012B7"/>
    <w:rsid w:val="00283253"/>
    <w:rsid w:val="009D06E4"/>
    <w:rsid w:val="00F5456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3253"/>
  </w:style>
  <w:style w:type="paragraph" w:styleId="Titolo1">
    <w:name w:val="heading 1"/>
    <w:basedOn w:val="normal"/>
    <w:next w:val="normal"/>
    <w:rsid w:val="002012B7"/>
    <w:pPr>
      <w:spacing w:before="200"/>
      <w:outlineLvl w:val="0"/>
    </w:pPr>
    <w:rPr>
      <w:rFonts w:ascii="Trebuchet MS" w:eastAsia="Trebuchet MS" w:hAnsi="Trebuchet MS" w:cs="Trebuchet MS"/>
      <w:sz w:val="32"/>
    </w:rPr>
  </w:style>
  <w:style w:type="paragraph" w:styleId="Titolo2">
    <w:name w:val="heading 2"/>
    <w:basedOn w:val="normal"/>
    <w:next w:val="normal"/>
    <w:rsid w:val="002012B7"/>
    <w:pPr>
      <w:spacing w:before="200"/>
      <w:outlineLvl w:val="1"/>
    </w:pPr>
    <w:rPr>
      <w:rFonts w:ascii="Trebuchet MS" w:eastAsia="Trebuchet MS" w:hAnsi="Trebuchet MS" w:cs="Trebuchet MS"/>
      <w:b/>
      <w:sz w:val="26"/>
    </w:rPr>
  </w:style>
  <w:style w:type="paragraph" w:styleId="Titolo3">
    <w:name w:val="heading 3"/>
    <w:basedOn w:val="normal"/>
    <w:next w:val="normal"/>
    <w:rsid w:val="002012B7"/>
    <w:pPr>
      <w:spacing w:before="160"/>
      <w:outlineLvl w:val="2"/>
    </w:pPr>
    <w:rPr>
      <w:rFonts w:ascii="Trebuchet MS" w:eastAsia="Trebuchet MS" w:hAnsi="Trebuchet MS" w:cs="Trebuchet MS"/>
      <w:b/>
      <w:color w:val="666666"/>
      <w:sz w:val="24"/>
    </w:rPr>
  </w:style>
  <w:style w:type="paragraph" w:styleId="Titolo4">
    <w:name w:val="heading 4"/>
    <w:basedOn w:val="normal"/>
    <w:next w:val="normal"/>
    <w:rsid w:val="002012B7"/>
    <w:pPr>
      <w:spacing w:before="160"/>
      <w:outlineLvl w:val="3"/>
    </w:pPr>
    <w:rPr>
      <w:rFonts w:ascii="Trebuchet MS" w:eastAsia="Trebuchet MS" w:hAnsi="Trebuchet MS" w:cs="Trebuchet MS"/>
      <w:color w:val="666666"/>
      <w:u w:val="single"/>
    </w:rPr>
  </w:style>
  <w:style w:type="paragraph" w:styleId="Titolo5">
    <w:name w:val="heading 5"/>
    <w:basedOn w:val="normal"/>
    <w:next w:val="normal"/>
    <w:rsid w:val="002012B7"/>
    <w:pPr>
      <w:spacing w:before="160"/>
      <w:outlineLvl w:val="4"/>
    </w:pPr>
    <w:rPr>
      <w:rFonts w:ascii="Trebuchet MS" w:eastAsia="Trebuchet MS" w:hAnsi="Trebuchet MS" w:cs="Trebuchet MS"/>
      <w:color w:val="666666"/>
    </w:rPr>
  </w:style>
  <w:style w:type="paragraph" w:styleId="Titolo6">
    <w:name w:val="heading 6"/>
    <w:basedOn w:val="normal"/>
    <w:next w:val="normal"/>
    <w:rsid w:val="002012B7"/>
    <w:pPr>
      <w:spacing w:before="160"/>
      <w:outlineLvl w:val="5"/>
    </w:pPr>
    <w:rPr>
      <w:rFonts w:ascii="Trebuchet MS" w:eastAsia="Trebuchet MS" w:hAnsi="Trebuchet MS" w:cs="Trebuchet MS"/>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rsid w:val="002012B7"/>
    <w:pPr>
      <w:widowControl w:val="0"/>
      <w:spacing w:after="0"/>
    </w:pPr>
    <w:rPr>
      <w:rFonts w:ascii="Arial" w:eastAsia="Arial" w:hAnsi="Arial" w:cs="Arial"/>
      <w:color w:val="000000"/>
    </w:rPr>
  </w:style>
  <w:style w:type="paragraph" w:styleId="Titolo">
    <w:name w:val="Title"/>
    <w:basedOn w:val="normal"/>
    <w:next w:val="normal"/>
    <w:rsid w:val="002012B7"/>
    <w:rPr>
      <w:rFonts w:ascii="Trebuchet MS" w:eastAsia="Trebuchet MS" w:hAnsi="Trebuchet MS" w:cs="Trebuchet MS"/>
      <w:sz w:val="42"/>
    </w:rPr>
  </w:style>
  <w:style w:type="paragraph" w:styleId="Sottotitolo">
    <w:name w:val="Subtitle"/>
    <w:basedOn w:val="normal"/>
    <w:next w:val="normal"/>
    <w:rsid w:val="002012B7"/>
    <w:pPr>
      <w:spacing w:after="200"/>
    </w:pPr>
    <w:rPr>
      <w:rFonts w:ascii="Trebuchet MS" w:eastAsia="Trebuchet MS" w:hAnsi="Trebuchet MS" w:cs="Trebuchet MS"/>
      <w:i/>
      <w:color w:val="666666"/>
      <w:sz w:val="26"/>
    </w:rPr>
  </w:style>
  <w:style w:type="paragraph" w:styleId="Testofumetto">
    <w:name w:val="Balloon Text"/>
    <w:basedOn w:val="Normale"/>
    <w:link w:val="TestofumettoCarattere"/>
    <w:uiPriority w:val="99"/>
    <w:semiHidden/>
    <w:unhideWhenUsed/>
    <w:rsid w:val="00F5456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545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5C58A-3FFA-4590-B02B-CE256F96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301</Words>
  <Characters>1722</Characters>
  <Application>Microsoft Office Word</Application>
  <DocSecurity>0</DocSecurity>
  <Lines>14</Lines>
  <Paragraphs>4</Paragraphs>
  <ScaleCrop>false</ScaleCrop>
  <Company>Galdus</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stori di Internet.docx.docx</dc:title>
  <cp:lastModifiedBy>corso-83004</cp:lastModifiedBy>
  <cp:revision>2</cp:revision>
  <dcterms:created xsi:type="dcterms:W3CDTF">2014-03-27T08:57:00Z</dcterms:created>
  <dcterms:modified xsi:type="dcterms:W3CDTF">2014-03-27T08:57:00Z</dcterms:modified>
</cp:coreProperties>
</file>