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105F" w14:textId="62399057" w:rsidR="00075C03" w:rsidRDefault="00075C03" w:rsidP="00075C03">
      <w:pPr>
        <w:pStyle w:val="Heading1"/>
      </w:pPr>
      <w:r>
        <w:t>PI Analyzer</w:t>
      </w:r>
    </w:p>
    <w:p w14:paraId="7A404602" w14:textId="4504D95B" w:rsidR="00075C03" w:rsidRDefault="00075C03" w:rsidP="00075C03">
      <w:pPr>
        <w:rPr>
          <w:rFonts w:ascii="Segoe UI Emoji" w:hAnsi="Segoe UI Emoji" w:cs="Segoe UI Emoji"/>
        </w:rPr>
      </w:pPr>
      <w:r w:rsidRPr="00075C03">
        <w:rPr>
          <w:rFonts w:ascii="Segoe UI Emoji" w:hAnsi="Segoe UI Emoji" w:cs="Segoe UI Emoji"/>
        </w:rPr>
        <w:t>This is</w:t>
      </w:r>
      <w:r>
        <w:rPr>
          <w:rFonts w:ascii="Segoe UI Emoji" w:hAnsi="Segoe UI Emoji" w:cs="Segoe UI Emoji"/>
        </w:rPr>
        <w:t xml:space="preserve"> an application developed by Pietro with Amazon Q aid.</w:t>
      </w:r>
    </w:p>
    <w:p w14:paraId="0D4E00D6" w14:textId="04567C21" w:rsidR="00075C03" w:rsidRDefault="00075C03" w:rsidP="00075C0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The objective it to use the available </w:t>
      </w:r>
      <w:proofErr w:type="spellStart"/>
      <w:r>
        <w:rPr>
          <w:rFonts w:ascii="Segoe UI Emoji" w:hAnsi="Segoe UI Emoji" w:cs="Segoe UI Emoji"/>
        </w:rPr>
        <w:t>jira</w:t>
      </w:r>
      <w:proofErr w:type="spellEnd"/>
      <w:r>
        <w:rPr>
          <w:rFonts w:ascii="Segoe UI Emoji" w:hAnsi="Segoe UI Emoji" w:cs="Segoe UI Emoji"/>
        </w:rPr>
        <w:t xml:space="preserve"> data to understand how we are doing.</w:t>
      </w:r>
    </w:p>
    <w:p w14:paraId="55000DD3" w14:textId="5D83D676" w:rsidR="00075C03" w:rsidRDefault="00075C03" w:rsidP="00075C0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The application does include TDD test but can have some unresolved issue because of the complexity.</w:t>
      </w:r>
    </w:p>
    <w:p w14:paraId="688EA3D2" w14:textId="77777777" w:rsidR="00075C03" w:rsidRPr="00075C03" w:rsidRDefault="00075C03" w:rsidP="00075C03">
      <w:pPr>
        <w:rPr>
          <w:rFonts w:ascii="Segoe UI Emoji" w:hAnsi="Segoe UI Emoji" w:cs="Segoe UI Emoji"/>
        </w:rPr>
      </w:pPr>
    </w:p>
    <w:p w14:paraId="0D569C1C" w14:textId="24BCCE3A" w:rsidR="00075C03" w:rsidRPr="00075C03" w:rsidRDefault="00075C03" w:rsidP="00075C03">
      <w:pPr>
        <w:rPr>
          <w:b/>
          <w:bCs/>
        </w:rPr>
      </w:pPr>
      <w:r w:rsidRPr="00075C03">
        <w:rPr>
          <w:rFonts w:ascii="Segoe UI Emoji" w:hAnsi="Segoe UI Emoji" w:cs="Segoe UI Emoji"/>
          <w:b/>
          <w:bCs/>
        </w:rPr>
        <w:t>🔧</w:t>
      </w:r>
      <w:r w:rsidRPr="00075C03">
        <w:rPr>
          <w:b/>
          <w:bCs/>
        </w:rPr>
        <w:t> How It Works</w:t>
      </w:r>
    </w:p>
    <w:p w14:paraId="4EAF9A44" w14:textId="77777777" w:rsidR="00075C03" w:rsidRPr="00075C03" w:rsidRDefault="00075C03" w:rsidP="00075C03">
      <w:pPr>
        <w:numPr>
          <w:ilvl w:val="0"/>
          <w:numId w:val="1"/>
        </w:numPr>
      </w:pPr>
      <w:r w:rsidRPr="00075C03">
        <w:rPr>
          <w:b/>
          <w:bCs/>
        </w:rPr>
        <w:t>Basic Analysis</w:t>
      </w:r>
      <w:r w:rsidRPr="00075C03">
        <w:t> (Default):</w:t>
      </w:r>
    </w:p>
    <w:p w14:paraId="41BDF01B" w14:textId="77777777" w:rsidR="00075C03" w:rsidRPr="00075C03" w:rsidRDefault="00075C03" w:rsidP="00075C03">
      <w:pPr>
        <w:numPr>
          <w:ilvl w:val="1"/>
          <w:numId w:val="1"/>
        </w:numPr>
      </w:pPr>
      <w:r w:rsidRPr="00075C03">
        <w:t>Queries: </w:t>
      </w:r>
    </w:p>
    <w:p w14:paraId="2EB107A3" w14:textId="77777777" w:rsidR="00075C03" w:rsidRPr="00075C03" w:rsidRDefault="00075C03" w:rsidP="00075C03">
      <w:r w:rsidRPr="00075C03">
        <w:t xml:space="preserve">project = ISDOP AND </w:t>
      </w:r>
      <w:proofErr w:type="spellStart"/>
      <w:r w:rsidRPr="00075C03">
        <w:t>issuetype</w:t>
      </w:r>
      <w:proofErr w:type="spellEnd"/>
      <w:r w:rsidRPr="00075C03">
        <w:t xml:space="preserve"> = "Business Initiative"</w:t>
      </w:r>
    </w:p>
    <w:p w14:paraId="587ECB29" w14:textId="77777777" w:rsidR="00075C03" w:rsidRPr="00075C03" w:rsidRDefault="00075C03" w:rsidP="00075C03">
      <w:pPr>
        <w:numPr>
          <w:ilvl w:val="1"/>
          <w:numId w:val="1"/>
        </w:numPr>
      </w:pPr>
      <w:r w:rsidRPr="00075C03">
        <w:t>For each initiative: </w:t>
      </w:r>
    </w:p>
    <w:p w14:paraId="1344C0A9" w14:textId="77777777" w:rsidR="00075C03" w:rsidRPr="00075C03" w:rsidRDefault="00075C03" w:rsidP="00075C03">
      <w:proofErr w:type="spellStart"/>
      <w:r w:rsidRPr="00075C03">
        <w:t>issuekey</w:t>
      </w:r>
      <w:proofErr w:type="spellEnd"/>
      <w:r w:rsidRPr="00075C03">
        <w:t xml:space="preserve"> in </w:t>
      </w:r>
      <w:proofErr w:type="spellStart"/>
      <w:r w:rsidRPr="00075C03">
        <w:t>childIssuesOf</w:t>
      </w:r>
      <w:proofErr w:type="spellEnd"/>
      <w:r w:rsidRPr="00075C03">
        <w:t>("INITIATIVE-KEY")</w:t>
      </w:r>
    </w:p>
    <w:p w14:paraId="4F9FC1ED" w14:textId="77777777" w:rsidR="00075C03" w:rsidRPr="00075C03" w:rsidRDefault="00075C03" w:rsidP="00075C03">
      <w:pPr>
        <w:numPr>
          <w:ilvl w:val="1"/>
          <w:numId w:val="1"/>
        </w:numPr>
      </w:pPr>
      <w:r w:rsidRPr="00075C03">
        <w:t>Analyzes completion metrics and estimates</w:t>
      </w:r>
    </w:p>
    <w:p w14:paraId="3EDF7338" w14:textId="77777777" w:rsidR="00075C03" w:rsidRPr="00075C03" w:rsidRDefault="00075C03" w:rsidP="00075C03">
      <w:pPr>
        <w:numPr>
          <w:ilvl w:val="0"/>
          <w:numId w:val="1"/>
        </w:numPr>
      </w:pPr>
      <w:r w:rsidRPr="00075C03">
        <w:rPr>
          <w:b/>
          <w:bCs/>
        </w:rPr>
        <w:t>Flow Metrics Analysis</w:t>
      </w:r>
      <w:r w:rsidRPr="00075C03">
        <w:t> (When enabled):</w:t>
      </w:r>
    </w:p>
    <w:p w14:paraId="1D54082F" w14:textId="77777777" w:rsidR="00075C03" w:rsidRPr="00075C03" w:rsidRDefault="00075C03" w:rsidP="00075C03">
      <w:pPr>
        <w:numPr>
          <w:ilvl w:val="1"/>
          <w:numId w:val="1"/>
        </w:numPr>
      </w:pPr>
      <w:r w:rsidRPr="00075C03">
        <w:t>Fetches ALL issues (completed + in-progress) from discovered projects</w:t>
      </w:r>
    </w:p>
    <w:p w14:paraId="3BCAA893" w14:textId="77777777" w:rsidR="00075C03" w:rsidRPr="00075C03" w:rsidRDefault="00075C03" w:rsidP="00075C03">
      <w:pPr>
        <w:numPr>
          <w:ilvl w:val="1"/>
          <w:numId w:val="1"/>
        </w:numPr>
      </w:pPr>
      <w:r w:rsidRPr="00075C03">
        <w:t>Analyzes changelog to determine status transition dates</w:t>
      </w:r>
    </w:p>
    <w:p w14:paraId="68B1DD67" w14:textId="77777777" w:rsidR="00075C03" w:rsidRPr="00075C03" w:rsidRDefault="00075C03" w:rsidP="00075C03">
      <w:pPr>
        <w:numPr>
          <w:ilvl w:val="1"/>
          <w:numId w:val="1"/>
        </w:numPr>
      </w:pPr>
      <w:r w:rsidRPr="00075C03">
        <w:t>Calculates WIP, throughput, work item age, and cycle time</w:t>
      </w:r>
    </w:p>
    <w:p w14:paraId="0A8795A2" w14:textId="77777777" w:rsidR="00075C03" w:rsidRPr="00075C03" w:rsidRDefault="00075C03" w:rsidP="00075C03">
      <w:pPr>
        <w:numPr>
          <w:ilvl w:val="1"/>
          <w:numId w:val="1"/>
        </w:numPr>
      </w:pPr>
      <w:r w:rsidRPr="00075C03">
        <w:t>Provides per-project flow metrics dashboard</w:t>
      </w:r>
    </w:p>
    <w:p w14:paraId="0E8419D5" w14:textId="77777777" w:rsidR="00075C03" w:rsidRPr="00075C03" w:rsidRDefault="00075C03" w:rsidP="00075C03">
      <w:pPr>
        <w:rPr>
          <w:b/>
          <w:bCs/>
        </w:rPr>
      </w:pPr>
      <w:r w:rsidRPr="00075C03">
        <w:rPr>
          <w:rFonts w:ascii="Segoe UI Emoji" w:hAnsi="Segoe UI Emoji" w:cs="Segoe UI Emoji"/>
          <w:b/>
          <w:bCs/>
        </w:rPr>
        <w:t>📊</w:t>
      </w:r>
      <w:r w:rsidRPr="00075C03">
        <w:rPr>
          <w:b/>
          <w:bCs/>
        </w:rPr>
        <w:t> Results Provided</w:t>
      </w:r>
    </w:p>
    <w:p w14:paraId="7CDFB9C5" w14:textId="77777777" w:rsidR="00075C03" w:rsidRPr="00075C03" w:rsidRDefault="00075C03" w:rsidP="00075C03">
      <w:pPr>
        <w:numPr>
          <w:ilvl w:val="0"/>
          <w:numId w:val="2"/>
        </w:numPr>
      </w:pPr>
      <w:r w:rsidRPr="00075C03">
        <w:rPr>
          <w:b/>
          <w:bCs/>
        </w:rPr>
        <w:t>Summary Metrics</w:t>
      </w:r>
      <w:r w:rsidRPr="00075C03">
        <w:t>: PI duration, projects, completed issues, estimates</w:t>
      </w:r>
    </w:p>
    <w:p w14:paraId="2DE6C004" w14:textId="77777777" w:rsidR="00075C03" w:rsidRPr="00075C03" w:rsidRDefault="00075C03" w:rsidP="00075C03">
      <w:pPr>
        <w:numPr>
          <w:ilvl w:val="0"/>
          <w:numId w:val="2"/>
        </w:numPr>
      </w:pPr>
      <w:r w:rsidRPr="00075C03">
        <w:rPr>
          <w:b/>
          <w:bCs/>
        </w:rPr>
        <w:t>Issue Type Analysis</w:t>
      </w:r>
      <w:r w:rsidRPr="00075C03">
        <w:t>: Breakdown by Bug, Story, Feature, etc.</w:t>
      </w:r>
    </w:p>
    <w:p w14:paraId="08612044" w14:textId="77777777" w:rsidR="00075C03" w:rsidRPr="00075C03" w:rsidRDefault="00075C03" w:rsidP="00075C03">
      <w:pPr>
        <w:numPr>
          <w:ilvl w:val="0"/>
          <w:numId w:val="2"/>
        </w:numPr>
      </w:pPr>
      <w:r w:rsidRPr="00075C03">
        <w:rPr>
          <w:b/>
          <w:bCs/>
        </w:rPr>
        <w:t>Project Analysis</w:t>
      </w:r>
      <w:r w:rsidRPr="00075C03">
        <w:t>: Cross-project completion metrics</w:t>
      </w:r>
    </w:p>
    <w:p w14:paraId="111F76C5" w14:textId="77777777" w:rsidR="00075C03" w:rsidRPr="00075C03" w:rsidRDefault="00075C03" w:rsidP="00075C03">
      <w:pPr>
        <w:numPr>
          <w:ilvl w:val="0"/>
          <w:numId w:val="2"/>
        </w:numPr>
      </w:pPr>
      <w:r w:rsidRPr="00075C03">
        <w:rPr>
          <w:b/>
          <w:bCs/>
        </w:rPr>
        <w:t>Flow Metrics</w:t>
      </w:r>
      <w:r w:rsidRPr="00075C03">
        <w:t> (when enabled): 4 key flow metrics per project area</w:t>
      </w:r>
    </w:p>
    <w:p w14:paraId="7F1C2187" w14:textId="77777777" w:rsidR="00075C03" w:rsidRPr="00075C03" w:rsidRDefault="00075C03" w:rsidP="00075C03">
      <w:pPr>
        <w:numPr>
          <w:ilvl w:val="0"/>
          <w:numId w:val="2"/>
        </w:numPr>
      </w:pPr>
      <w:r w:rsidRPr="00075C03">
        <w:rPr>
          <w:b/>
          <w:bCs/>
        </w:rPr>
        <w:t>Professional PDF Reports</w:t>
      </w:r>
      <w:r w:rsidRPr="00075C03">
        <w:t>: Comprehensive analysis with recommendations</w:t>
      </w:r>
    </w:p>
    <w:p w14:paraId="39195B7E" w14:textId="77777777" w:rsidR="00057FBC" w:rsidRDefault="00057FBC"/>
    <w:sectPr w:rsidR="00057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435B"/>
    <w:multiLevelType w:val="multilevel"/>
    <w:tmpl w:val="8F88B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EA354E"/>
    <w:multiLevelType w:val="multilevel"/>
    <w:tmpl w:val="7F88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810263">
    <w:abstractNumId w:val="0"/>
  </w:num>
  <w:num w:numId="2" w16cid:durableId="877856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03"/>
    <w:rsid w:val="00057FBC"/>
    <w:rsid w:val="00075C03"/>
    <w:rsid w:val="002D4523"/>
    <w:rsid w:val="002F3CB6"/>
    <w:rsid w:val="007673F9"/>
    <w:rsid w:val="007F6EC0"/>
    <w:rsid w:val="00823055"/>
    <w:rsid w:val="00AE23A4"/>
    <w:rsid w:val="00BD2D22"/>
    <w:rsid w:val="00C13A9C"/>
    <w:rsid w:val="00FB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26F36"/>
  <w15:chartTrackingRefBased/>
  <w15:docId w15:val="{550DA463-806B-4484-A89C-F74E7A15B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C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CB6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4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8488">
          <w:marLeft w:val="0"/>
          <w:marRight w:val="0"/>
          <w:marTop w:val="0"/>
          <w:marBottom w:val="0"/>
          <w:divBdr>
            <w:top w:val="single" w:sz="6" w:space="0" w:color="2B2B2B"/>
            <w:left w:val="single" w:sz="6" w:space="2" w:color="2B2B2B"/>
            <w:bottom w:val="single" w:sz="6" w:space="2" w:color="2B2B2B"/>
            <w:right w:val="single" w:sz="6" w:space="2" w:color="2B2B2B"/>
          </w:divBdr>
        </w:div>
        <w:div w:id="1622569833">
          <w:marLeft w:val="0"/>
          <w:marRight w:val="0"/>
          <w:marTop w:val="0"/>
          <w:marBottom w:val="0"/>
          <w:divBdr>
            <w:top w:val="single" w:sz="6" w:space="0" w:color="2B2B2B"/>
            <w:left w:val="single" w:sz="6" w:space="2" w:color="2B2B2B"/>
            <w:bottom w:val="single" w:sz="6" w:space="2" w:color="2B2B2B"/>
            <w:right w:val="single" w:sz="6" w:space="2" w:color="2B2B2B"/>
          </w:divBdr>
        </w:div>
      </w:divsChild>
    </w:div>
    <w:div w:id="20438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4616">
          <w:marLeft w:val="0"/>
          <w:marRight w:val="0"/>
          <w:marTop w:val="0"/>
          <w:marBottom w:val="0"/>
          <w:divBdr>
            <w:top w:val="single" w:sz="6" w:space="0" w:color="2B2B2B"/>
            <w:left w:val="single" w:sz="6" w:space="2" w:color="2B2B2B"/>
            <w:bottom w:val="single" w:sz="6" w:space="2" w:color="2B2B2B"/>
            <w:right w:val="single" w:sz="6" w:space="2" w:color="2B2B2B"/>
          </w:divBdr>
        </w:div>
        <w:div w:id="1612783775">
          <w:marLeft w:val="0"/>
          <w:marRight w:val="0"/>
          <w:marTop w:val="0"/>
          <w:marBottom w:val="0"/>
          <w:divBdr>
            <w:top w:val="single" w:sz="6" w:space="0" w:color="2B2B2B"/>
            <w:left w:val="single" w:sz="6" w:space="2" w:color="2B2B2B"/>
            <w:bottom w:val="single" w:sz="6" w:space="2" w:color="2B2B2B"/>
            <w:right w:val="single" w:sz="6" w:space="2" w:color="2B2B2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Maffi, Pietro</dc:creator>
  <cp:keywords/>
  <dc:description/>
  <cp:lastModifiedBy>Maffi, Pietro</cp:lastModifiedBy>
  <cp:revision>1</cp:revision>
  <dcterms:created xsi:type="dcterms:W3CDTF">2025-08-22T07:34:00Z</dcterms:created>
  <dcterms:modified xsi:type="dcterms:W3CDTF">2025-08-22T14:26:00Z</dcterms:modified>
</cp:coreProperties>
</file>