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47" w:rsidRDefault="002835D7" w:rsidP="00283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35D7" w:rsidRDefault="002835D7" w:rsidP="00283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:rsidR="002835D7" w:rsidRDefault="002835D7" w:rsidP="00283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 w:rsidP="00283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дисциплине:</w:t>
      </w:r>
    </w:p>
    <w:p w:rsidR="002835D7" w:rsidRDefault="002835D7" w:rsidP="00283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«Методы конечно-элементного анализа»</w:t>
      </w:r>
    </w:p>
    <w:p w:rsidR="002835D7" w:rsidRDefault="00283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ПМИ</w:t>
      </w: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ПММ-42</w:t>
      </w: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Сулейманова К.А.</w:t>
      </w:r>
    </w:p>
    <w:p w:rsidR="002835D7" w:rsidRDefault="004F5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Персова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М.Г.</w:t>
      </w: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>
      <w:pPr>
        <w:rPr>
          <w:rFonts w:ascii="Times New Roman" w:hAnsi="Times New Roman" w:cs="Times New Roman"/>
          <w:sz w:val="28"/>
          <w:szCs w:val="28"/>
        </w:rPr>
      </w:pPr>
    </w:p>
    <w:p w:rsidR="002835D7" w:rsidRDefault="002835D7" w:rsidP="00283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</w:p>
    <w:p w:rsidR="002835D7" w:rsidRDefault="002835D7" w:rsidP="00283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2835D7" w:rsidRPr="00AF2292" w:rsidRDefault="002835D7" w:rsidP="002835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F229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2835D7" w:rsidRPr="002835D7" w:rsidRDefault="002835D7" w:rsidP="002835D7">
      <w:pPr>
        <w:rPr>
          <w:rFonts w:ascii="Times New Roman" w:hAnsi="Times New Roman" w:cs="Times New Roman"/>
          <w:sz w:val="28"/>
          <w:szCs w:val="28"/>
        </w:rPr>
      </w:pPr>
      <w:r w:rsidRPr="002835D7">
        <w:rPr>
          <w:rFonts w:ascii="Times New Roman" w:hAnsi="Times New Roman" w:cs="Times New Roman"/>
          <w:sz w:val="28"/>
          <w:szCs w:val="28"/>
        </w:rPr>
        <w:t>Реализовать ч</w:t>
      </w:r>
      <w:r>
        <w:rPr>
          <w:rFonts w:ascii="Times New Roman" w:hAnsi="Times New Roman" w:cs="Times New Roman"/>
          <w:sz w:val="28"/>
          <w:szCs w:val="28"/>
        </w:rPr>
        <w:t>исленное решение задачи МКЭ с гармоническим источником.</w:t>
      </w:r>
      <w:r w:rsidR="00A50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039C" w:rsidRDefault="002835D7" w:rsidP="00A5039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F2292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AF2292" w:rsidRPr="00AF2292" w:rsidRDefault="00AF2292" w:rsidP="00AF229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AF2292">
        <w:rPr>
          <w:rFonts w:ascii="Times New Roman" w:hAnsi="Times New Roman" w:cs="Times New Roman"/>
          <w:i/>
          <w:sz w:val="28"/>
          <w:szCs w:val="28"/>
        </w:rPr>
        <w:t>Вид уравнения</w:t>
      </w:r>
    </w:p>
    <w:p w:rsidR="00A5039C" w:rsidRDefault="00A5039C" w:rsidP="00A5039C">
      <w:pPr>
        <w:pStyle w:val="a4"/>
      </w:pPr>
      <w:r>
        <w:t>Рассмотрим уравнение (1):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3"/>
        <w:gridCol w:w="738"/>
      </w:tblGrid>
      <w:tr w:rsidR="00A5039C" w:rsidRPr="00B21532" w:rsidTr="000713AA">
        <w:trPr>
          <w:jc w:val="center"/>
        </w:trPr>
        <w:tc>
          <w:tcPr>
            <w:tcW w:w="9108" w:type="dxa"/>
          </w:tcPr>
          <w:p w:rsidR="00A5039C" w:rsidRPr="00B21532" w:rsidRDefault="00A5039C" w:rsidP="000713AA">
            <w:pPr>
              <w:pStyle w:val="a4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rotrot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J</m:t>
              </m:r>
            </m:oMath>
            <w:r>
              <w:t>.</w:t>
            </w:r>
          </w:p>
        </w:tc>
        <w:tc>
          <w:tcPr>
            <w:tcW w:w="746" w:type="dxa"/>
            <w:vAlign w:val="center"/>
          </w:tcPr>
          <w:p w:rsidR="00A5039C" w:rsidRPr="00B21532" w:rsidRDefault="00A5039C" w:rsidP="000713AA">
            <w:pPr>
              <w:pStyle w:val="a4"/>
              <w:ind w:firstLine="0"/>
            </w:pPr>
            <w:r w:rsidRPr="00B21532">
              <w:t xml:space="preserve">  </w:t>
            </w:r>
            <w:r>
              <w:t>(1</w:t>
            </w:r>
            <w:r w:rsidRPr="00B21532">
              <w:t>)</w:t>
            </w:r>
          </w:p>
        </w:tc>
      </w:tr>
    </w:tbl>
    <w:p w:rsidR="00A5039C" w:rsidRDefault="00A5039C" w:rsidP="00A5039C">
      <w:pPr>
        <w:pStyle w:val="a4"/>
      </w:pPr>
    </w:p>
    <w:p w:rsidR="00A5039C" w:rsidRPr="002E4671" w:rsidRDefault="00A5039C" w:rsidP="00A5039C">
      <w:pPr>
        <w:pStyle w:val="a4"/>
      </w:pPr>
      <w:r>
        <w:t xml:space="preserve"> Будем считать, что изучаемое электромагнитное поле полностью описываемое </w:t>
      </w:r>
      <w:proofErr w:type="spellStart"/>
      <w:r>
        <w:t>вектор-потециалом</w:t>
      </w:r>
      <w:proofErr w:type="spellEnd"/>
      <w:proofErr w:type="gramStart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  <w:proofErr w:type="gramEnd"/>
          </m:e>
        </m:acc>
      </m:oMath>
      <w:r>
        <w:t xml:space="preserve"> может быть представлено в виде суммы двух полей, каждое из которых описывается своим вектор-потенциалом</w:t>
      </w:r>
      <w:r w:rsidRPr="00B8709F">
        <w:t xml:space="preserve"> 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acc>
        <m:r>
          <w:rPr>
            <w:rFonts w:ascii="Cambria Math" w:hAnsi="Cambria Math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acc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acc>
      </m:oMath>
      <w:r>
        <w:t xml:space="preserve"> – аномальное поле,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acc>
      </m:oMath>
      <w:r w:rsidRPr="00D51923">
        <w:t xml:space="preserve"> – </w:t>
      </w:r>
      <w:r>
        <w:t>нормальное поле.</w:t>
      </w:r>
    </w:p>
    <w:p w:rsidR="00A5039C" w:rsidRPr="002E4671" w:rsidRDefault="00A5039C" w:rsidP="00A5039C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3"/>
        <w:gridCol w:w="738"/>
      </w:tblGrid>
      <w:tr w:rsidR="00A5039C" w:rsidRPr="00AF2292" w:rsidTr="000713AA">
        <w:tc>
          <w:tcPr>
            <w:tcW w:w="9108" w:type="dxa"/>
          </w:tcPr>
          <w:p w:rsidR="00A5039C" w:rsidRPr="00F31665" w:rsidRDefault="00A5039C" w:rsidP="000713AA">
            <w:pPr>
              <w:pStyle w:val="a4"/>
              <w:jc w:val="center"/>
              <w:rPr>
                <w:rFonts w:eastAsiaTheme="minorEastAsia"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rot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rot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  <w:lang w:val="en-US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</m:oMath>
            <w:r>
              <w:rPr>
                <w:rFonts w:eastAsiaTheme="minorEastAsia"/>
                <w:i/>
              </w:rPr>
              <w:t>.</w:t>
            </w:r>
          </w:p>
        </w:tc>
        <w:tc>
          <w:tcPr>
            <w:tcW w:w="746" w:type="dxa"/>
            <w:vAlign w:val="center"/>
          </w:tcPr>
          <w:p w:rsidR="00A5039C" w:rsidRPr="00AF2292" w:rsidRDefault="00A5039C" w:rsidP="00A5039C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2292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A5039C" w:rsidRDefault="00A5039C" w:rsidP="00A5039C">
      <w:pPr>
        <w:pStyle w:val="a4"/>
      </w:pPr>
    </w:p>
    <w:p w:rsidR="00A5039C" w:rsidRDefault="00A5039C" w:rsidP="00A5039C">
      <w:pPr>
        <w:pStyle w:val="a4"/>
      </w:pPr>
      <w:r>
        <w:t xml:space="preserve">Будем считать, что поле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acc>
      </m:oMath>
      <w:r>
        <w:t xml:space="preserve"> – может быть получено из решения двумерной задачи и будет достаточно близко к полю близко</w:t>
      </w:r>
      <w:proofErr w:type="gramStart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А</m:t>
            </m:r>
            <w:proofErr w:type="gramEnd"/>
          </m:e>
        </m:acc>
      </m:oMath>
      <w:r>
        <w:t>:</w:t>
      </w:r>
    </w:p>
    <w:p w:rsidR="00A5039C" w:rsidRDefault="00A5039C" w:rsidP="00A5039C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3"/>
        <w:gridCol w:w="738"/>
      </w:tblGrid>
      <w:tr w:rsidR="00A5039C" w:rsidRPr="00AF2292" w:rsidTr="000713AA">
        <w:tc>
          <w:tcPr>
            <w:tcW w:w="9108" w:type="dxa"/>
          </w:tcPr>
          <w:p w:rsidR="00A5039C" w:rsidRPr="003338B7" w:rsidRDefault="00A5039C" w:rsidP="000713AA">
            <w:pPr>
              <w:pStyle w:val="a4"/>
              <w:jc w:val="center"/>
              <w:rPr>
                <w:rFonts w:eastAsiaTheme="minorEastAsia"/>
                <w:iCs/>
              </w:rPr>
            </w:pPr>
            <m:oMath>
              <m:r>
                <w:rPr>
                  <w:rFonts w:ascii="Cambria Math" w:hAnsi="Cambria Math"/>
                </w:rPr>
                <m:t>rot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6" w:type="dxa"/>
            <w:vAlign w:val="center"/>
          </w:tcPr>
          <w:p w:rsidR="00A5039C" w:rsidRPr="00AF2292" w:rsidRDefault="00A5039C" w:rsidP="00A5039C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2292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A5039C" w:rsidRDefault="00A5039C" w:rsidP="00A5039C">
      <w:pPr>
        <w:pStyle w:val="a4"/>
        <w:jc w:val="left"/>
      </w:pPr>
    </w:p>
    <w:p w:rsidR="00A5039C" w:rsidRDefault="00AF2292" w:rsidP="00A5039C">
      <w:pPr>
        <w:pStyle w:val="a4"/>
        <w:jc w:val="left"/>
      </w:pPr>
      <w:r>
        <w:t>Вычтем (2) из (3</w:t>
      </w:r>
      <w:r w:rsidR="00A5039C">
        <w:t>) получим:</w:t>
      </w:r>
    </w:p>
    <w:p w:rsidR="00A5039C" w:rsidRDefault="00A5039C" w:rsidP="00A5039C">
      <w:pPr>
        <w:pStyle w:val="a4"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3"/>
        <w:gridCol w:w="738"/>
      </w:tblGrid>
      <w:tr w:rsidR="00A5039C" w:rsidTr="000713AA">
        <w:tc>
          <w:tcPr>
            <w:tcW w:w="9108" w:type="dxa"/>
          </w:tcPr>
          <w:p w:rsidR="00A5039C" w:rsidRPr="00F31665" w:rsidRDefault="00A5039C" w:rsidP="000713AA">
            <w:pPr>
              <w:pStyle w:val="a4"/>
              <w:jc w:val="center"/>
              <w:rPr>
                <w:rFonts w:eastAsiaTheme="minorEastAsia"/>
                <w:iCs/>
              </w:rPr>
            </w:pPr>
            <m:oMath>
              <m:r>
                <w:rPr>
                  <w:rFonts w:ascii="Cambria Math" w:hAnsi="Cambria Math"/>
                </w:rPr>
                <m:t>rot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  <w:lang w:val="en-US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rot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6" w:type="dxa"/>
            <w:vAlign w:val="center"/>
          </w:tcPr>
          <w:p w:rsidR="00A5039C" w:rsidRPr="00AF2292" w:rsidRDefault="00A5039C" w:rsidP="00A5039C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2292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  <w:tr w:rsidR="00A5039C" w:rsidTr="000713AA">
        <w:tc>
          <w:tcPr>
            <w:tcW w:w="9108" w:type="dxa"/>
          </w:tcPr>
          <w:p w:rsidR="00A5039C" w:rsidRDefault="00A5039C" w:rsidP="000713AA">
            <w:pPr>
              <w:pStyle w:val="a4"/>
              <w:jc w:val="center"/>
            </w:pPr>
          </w:p>
        </w:tc>
        <w:tc>
          <w:tcPr>
            <w:tcW w:w="746" w:type="dxa"/>
            <w:vAlign w:val="center"/>
          </w:tcPr>
          <w:p w:rsidR="00A5039C" w:rsidRDefault="00A5039C" w:rsidP="000713AA">
            <w:pPr>
              <w:spacing w:line="360" w:lineRule="auto"/>
              <w:contextualSpacing/>
              <w:jc w:val="right"/>
              <w:rPr>
                <w:sz w:val="28"/>
                <w:szCs w:val="28"/>
              </w:rPr>
            </w:pPr>
          </w:p>
        </w:tc>
      </w:tr>
    </w:tbl>
    <w:p w:rsidR="00A5039C" w:rsidRDefault="00A5039C" w:rsidP="00A5039C">
      <w:pPr>
        <w:pStyle w:val="a4"/>
      </w:pPr>
      <w:r w:rsidRPr="008028E7">
        <w:t>Пусть аномалия отличается от нормального поля только электропроводностью, а магнитные проницаемости равны, тогда первое слагаемое в правой части уравнения (14) будет равно нулю:</w:t>
      </w:r>
    </w:p>
    <w:p w:rsidR="00A5039C" w:rsidRPr="008028E7" w:rsidRDefault="00A5039C" w:rsidP="00A5039C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3"/>
        <w:gridCol w:w="738"/>
      </w:tblGrid>
      <w:tr w:rsidR="00A5039C" w:rsidRPr="00AF2292" w:rsidTr="00AF2292">
        <w:tc>
          <w:tcPr>
            <w:tcW w:w="8833" w:type="dxa"/>
          </w:tcPr>
          <w:p w:rsidR="00A5039C" w:rsidRPr="00F31665" w:rsidRDefault="00A5039C" w:rsidP="000713AA">
            <w:pPr>
              <w:pStyle w:val="a4"/>
              <w:jc w:val="center"/>
              <w:rPr>
                <w:rFonts w:eastAsiaTheme="minorEastAsia"/>
                <w:iCs/>
              </w:rPr>
            </w:pPr>
            <m:oMath>
              <m:r>
                <w:rPr>
                  <w:rFonts w:ascii="Cambria Math" w:hAnsi="Cambria Math"/>
                </w:rPr>
                <m:t>rot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rot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  <w:lang w:val="en-US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38" w:type="dxa"/>
            <w:vAlign w:val="center"/>
          </w:tcPr>
          <w:p w:rsidR="00A5039C" w:rsidRPr="00AF2292" w:rsidRDefault="00A5039C" w:rsidP="00A5039C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F2292"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  <w:tr w:rsidR="00A5039C" w:rsidTr="00AF2292">
        <w:tc>
          <w:tcPr>
            <w:tcW w:w="8833" w:type="dxa"/>
          </w:tcPr>
          <w:p w:rsidR="00A5039C" w:rsidRDefault="00A5039C" w:rsidP="000713AA">
            <w:pPr>
              <w:pStyle w:val="a4"/>
              <w:jc w:val="center"/>
            </w:pPr>
          </w:p>
        </w:tc>
        <w:tc>
          <w:tcPr>
            <w:tcW w:w="738" w:type="dxa"/>
            <w:vAlign w:val="center"/>
          </w:tcPr>
          <w:p w:rsidR="00A5039C" w:rsidRDefault="00A5039C" w:rsidP="00A5039C">
            <w:pPr>
              <w:spacing w:line="360" w:lineRule="auto"/>
              <w:contextualSpacing/>
              <w:jc w:val="right"/>
              <w:rPr>
                <w:sz w:val="28"/>
                <w:szCs w:val="28"/>
              </w:rPr>
            </w:pPr>
          </w:p>
        </w:tc>
      </w:tr>
    </w:tbl>
    <w:p w:rsidR="00AF2292" w:rsidRPr="00AF2292" w:rsidRDefault="00AF2292" w:rsidP="00AF2292">
      <w:pPr>
        <w:pStyle w:val="a4"/>
        <w:numPr>
          <w:ilvl w:val="0"/>
          <w:numId w:val="5"/>
        </w:numPr>
        <w:rPr>
          <w:i/>
        </w:rPr>
      </w:pPr>
      <w:r w:rsidRPr="00AF2292">
        <w:rPr>
          <w:i/>
        </w:rPr>
        <w:t>Вариационная постановка</w:t>
      </w:r>
    </w:p>
    <w:p w:rsidR="00AF2292" w:rsidRPr="00935562" w:rsidRDefault="00AF2292" w:rsidP="00AF2292">
      <w:pPr>
        <w:pStyle w:val="a4"/>
      </w:pPr>
      <w:r>
        <w:t>В</w:t>
      </w:r>
      <w:r w:rsidRPr="001E3A6F">
        <w:t>ариацио</w:t>
      </w:r>
      <w:r>
        <w:t>нная постановка для уравнения (14</w:t>
      </w:r>
      <w:r w:rsidRPr="001E3A6F">
        <w:t>) с однородными краевыми ус</w:t>
      </w:r>
      <w:r>
        <w:t>ловиями первого рода примет вид [11</w:t>
      </w:r>
      <w:r w:rsidRPr="00935562">
        <w:t xml:space="preserve">, </w:t>
      </w:r>
      <w:r>
        <w:rPr>
          <w:lang w:val="en-US"/>
        </w:rPr>
        <w:t>c</w:t>
      </w:r>
      <w:r w:rsidRPr="00935562">
        <w:t>.806]</w:t>
      </w:r>
    </w:p>
    <w:p w:rsidR="00AF2292" w:rsidRPr="001E3A6F" w:rsidRDefault="00AF2292" w:rsidP="00AF2292">
      <w:pPr>
        <w:pStyle w:val="a4"/>
        <w:rPr>
          <w:rFonts w:eastAsiaTheme="maj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3"/>
        <w:gridCol w:w="738"/>
      </w:tblGrid>
      <w:tr w:rsidR="00AF2292" w:rsidRPr="001E3A6F" w:rsidTr="00EC2E13">
        <w:tc>
          <w:tcPr>
            <w:tcW w:w="9108" w:type="dxa"/>
          </w:tcPr>
          <w:p w:rsidR="00AF2292" w:rsidRPr="00C85A61" w:rsidRDefault="00AF2292" w:rsidP="00EC2E13">
            <w:pPr>
              <w:pStyle w:val="a4"/>
              <w:jc w:val="center"/>
              <w:rPr>
                <w:rFonts w:eastAsiaTheme="maj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rot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p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</w:rPr>
                      <m:t>rot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p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Ω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 σ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∙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Ω, </m:t>
                </m:r>
              </m:oMath>
            </m:oMathPara>
          </w:p>
          <w:p w:rsidR="00AF2292" w:rsidRPr="001E3A6F" w:rsidRDefault="00AF2292" w:rsidP="00EC2E13">
            <w:pPr>
              <w:pStyle w:val="a4"/>
              <w:jc w:val="center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rot</m:t>
                  </m:r>
                </m:sup>
              </m:sSubSup>
            </m:oMath>
            <w:r w:rsidRPr="001E3A6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746" w:type="dxa"/>
            <w:vAlign w:val="center"/>
          </w:tcPr>
          <w:p w:rsidR="00AF2292" w:rsidRPr="001E3A6F" w:rsidRDefault="00AF2292" w:rsidP="00EC2E13">
            <w:pPr>
              <w:pStyle w:val="a4"/>
              <w:ind w:firstLine="0"/>
            </w:pPr>
            <w:r>
              <w:t>(6</w:t>
            </w:r>
            <w:r w:rsidRPr="001E3A6F">
              <w:t>)</w:t>
            </w:r>
          </w:p>
        </w:tc>
      </w:tr>
    </w:tbl>
    <w:p w:rsidR="00A5039C" w:rsidRPr="00A5039C" w:rsidRDefault="00A5039C" w:rsidP="00A5039C">
      <w:pPr>
        <w:rPr>
          <w:rFonts w:ascii="Times New Roman" w:hAnsi="Times New Roman" w:cs="Times New Roman"/>
          <w:sz w:val="28"/>
          <w:szCs w:val="28"/>
        </w:rPr>
      </w:pPr>
    </w:p>
    <w:p w:rsidR="00AF2292" w:rsidRPr="00AF2292" w:rsidRDefault="00AF2292" w:rsidP="00AF2292">
      <w:pPr>
        <w:pStyle w:val="a4"/>
        <w:numPr>
          <w:ilvl w:val="0"/>
          <w:numId w:val="5"/>
        </w:numPr>
        <w:rPr>
          <w:rFonts w:eastAsiaTheme="majorEastAsia"/>
          <w:i/>
        </w:rPr>
      </w:pPr>
      <w:r w:rsidRPr="00AF2292">
        <w:rPr>
          <w:rFonts w:eastAsiaTheme="majorEastAsia"/>
          <w:i/>
        </w:rPr>
        <w:t>Дискретизация по времени</w:t>
      </w:r>
    </w:p>
    <w:p w:rsidR="00A5039C" w:rsidRDefault="00A5039C" w:rsidP="00A5039C">
      <w:pPr>
        <w:pStyle w:val="a4"/>
        <w:rPr>
          <w:rFonts w:eastAsiaTheme="majorEastAsia"/>
        </w:rPr>
      </w:pPr>
      <w:r>
        <w:rPr>
          <w:rFonts w:eastAsiaTheme="majorEastAsia"/>
        </w:rPr>
        <w:t>Для решения уравнения (6)  воспользуемся двухслойной и трехслойной схемами по времени:</w:t>
      </w:r>
    </w:p>
    <w:p w:rsidR="00A5039C" w:rsidRDefault="00A5039C" w:rsidP="00A5039C">
      <w:pPr>
        <w:pStyle w:val="a4"/>
        <w:rPr>
          <w:rFonts w:eastAsiaTheme="maj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4"/>
        <w:gridCol w:w="737"/>
      </w:tblGrid>
      <w:tr w:rsidR="00A5039C" w:rsidRPr="001E3A6F" w:rsidTr="000713AA">
        <w:tc>
          <w:tcPr>
            <w:tcW w:w="9108" w:type="dxa"/>
          </w:tcPr>
          <w:p w:rsidR="00A5039C" w:rsidRPr="001E3A6F" w:rsidRDefault="00A5039C" w:rsidP="000713AA">
            <w:pPr>
              <w:pStyle w:val="a4"/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rot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p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</w:rPr>
                      <m:t>rot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σ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p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Ω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-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j-1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p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</m:oMath>
            </m:oMathPara>
          </w:p>
          <w:p w:rsidR="00A5039C" w:rsidRPr="001E3A6F" w:rsidRDefault="00A5039C" w:rsidP="000713AA">
            <w:pPr>
              <w:pStyle w:val="a4"/>
              <w:jc w:val="center"/>
              <w:rPr>
                <w:rFonts w:eastAsiaTheme="majorEastAsia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rot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rot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Ω+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∙</m:t>
                      </m:r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Ω-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</m:e>
              </m:nary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 , ∀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rot</m:t>
                  </m:r>
                </m:sup>
              </m:sSubSup>
            </m:oMath>
            <w:r>
              <w:rPr>
                <w:rFonts w:eastAsiaTheme="majorEastAsia"/>
              </w:rPr>
              <w:t>,</w:t>
            </w:r>
          </w:p>
          <w:p w:rsidR="00A5039C" w:rsidRPr="001E3A6F" w:rsidRDefault="00A5039C" w:rsidP="000713AA">
            <w:pPr>
              <w:pStyle w:val="a4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где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∆t= 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j-1 </m:t>
                  </m:r>
                </m:sub>
              </m:sSub>
            </m:oMath>
            <w:r>
              <w:rPr>
                <w:rFonts w:ascii="Cambria Math" w:hAnsi="Cambria Math"/>
              </w:rPr>
              <w:t>.</w:t>
            </w:r>
          </w:p>
        </w:tc>
        <w:tc>
          <w:tcPr>
            <w:tcW w:w="746" w:type="dxa"/>
            <w:vAlign w:val="center"/>
          </w:tcPr>
          <w:p w:rsidR="00A5039C" w:rsidRPr="001E3A6F" w:rsidRDefault="00A5039C" w:rsidP="00A5039C">
            <w:pPr>
              <w:pStyle w:val="a4"/>
              <w:ind w:firstLine="0"/>
            </w:pPr>
            <w:r w:rsidRPr="001E3A6F">
              <w:t>(</w:t>
            </w:r>
            <w:r>
              <w:t>7</w:t>
            </w:r>
            <w:r w:rsidRPr="001E3A6F">
              <w:t>)</w:t>
            </w:r>
          </w:p>
        </w:tc>
      </w:tr>
    </w:tbl>
    <w:p w:rsidR="00A5039C" w:rsidRDefault="00A5039C" w:rsidP="00A5039C">
      <w:pPr>
        <w:pStyle w:val="a4"/>
        <w:rPr>
          <w:rFonts w:eastAsiaTheme="maj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8"/>
        <w:gridCol w:w="743"/>
      </w:tblGrid>
      <w:tr w:rsidR="00A5039C" w:rsidRPr="003E4C77" w:rsidTr="00A5039C">
        <w:tc>
          <w:tcPr>
            <w:tcW w:w="8828" w:type="dxa"/>
          </w:tcPr>
          <w:p w:rsidR="00A5039C" w:rsidRPr="003E4C77" w:rsidRDefault="00A5039C" w:rsidP="000713AA">
            <w:pPr>
              <w:pStyle w:val="a4"/>
              <w:jc w:val="center"/>
              <w:rPr>
                <w:rFonts w:eastAsiaTheme="majorEastAsia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rot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p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</w:rPr>
                      <m:t>rot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σ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Ω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  <w:p w:rsidR="00A5039C" w:rsidRPr="003E4C77" w:rsidRDefault="00A5039C" w:rsidP="000713AA">
            <w:pPr>
              <w:pStyle w:val="a4"/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σ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 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Ω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:rsidR="00A5039C" w:rsidRPr="003E4C77" w:rsidRDefault="00A5039C" w:rsidP="000713AA">
            <w:pPr>
              <w:pStyle w:val="a4"/>
              <w:jc w:val="center"/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rot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</w:rPr>
                    <m:t>rot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Ω+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∙</m:t>
                      </m:r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lastRenderedPageBreak/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σ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</m:e>
              </m:nary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Ω 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 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σ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  ∀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rot</m:t>
                  </m:r>
                </m:sup>
              </m:sSubSup>
            </m:oMath>
            <w:r>
              <w:t>.</w:t>
            </w:r>
          </w:p>
          <w:p w:rsidR="00A5039C" w:rsidRPr="003E4C77" w:rsidRDefault="00A5039C" w:rsidP="000713AA">
            <w:pPr>
              <w:pStyle w:val="a4"/>
              <w:jc w:val="center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где ∆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-2 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;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-1 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3" w:type="dxa"/>
            <w:vAlign w:val="center"/>
          </w:tcPr>
          <w:p w:rsidR="00A5039C" w:rsidRPr="003E4C77" w:rsidRDefault="00A5039C" w:rsidP="00A5039C">
            <w:pPr>
              <w:pStyle w:val="a4"/>
              <w:ind w:firstLine="0"/>
            </w:pPr>
            <w:r>
              <w:lastRenderedPageBreak/>
              <w:t>(8</w:t>
            </w:r>
            <w:r w:rsidRPr="003E4C77">
              <w:t>)</w:t>
            </w:r>
          </w:p>
        </w:tc>
      </w:tr>
    </w:tbl>
    <w:p w:rsidR="00AF2292" w:rsidRPr="00AF2292" w:rsidRDefault="00AF2292" w:rsidP="00AF2292">
      <w:pPr>
        <w:pStyle w:val="a4"/>
        <w:numPr>
          <w:ilvl w:val="0"/>
          <w:numId w:val="5"/>
        </w:numPr>
        <w:rPr>
          <w:i/>
        </w:rPr>
      </w:pPr>
      <w:proofErr w:type="spellStart"/>
      <w:r w:rsidRPr="00AF2292">
        <w:rPr>
          <w:i/>
        </w:rPr>
        <w:lastRenderedPageBreak/>
        <w:t>Конечноэлементная</w:t>
      </w:r>
      <w:proofErr w:type="spellEnd"/>
      <w:r w:rsidRPr="00AF2292">
        <w:rPr>
          <w:i/>
        </w:rPr>
        <w:t xml:space="preserve"> дискретизация</w:t>
      </w:r>
    </w:p>
    <w:p w:rsidR="00A5039C" w:rsidRPr="006748A4" w:rsidRDefault="00A5039C" w:rsidP="00A5039C">
      <w:pPr>
        <w:pStyle w:val="a4"/>
      </w:pPr>
      <w:r>
        <w:t>При построении дискретного аналога</w:t>
      </w:r>
      <w:r w:rsidRPr="004776B2">
        <w:t xml:space="preserve"> </w:t>
      </w:r>
      <w:r>
        <w:t>приближенное решение</w:t>
      </w:r>
      <w:proofErr w:type="gramStart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  <w:proofErr w:type="gramEnd"/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acc>
      </m:oMath>
      <w:r>
        <w:t xml:space="preserve"> будем представлять в виде линейной комбинации n</w:t>
      </w:r>
      <w:r w:rsidRPr="004776B2">
        <w:t xml:space="preserve"> </w:t>
      </w:r>
      <w:r>
        <w:t xml:space="preserve">некоторых известных линейно-независимых базисных функций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acc>
      </m:oMath>
      <w:r w:rsidRPr="004776B2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3"/>
        <w:gridCol w:w="738"/>
      </w:tblGrid>
      <w:tr w:rsidR="00A5039C" w:rsidRPr="00504C52" w:rsidTr="000713AA">
        <w:tc>
          <w:tcPr>
            <w:tcW w:w="9108" w:type="dxa"/>
          </w:tcPr>
          <w:p w:rsidR="00A5039C" w:rsidRDefault="00A5039C" w:rsidP="000713AA">
            <w:pPr>
              <w:pStyle w:val="a4"/>
              <w:ind w:firstLine="0"/>
              <w:rPr>
                <w:rFonts w:eastAsiaTheme="minorEastAsia"/>
              </w:rPr>
            </w:pPr>
          </w:p>
          <w:p w:rsidR="00A5039C" w:rsidRPr="00504C52" w:rsidRDefault="00A5039C" w:rsidP="000713AA">
            <w:pPr>
              <w:pStyle w:val="a4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nary>
              </m:oMath>
            </m:oMathPara>
          </w:p>
        </w:tc>
        <w:tc>
          <w:tcPr>
            <w:tcW w:w="746" w:type="dxa"/>
            <w:vAlign w:val="center"/>
          </w:tcPr>
          <w:p w:rsidR="00A5039C" w:rsidRPr="00504C52" w:rsidRDefault="00A5039C" w:rsidP="00A5039C">
            <w:pPr>
              <w:pStyle w:val="a4"/>
              <w:ind w:firstLine="0"/>
            </w:pPr>
            <w:r>
              <w:t>(9</w:t>
            </w:r>
            <w:r w:rsidRPr="00504C52">
              <w:t>)</w:t>
            </w:r>
          </w:p>
        </w:tc>
      </w:tr>
    </w:tbl>
    <w:p w:rsidR="00A5039C" w:rsidRDefault="00A5039C" w:rsidP="00A5039C">
      <w:pPr>
        <w:pStyle w:val="a4"/>
        <w:rPr>
          <w:rFonts w:eastAsiaTheme="minorEastAsia"/>
        </w:rPr>
      </w:pPr>
      <w:r>
        <w:rPr>
          <w:rFonts w:eastAsiaTheme="minorEastAsia"/>
        </w:rPr>
        <w:t>Для уравнения</w:t>
      </w:r>
      <w:r w:rsidRPr="00373AB6">
        <w:rPr>
          <w:rFonts w:eastAsiaTheme="minorEastAsia"/>
        </w:rPr>
        <w:t xml:space="preserve"> с выделением поля</w:t>
      </w:r>
      <w:r w:rsidRPr="002B428E">
        <w:rPr>
          <w:rFonts w:eastAsiaTheme="minorEastAsia"/>
        </w:rPr>
        <w:t xml:space="preserve"> (</w:t>
      </w:r>
      <w:r>
        <w:rPr>
          <w:rFonts w:eastAsiaTheme="minorEastAsia"/>
        </w:rPr>
        <w:t>8</w:t>
      </w:r>
      <w:r w:rsidRPr="002B428E">
        <w:rPr>
          <w:rFonts w:eastAsiaTheme="minorEastAsia"/>
        </w:rPr>
        <w:t>)</w:t>
      </w:r>
      <w:r w:rsidRPr="00373AB6">
        <w:rPr>
          <w:rFonts w:eastAsiaTheme="minorEastAsia"/>
        </w:rPr>
        <w:t xml:space="preserve"> подставим</w:t>
      </w:r>
    </w:p>
    <w:p w:rsidR="00A5039C" w:rsidRDefault="00A5039C" w:rsidP="00A5039C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7"/>
        <w:gridCol w:w="744"/>
      </w:tblGrid>
      <w:tr w:rsidR="00A5039C" w:rsidRPr="00373AB6" w:rsidTr="000713AA">
        <w:tc>
          <w:tcPr>
            <w:tcW w:w="9108" w:type="dxa"/>
          </w:tcPr>
          <w:p w:rsidR="00A5039C" w:rsidRPr="00373AB6" w:rsidRDefault="00A5039C" w:rsidP="000713AA">
            <w:pPr>
              <w:pStyle w:val="a4"/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e>
              </m:nary>
            </m:oMath>
            <w:r>
              <w:rPr>
                <w:rFonts w:eastAsiaTheme="minorEastAsia"/>
              </w:rPr>
              <w:t>,</w:t>
            </w:r>
          </w:p>
        </w:tc>
        <w:tc>
          <w:tcPr>
            <w:tcW w:w="746" w:type="dxa"/>
            <w:vAlign w:val="center"/>
          </w:tcPr>
          <w:p w:rsidR="00A5039C" w:rsidRPr="00373AB6" w:rsidRDefault="00A5039C" w:rsidP="00A5039C">
            <w:pPr>
              <w:pStyle w:val="a4"/>
              <w:ind w:firstLine="0"/>
            </w:pPr>
            <w:r w:rsidRPr="00373AB6">
              <w:t>(</w:t>
            </w:r>
            <w:r>
              <w:t>10</w:t>
            </w:r>
            <w:r w:rsidRPr="00373AB6">
              <w:t>)</w:t>
            </w:r>
          </w:p>
        </w:tc>
      </w:tr>
    </w:tbl>
    <w:p w:rsidR="00A5039C" w:rsidRDefault="00A5039C" w:rsidP="00A5039C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7"/>
        <w:gridCol w:w="744"/>
      </w:tblGrid>
      <w:tr w:rsidR="00A5039C" w:rsidRPr="00373AB6" w:rsidTr="000713AA">
        <w:tc>
          <w:tcPr>
            <w:tcW w:w="9108" w:type="dxa"/>
          </w:tcPr>
          <w:p w:rsidR="00A5039C" w:rsidRPr="00373AB6" w:rsidRDefault="00A5039C" w:rsidP="000713AA">
            <w:pPr>
              <w:pStyle w:val="a4"/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e>
              </m:nary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6" w:type="dxa"/>
            <w:vAlign w:val="center"/>
          </w:tcPr>
          <w:p w:rsidR="00A5039C" w:rsidRPr="00373AB6" w:rsidRDefault="00A5039C" w:rsidP="00A5039C">
            <w:pPr>
              <w:pStyle w:val="a4"/>
              <w:ind w:firstLine="0"/>
            </w:pPr>
            <w:r w:rsidRPr="00373AB6">
              <w:t>(</w:t>
            </w:r>
            <w:r>
              <w:t>11</w:t>
            </w:r>
            <w:r w:rsidRPr="00373AB6">
              <w:t>)</w:t>
            </w:r>
          </w:p>
        </w:tc>
      </w:tr>
    </w:tbl>
    <w:p w:rsidR="00A5039C" w:rsidRPr="004776B2" w:rsidRDefault="00A5039C" w:rsidP="00A5039C">
      <w:pPr>
        <w:pStyle w:val="a4"/>
        <w:rPr>
          <w:lang w:val="en-US"/>
        </w:rPr>
      </w:pPr>
    </w:p>
    <w:p w:rsidR="00A5039C" w:rsidRPr="004776B2" w:rsidRDefault="00A5039C" w:rsidP="00A5039C">
      <w:pPr>
        <w:pStyle w:val="a4"/>
      </w:pPr>
    </w:p>
    <w:p w:rsidR="00A5039C" w:rsidRDefault="00A5039C" w:rsidP="00A5039C">
      <w:pPr>
        <w:pStyle w:val="a4"/>
        <w:rPr>
          <w:rFonts w:eastAsiaTheme="minorEastAsia"/>
        </w:rPr>
      </w:pPr>
      <w:r w:rsidRPr="00215D78">
        <w:t xml:space="preserve">Разобьём область </w:t>
      </w:r>
      <w:r w:rsidRPr="00215D78"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15pt" o:ole="">
            <v:imagedata r:id="rId8" o:title=""/>
          </v:shape>
          <o:OLEObject Type="Embed" ProgID="Equation.DSMT4" ShapeID="_x0000_i1025" DrawAspect="Content" ObjectID="_1513061087" r:id="rId9"/>
        </w:object>
      </w:r>
      <w:r w:rsidRPr="00215D78">
        <w:t xml:space="preserve"> на непересекающиеся подобласти – конечные элементы: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nary>
          <m:naryPr>
            <m:chr m:val="⋃"/>
            <m:limLoc m:val="subSup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7B7248">
        <w:t xml:space="preserve">. В </w:t>
      </w:r>
      <w:r>
        <w:t>трехмерной области возьмем</w:t>
      </w:r>
      <w:r w:rsidRPr="00215D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B7248">
        <w:t xml:space="preserve"> - это </w:t>
      </w:r>
      <w:r>
        <w:t>параллелепипеды</w:t>
      </w:r>
      <w:r w:rsidRPr="007B7248">
        <w:t>.</w:t>
      </w:r>
      <w:r>
        <w:t xml:space="preserve"> </w:t>
      </w:r>
    </w:p>
    <w:p w:rsidR="00A5039C" w:rsidRPr="006748A4" w:rsidRDefault="00A5039C" w:rsidP="00A5039C">
      <w:pPr>
        <w:pStyle w:val="a4"/>
        <w:rPr>
          <w:rFonts w:eastAsiaTheme="minorEastAsia"/>
        </w:rPr>
      </w:pPr>
      <w:r>
        <w:rPr>
          <w:rFonts w:eastAsiaTheme="minorEastAsia"/>
        </w:rPr>
        <w:t>Подставим (10) и (11) в уравнение (8</w:t>
      </w:r>
      <w:r w:rsidR="00E31DA4">
        <w:rPr>
          <w:rFonts w:eastAsiaTheme="minorEastAsia"/>
        </w:rPr>
        <w:t>)</w:t>
      </w:r>
      <w:r>
        <w:rPr>
          <w:rFonts w:eastAsiaTheme="minorEastAsia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9"/>
        <w:gridCol w:w="742"/>
      </w:tblGrid>
      <w:tr w:rsidR="00A5039C" w:rsidRPr="00504C52" w:rsidTr="000713AA">
        <w:tc>
          <w:tcPr>
            <w:tcW w:w="9108" w:type="dxa"/>
          </w:tcPr>
          <w:p w:rsidR="00A5039C" w:rsidRDefault="00A5039C" w:rsidP="000713AA">
            <w:pPr>
              <w:pStyle w:val="a4"/>
              <w:ind w:firstLine="0"/>
              <w:rPr>
                <w:rFonts w:eastAsiaTheme="minorEastAsia"/>
              </w:rPr>
            </w:pPr>
          </w:p>
          <w:p w:rsidR="00A5039C" w:rsidRPr="006748A4" w:rsidRDefault="00A5039C" w:rsidP="000713AA">
            <w:pPr>
              <w:pStyle w:val="a4"/>
              <w:jc w:val="center"/>
              <w:rPr>
                <w:rFonts w:eastAsiaTheme="minorEastAsia"/>
                <w:i/>
              </w:rPr>
            </w:pPr>
            <m:oMath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rot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∙rot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 xml:space="preserve">dΩ 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∆t+ 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dΩ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∆t∆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dΩ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dΩ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=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∆t+ 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dΩ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∆t∆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dΩ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-σ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dΩ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</m:sSup>
            </m:oMath>
            <w:r w:rsidRPr="00DE5BEE">
              <w:rPr>
                <w:rFonts w:eastAsiaTheme="minorEastAsia"/>
                <w:i/>
              </w:rPr>
              <w:t>,</w:t>
            </w:r>
          </w:p>
          <w:p w:rsidR="00A5039C" w:rsidRPr="00DE5BEE" w:rsidRDefault="00A5039C" w:rsidP="000713AA">
            <w:pPr>
              <w:pStyle w:val="a4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где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∆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-2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; </m:t>
                </m:r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=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-1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746" w:type="dxa"/>
            <w:vAlign w:val="center"/>
          </w:tcPr>
          <w:p w:rsidR="00A5039C" w:rsidRPr="00504C52" w:rsidRDefault="00A5039C" w:rsidP="00E31DA4">
            <w:pPr>
              <w:pStyle w:val="a4"/>
              <w:ind w:firstLine="0"/>
            </w:pPr>
            <w:r>
              <w:t>(</w:t>
            </w:r>
            <w:r w:rsidR="00E31DA4">
              <w:t>12</w:t>
            </w:r>
            <w:r w:rsidRPr="00504C52">
              <w:t>)</w:t>
            </w:r>
          </w:p>
        </w:tc>
      </w:tr>
    </w:tbl>
    <w:p w:rsidR="00A5039C" w:rsidRDefault="00A5039C" w:rsidP="00A5039C">
      <w:pPr>
        <w:pStyle w:val="a4"/>
        <w:ind w:firstLine="0"/>
        <w:rPr>
          <w:rFonts w:eastAsiaTheme="minorEastAsia"/>
          <w:lang w:val="en-US"/>
        </w:rPr>
      </w:pPr>
    </w:p>
    <w:p w:rsidR="00A5039C" w:rsidRDefault="00A5039C" w:rsidP="00A5039C">
      <w:pPr>
        <w:pStyle w:val="a4"/>
        <w:rPr>
          <w:rFonts w:eastAsiaTheme="minorEastAsia"/>
        </w:rPr>
      </w:pPr>
      <w:r>
        <w:rPr>
          <w:rFonts w:eastAsiaTheme="minorEastAsia"/>
        </w:rPr>
        <w:t>Тогда матричное уравнение относительно весов</w:t>
      </w:r>
      <w:r w:rsidRPr="002B428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выраженное через веса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4F4EA8">
        <w:rPr>
          <w:rFonts w:eastAsiaTheme="minorEastAsia"/>
        </w:rPr>
        <w:t xml:space="preserve"> </w:t>
      </w:r>
      <w:r>
        <w:rPr>
          <w:rFonts w:eastAsiaTheme="minorEastAsia"/>
        </w:rPr>
        <w:t>выглядит так:</w:t>
      </w:r>
    </w:p>
    <w:p w:rsidR="00A5039C" w:rsidRDefault="00A5039C" w:rsidP="00A5039C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8"/>
        <w:gridCol w:w="743"/>
      </w:tblGrid>
      <w:tr w:rsidR="00A5039C" w:rsidRPr="003E0A87" w:rsidTr="00E31DA4">
        <w:tc>
          <w:tcPr>
            <w:tcW w:w="8828" w:type="dxa"/>
          </w:tcPr>
          <w:p w:rsidR="00A5039C" w:rsidRPr="006748A4" w:rsidRDefault="00A5039C" w:rsidP="000713AA">
            <w:pPr>
              <w:pStyle w:val="a4"/>
              <w:jc w:val="center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σ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 σ</m:t>
                      </m:r>
                    </m:e>
                  </m:d>
                </m:sup>
              </m:sSup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+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σ</m:t>
                  </m:r>
                </m:sup>
              </m:sSup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j-2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6748A4">
              <w:rPr>
                <w:rFonts w:eastAsiaTheme="minorEastAsia"/>
              </w:rPr>
              <w:t>.</w:t>
            </w:r>
          </w:p>
        </w:tc>
        <w:tc>
          <w:tcPr>
            <w:tcW w:w="743" w:type="dxa"/>
            <w:vAlign w:val="center"/>
          </w:tcPr>
          <w:p w:rsidR="00A5039C" w:rsidRPr="003E0A87" w:rsidRDefault="00A5039C" w:rsidP="00E31DA4">
            <w:pPr>
              <w:pStyle w:val="a4"/>
              <w:ind w:firstLine="0"/>
            </w:pPr>
            <w:r w:rsidRPr="003E0A87">
              <w:t>(</w:t>
            </w:r>
            <w:r w:rsidR="00E31DA4">
              <w:t>13</w:t>
            </w:r>
            <w:r w:rsidRPr="003E0A87">
              <w:t>)</w:t>
            </w:r>
          </w:p>
        </w:tc>
      </w:tr>
    </w:tbl>
    <w:p w:rsidR="000713AA" w:rsidRPr="00AF2292" w:rsidRDefault="00AF2292" w:rsidP="00AF229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AF2292">
        <w:rPr>
          <w:rFonts w:ascii="Times New Roman" w:hAnsi="Times New Roman" w:cs="Times New Roman"/>
          <w:i/>
          <w:sz w:val="28"/>
          <w:szCs w:val="28"/>
        </w:rPr>
        <w:t>Базисные функции</w:t>
      </w:r>
    </w:p>
    <w:p w:rsidR="00E31DA4" w:rsidRDefault="00E31DA4" w:rsidP="00E31DA4">
      <w:pPr>
        <w:pStyle w:val="a4"/>
        <w:rPr>
          <w:rFonts w:eastAsiaTheme="minorEastAsia"/>
        </w:rPr>
      </w:pPr>
      <w:r>
        <w:t xml:space="preserve">Рассмотрим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rsp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s+1</m:t>
                </m:r>
              </m:sub>
            </m:sSub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p+1</m:t>
                </m:r>
              </m:sub>
            </m:sSub>
          </m:e>
        </m:d>
      </m:oMath>
      <w:r w:rsidRPr="007B7248">
        <w:t xml:space="preserve"> </w:t>
      </w:r>
      <w:r>
        <w:t xml:space="preserve">– </w:t>
      </w:r>
      <w:r w:rsidRPr="007B7248">
        <w:t xml:space="preserve"> это </w:t>
      </w:r>
      <w:r>
        <w:t xml:space="preserve">параллелепипед. Определим на нем двенадцать (ассоциированных с ребрами) базисных вектор функций таких, что каждая из них имеет направление строго вдоль оси координат, параллельной ребру, с которым она ассоциирована. При этом модуль каждой базисной </w:t>
      </w:r>
      <w:proofErr w:type="spellStart"/>
      <w:proofErr w:type="gramStart"/>
      <w:r>
        <w:t>вектор-функции</w:t>
      </w:r>
      <w:proofErr w:type="spellEnd"/>
      <w:proofErr w:type="gramEnd"/>
      <w:r>
        <w:t xml:space="preserve"> внутри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rsp</m:t>
            </m:r>
          </m:sub>
        </m:sSub>
      </m:oMath>
      <w:r>
        <w:rPr>
          <w:rFonts w:eastAsiaTheme="minorEastAsia"/>
        </w:rPr>
        <w:t>является билинейной функций двух других координат, направлению осей которых она перпендикулярна.</w:t>
      </w:r>
    </w:p>
    <w:p w:rsidR="00E31DA4" w:rsidRDefault="00E31DA4" w:rsidP="00E31DA4">
      <w:pPr>
        <w:pStyle w:val="a4"/>
        <w:contextualSpacing/>
      </w:pPr>
      <w:r w:rsidRPr="0074563A">
        <w:t xml:space="preserve">Локальные базисные функции </w:t>
      </w:r>
      <w:r>
        <w:t>параллелепипеда</w:t>
      </w:r>
      <w:r w:rsidRPr="0074563A">
        <w:t xml:space="preserve"> можно получить, отображая на него базисные функций, полученные на </w:t>
      </w:r>
      <w:r>
        <w:t>шаблонном кубе</w:t>
      </w:r>
      <w:r w:rsidRPr="0074563A">
        <w:t>:</w:t>
      </w:r>
    </w:p>
    <w:p w:rsidR="00E31DA4" w:rsidRDefault="00E31DA4" w:rsidP="00E31DA4">
      <w:pPr>
        <w:pStyle w:val="a4"/>
        <w:rPr>
          <w:rFonts w:eastAsiaTheme="minorEastAsia"/>
        </w:rPr>
      </w:pPr>
      <w:r>
        <w:rPr>
          <w:rFonts w:eastAsiaTheme="minorEastAsia"/>
        </w:rPr>
        <w:t>Рассмотрим шаблонный элемент</w:t>
      </w:r>
      <w:proofErr w:type="gramStart"/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Е</m:t>
            </m:r>
            <w:proofErr w:type="gramEnd"/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eastAsiaTheme="minorEastAsia"/>
        </w:rPr>
        <w:t>.</w:t>
      </w:r>
    </w:p>
    <w:p w:rsidR="00E31DA4" w:rsidRPr="00B11B88" w:rsidRDefault="00E31DA4" w:rsidP="00E31DA4">
      <w:pPr>
        <w:pStyle w:val="a4"/>
        <w:rPr>
          <w:rFonts w:eastAsiaTheme="minorEastAsia"/>
        </w:rPr>
      </w:pPr>
      <w:r>
        <w:rPr>
          <w:rFonts w:eastAsiaTheme="minorEastAsia"/>
        </w:rPr>
        <w:t>Введем одномерные скалярные иерархические функции:</w:t>
      </w:r>
    </w:p>
    <w:p w:rsidR="00E31DA4" w:rsidRPr="00B11B88" w:rsidRDefault="00E31DA4" w:rsidP="00E31DA4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7"/>
        <w:gridCol w:w="744"/>
      </w:tblGrid>
      <w:tr w:rsidR="00E31DA4" w:rsidRPr="007E7BD1" w:rsidTr="00E31DA4">
        <w:tc>
          <w:tcPr>
            <w:tcW w:w="9108" w:type="dxa"/>
          </w:tcPr>
          <w:p w:rsidR="00E31DA4" w:rsidRPr="007E7BD1" w:rsidRDefault="00E31DA4" w:rsidP="00AF2292">
            <w:pPr>
              <w:pStyle w:val="a4"/>
              <w:ind w:firstLine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1-ϑ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 ,</w:t>
            </w:r>
            <w:r w:rsidRPr="0010673C">
              <w:rPr>
                <w:rFonts w:eastAsiaTheme="minorEastAsia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1+ϑ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10673C"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</w:rPr>
                    <m:t>p-2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1-ϑ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p≥2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6" w:type="dxa"/>
            <w:vAlign w:val="center"/>
          </w:tcPr>
          <w:p w:rsidR="00E31DA4" w:rsidRPr="007E7BD1" w:rsidRDefault="00AF2292" w:rsidP="00AF2292">
            <w:pPr>
              <w:pStyle w:val="a4"/>
              <w:ind w:firstLine="0"/>
            </w:pPr>
            <w:r>
              <w:t>(14</w:t>
            </w:r>
            <w:r w:rsidR="00E31DA4" w:rsidRPr="007E7BD1">
              <w:t>)</w:t>
            </w:r>
          </w:p>
        </w:tc>
      </w:tr>
    </w:tbl>
    <w:p w:rsidR="00E31DA4" w:rsidRDefault="00E31DA4" w:rsidP="00E31DA4">
      <w:pPr>
        <w:pStyle w:val="a4"/>
        <w:rPr>
          <w:rFonts w:eastAsiaTheme="minorEastAsia"/>
        </w:rPr>
      </w:pPr>
    </w:p>
    <w:p w:rsidR="00E31DA4" w:rsidRDefault="00E31DA4" w:rsidP="00E31DA4">
      <w:pPr>
        <w:pStyle w:val="a4"/>
        <w:rPr>
          <w:rFonts w:eastAsiaTheme="minorEastAsia"/>
        </w:rPr>
      </w:pPr>
      <w:r>
        <w:rPr>
          <w:rFonts w:eastAsiaTheme="minorEastAsia"/>
        </w:rPr>
        <w:t>Базис первого порядка на</w:t>
      </w:r>
      <w:proofErr w:type="gramStart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Е</m:t>
            </m:r>
            <w:proofErr w:type="gramEnd"/>
          </m:sup>
        </m:sSup>
      </m:oMath>
      <w:r>
        <w:rPr>
          <w:rFonts w:eastAsiaTheme="minorEastAsia"/>
        </w:rPr>
        <w:t xml:space="preserve"> содержит 12 вектор-функций, которые через одномерные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</m:oMath>
      <w:r>
        <w:rPr>
          <w:rFonts w:eastAsiaTheme="minorEastAsia"/>
        </w:rPr>
        <w:t xml:space="preserve"> могут быть записаны в виде:</w:t>
      </w:r>
    </w:p>
    <w:p w:rsidR="00E31DA4" w:rsidRDefault="00E31DA4" w:rsidP="00E31DA4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8"/>
        <w:gridCol w:w="743"/>
      </w:tblGrid>
      <w:tr w:rsidR="00E31DA4" w:rsidRPr="007E7BD1" w:rsidTr="00E31DA4">
        <w:tc>
          <w:tcPr>
            <w:tcW w:w="9108" w:type="dxa"/>
          </w:tcPr>
          <w:p w:rsidR="00E31DA4" w:rsidRDefault="00E31DA4" w:rsidP="00E31DA4">
            <w:pPr>
              <w:pStyle w:val="a4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E31DA4" w:rsidRDefault="00E31DA4" w:rsidP="00E31DA4">
            <w:pPr>
              <w:pStyle w:val="a4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E31DA4" w:rsidRDefault="00E31DA4" w:rsidP="00E31DA4">
            <w:pPr>
              <w:pStyle w:val="a4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:rsidR="00E31DA4" w:rsidRPr="006E4F0F" w:rsidRDefault="00E31DA4" w:rsidP="00E31DA4">
            <w:pPr>
              <w:pStyle w:val="a4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6" w:type="dxa"/>
            <w:vAlign w:val="center"/>
          </w:tcPr>
          <w:p w:rsidR="00E31DA4" w:rsidRPr="00E31DA4" w:rsidRDefault="00E31DA4" w:rsidP="00AF2292">
            <w:pPr>
              <w:pStyle w:val="a4"/>
              <w:ind w:firstLine="0"/>
            </w:pPr>
            <w:r w:rsidRPr="007E7BD1">
              <w:lastRenderedPageBreak/>
              <w:t>(</w:t>
            </w:r>
            <w:r w:rsidR="00AF2292">
              <w:t>15</w:t>
            </w:r>
            <w:r>
              <w:t>)</w:t>
            </w:r>
          </w:p>
        </w:tc>
      </w:tr>
    </w:tbl>
    <w:p w:rsidR="00E31DA4" w:rsidRDefault="00E31DA4" w:rsidP="00E31DA4">
      <w:pPr>
        <w:pStyle w:val="a4"/>
        <w:rPr>
          <w:rFonts w:eastAsiaTheme="minorEastAsia"/>
          <w:lang w:val="en-US"/>
        </w:rPr>
      </w:pPr>
    </w:p>
    <w:p w:rsidR="00E31DA4" w:rsidRPr="00611427" w:rsidRDefault="00E31DA4" w:rsidP="00E31DA4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И все эти </w:t>
      </w:r>
      <w:proofErr w:type="spellStart"/>
      <w:proofErr w:type="gramStart"/>
      <w:r>
        <w:rPr>
          <w:rFonts w:eastAsiaTheme="minorEastAsia"/>
        </w:rPr>
        <w:t>вектор-функции</w:t>
      </w:r>
      <w:proofErr w:type="spellEnd"/>
      <w:proofErr w:type="gramEnd"/>
      <w:r>
        <w:rPr>
          <w:rFonts w:eastAsiaTheme="minorEastAsia"/>
        </w:rPr>
        <w:t xml:space="preserve"> ассоциированы с ребрами конечного элемента</w:t>
      </w:r>
    </w:p>
    <w:p w:rsidR="00E31DA4" w:rsidRPr="00B11B88" w:rsidRDefault="00E31DA4" w:rsidP="00E31DA4">
      <w:pPr>
        <w:pStyle w:val="a4"/>
      </w:pPr>
      <w:r>
        <w:rPr>
          <w:rFonts w:eastAsiaTheme="minorEastAsia"/>
        </w:rPr>
        <w:t xml:space="preserve">Тогда на элементе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rsp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s+1</m:t>
                </m:r>
              </m:sub>
            </m:sSub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p+1</m:t>
                </m:r>
              </m:sub>
            </m:sSub>
          </m:e>
        </m:d>
      </m:oMath>
    </w:p>
    <w:p w:rsidR="00E31DA4" w:rsidRPr="00B11B88" w:rsidRDefault="00E31DA4" w:rsidP="00E31DA4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7"/>
        <w:gridCol w:w="744"/>
      </w:tblGrid>
      <w:tr w:rsidR="00E31DA4" w:rsidRPr="007E7BD1" w:rsidTr="00AF2292">
        <w:tc>
          <w:tcPr>
            <w:tcW w:w="8827" w:type="dxa"/>
          </w:tcPr>
          <w:p w:rsidR="00E31DA4" w:rsidRPr="006E4F0F" w:rsidRDefault="00E31DA4" w:rsidP="00E31DA4">
            <w:pPr>
              <w:pStyle w:val="a4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ξ=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>,</w:t>
            </w:r>
          </w:p>
          <w:p w:rsidR="00E31DA4" w:rsidRPr="006E4F0F" w:rsidRDefault="00E31DA4" w:rsidP="00E31DA4">
            <w:pPr>
              <w:pStyle w:val="a4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oMath>
            <w:r>
              <w:rPr>
                <w:rFonts w:eastAsiaTheme="minorEastAsia"/>
              </w:rPr>
              <w:t>,</w:t>
            </w:r>
          </w:p>
          <w:p w:rsidR="00E31DA4" w:rsidRPr="006E4F0F" w:rsidRDefault="00E31DA4" w:rsidP="00E31DA4">
            <w:pPr>
              <w:pStyle w:val="a4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ζ=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2(z-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4" w:type="dxa"/>
            <w:vAlign w:val="center"/>
          </w:tcPr>
          <w:p w:rsidR="00E31DA4" w:rsidRPr="007E7BD1" w:rsidRDefault="00E31DA4" w:rsidP="00AF2292">
            <w:pPr>
              <w:pStyle w:val="a4"/>
              <w:ind w:firstLine="0"/>
            </w:pPr>
            <w:r w:rsidRPr="007E7BD1">
              <w:t>(</w:t>
            </w:r>
            <w:r w:rsidR="00AF2292">
              <w:t>16</w:t>
            </w:r>
            <w:r w:rsidRPr="007E7BD1">
              <w:t>)</w:t>
            </w:r>
          </w:p>
        </w:tc>
      </w:tr>
    </w:tbl>
    <w:p w:rsidR="00AF2292" w:rsidRPr="00AF2292" w:rsidRDefault="00AF2292" w:rsidP="00AF2292">
      <w:pPr>
        <w:pStyle w:val="a4"/>
        <w:numPr>
          <w:ilvl w:val="0"/>
          <w:numId w:val="5"/>
        </w:numPr>
        <w:rPr>
          <w:i/>
        </w:rPr>
      </w:pPr>
      <w:r w:rsidRPr="00AF2292">
        <w:rPr>
          <w:i/>
        </w:rPr>
        <w:t>Вид локальных матриц и вектора правой части</w:t>
      </w:r>
    </w:p>
    <w:p w:rsidR="00AF2292" w:rsidRPr="002F795E" w:rsidRDefault="00AF2292" w:rsidP="00AF2292">
      <w:pPr>
        <w:pStyle w:val="a4"/>
      </w:pPr>
      <w:r>
        <w:t>Формулы для вычисления компонент глобальных матриц жесткости</w:t>
      </w:r>
      <m:oMath>
        <m:r>
          <w:rPr>
            <w:rFonts w:ascii="Cambria Math" w:hAnsi="Cambria Math"/>
          </w:rPr>
          <m:t xml:space="preserve"> G</m:t>
        </m:r>
      </m:oMath>
      <w:r>
        <w:t xml:space="preserve"> и массы</w:t>
      </w:r>
      <w:r w:rsidRPr="00C665FE">
        <w:t xml:space="preserve"> </w:t>
      </w:r>
      <m:oMath>
        <m:r>
          <w:rPr>
            <w:rFonts w:ascii="Cambria Math" w:hAnsi="Cambria Math"/>
          </w:rPr>
          <m:t>M</m:t>
        </m:r>
      </m:oMath>
      <w:r>
        <w:t>, определяющие глобальную матрицу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C=G+M</m:t>
        </m:r>
      </m:oMath>
      <w:r>
        <w:t xml:space="preserve"> коне</w:t>
      </w:r>
      <w:proofErr w:type="spellStart"/>
      <w:r>
        <w:t>чной</w:t>
      </w:r>
      <w:proofErr w:type="spellEnd"/>
      <w:r>
        <w:t xml:space="preserve"> элементной СЛАУ, имеют вид:</w:t>
      </w:r>
    </w:p>
    <w:p w:rsidR="00AF2292" w:rsidRDefault="00AF2292" w:rsidP="00AF2292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7"/>
        <w:gridCol w:w="744"/>
      </w:tblGrid>
      <w:tr w:rsidR="00AF2292" w:rsidRPr="00E845B9" w:rsidTr="00EC2E13">
        <w:tc>
          <w:tcPr>
            <w:tcW w:w="9108" w:type="dxa"/>
          </w:tcPr>
          <w:p w:rsidR="00AF2292" w:rsidRPr="00E845B9" w:rsidRDefault="00AF2292" w:rsidP="00EC2E13">
            <w:pPr>
              <w:pStyle w:val="a4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rot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∙rot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dΩ</m:t>
                  </m:r>
                </m:e>
              </m:nary>
            </m:oMath>
            <w:r>
              <w:rPr>
                <w:rFonts w:eastAsiaTheme="minorEastAsia"/>
              </w:rPr>
              <w:t>,</w:t>
            </w:r>
            <w:r w:rsidRPr="00E845B9">
              <w:rPr>
                <w:rFonts w:eastAsiaTheme="minorEastAsia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σ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dΩ</m:t>
                  </m:r>
                </m:e>
              </m:nary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6" w:type="dxa"/>
            <w:vAlign w:val="center"/>
          </w:tcPr>
          <w:p w:rsidR="00AF2292" w:rsidRPr="00E845B9" w:rsidRDefault="00AF2292" w:rsidP="00AF2292">
            <w:pPr>
              <w:pStyle w:val="a4"/>
              <w:ind w:firstLine="0"/>
            </w:pPr>
            <w:r>
              <w:t>(17</w:t>
            </w:r>
            <w:r w:rsidRPr="00E845B9">
              <w:t>)</w:t>
            </w:r>
          </w:p>
        </w:tc>
      </w:tr>
    </w:tbl>
    <w:p w:rsidR="00AF2292" w:rsidRPr="006A2683" w:rsidRDefault="00AF2292" w:rsidP="00AF2292">
      <w:pPr>
        <w:pStyle w:val="a4"/>
        <w:rPr>
          <w:b/>
        </w:rPr>
      </w:pPr>
    </w:p>
    <w:p w:rsidR="00AF2292" w:rsidRDefault="00AF2292" w:rsidP="00AF229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Соответственно вклады в </w:t>
      </w:r>
      <w:r>
        <w:rPr>
          <w:rFonts w:eastAsiaTheme="minorEastAsia"/>
          <w:lang w:val="en-US"/>
        </w:rPr>
        <w:t>G</w:t>
      </w:r>
      <w:r w:rsidRPr="00A422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</w:t>
      </w:r>
      <w:r w:rsidRPr="00A422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конечного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42213">
        <w:rPr>
          <w:rFonts w:eastAsiaTheme="minorEastAsia"/>
        </w:rPr>
        <w:t xml:space="preserve"> </w:t>
      </w:r>
      <w:r>
        <w:rPr>
          <w:rFonts w:eastAsiaTheme="minorEastAsia"/>
        </w:rPr>
        <w:t>определяются соотношениями:</w:t>
      </w:r>
    </w:p>
    <w:p w:rsidR="00AF2292" w:rsidRDefault="00AF2292" w:rsidP="00AF2292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8"/>
        <w:gridCol w:w="743"/>
      </w:tblGrid>
      <w:tr w:rsidR="00AF2292" w:rsidRPr="007E7BD1" w:rsidTr="00EC2E13">
        <w:tc>
          <w:tcPr>
            <w:tcW w:w="9108" w:type="dxa"/>
          </w:tcPr>
          <w:p w:rsidR="00AF2292" w:rsidRPr="006E4F0F" w:rsidRDefault="00AF2292" w:rsidP="00EC2E13">
            <w:pPr>
              <w:pStyle w:val="a4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rot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∙rot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dΩ</m:t>
                      </m:r>
                    </m:e>
                  </m:nary>
                  <m:r>
                    <w:rPr>
                      <w:rFonts w:ascii="Cambria Math" w:hAnsi="Cambria Math"/>
                    </w:rPr>
                    <m:t>dΩ</m:t>
                  </m:r>
                </m:e>
              </m:nary>
              <m:r>
                <w:rPr>
                  <w:rFonts w:ascii="Cambria Math" w:hAnsi="Cambria Math"/>
                </w:rPr>
                <m:t>,</m:t>
              </m:r>
            </m:oMath>
            <w:r w:rsidRPr="006E4F0F">
              <w:rPr>
                <w:rFonts w:eastAsiaTheme="minorEastAsia"/>
                <w:i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dΩ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</m:oMath>
          </w:p>
        </w:tc>
        <w:tc>
          <w:tcPr>
            <w:tcW w:w="746" w:type="dxa"/>
            <w:vAlign w:val="center"/>
          </w:tcPr>
          <w:p w:rsidR="00AF2292" w:rsidRPr="007E7BD1" w:rsidRDefault="00AF2292" w:rsidP="00AF2292">
            <w:pPr>
              <w:pStyle w:val="a4"/>
              <w:ind w:firstLine="0"/>
            </w:pPr>
            <w:r w:rsidRPr="007E7BD1">
              <w:t>(</w:t>
            </w:r>
            <w:r>
              <w:t>18</w:t>
            </w:r>
            <w:r w:rsidRPr="007E7BD1">
              <w:t>)</w:t>
            </w:r>
          </w:p>
        </w:tc>
      </w:tr>
    </w:tbl>
    <w:p w:rsidR="00AF2292" w:rsidRDefault="00AF2292" w:rsidP="00AF2292">
      <w:pPr>
        <w:pStyle w:val="a4"/>
        <w:rPr>
          <w:rFonts w:eastAsiaTheme="minorEastAsia"/>
        </w:rPr>
      </w:pPr>
    </w:p>
    <w:p w:rsidR="00AF2292" w:rsidRPr="00D34B40" w:rsidRDefault="00AF2292" w:rsidP="00AF229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</w:rPr>
          <m:t xml:space="preserve"> и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М</m:t>
            </m:r>
          </m:e>
        </m:acc>
      </m:oMath>
      <w:r>
        <w:rPr>
          <w:rFonts w:eastAsiaTheme="minorEastAsia"/>
        </w:rPr>
        <w:t xml:space="preserve"> – локальные матрицы жесткости и массы конечного элемента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, 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Pr="00D34B40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acc>
      </m:oMath>
      <w:r w:rsidRPr="00D34B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его локальные базисные </w:t>
      </w:r>
      <w:proofErr w:type="spellStart"/>
      <w:proofErr w:type="gramStart"/>
      <w:r>
        <w:rPr>
          <w:rFonts w:eastAsiaTheme="minorEastAsia"/>
        </w:rPr>
        <w:t>вектор-функции</w:t>
      </w:r>
      <w:proofErr w:type="spellEnd"/>
      <w:proofErr w:type="gramEnd"/>
      <w:r>
        <w:rPr>
          <w:rFonts w:eastAsiaTheme="minorEastAsia"/>
        </w:rPr>
        <w:t>.</w:t>
      </w:r>
    </w:p>
    <w:p w:rsidR="00AF2292" w:rsidRDefault="00AF2292" w:rsidP="00AF229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Матрицу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можно записать в компактном виде, для этого введем подматрицу</w:t>
      </w:r>
    </w:p>
    <w:p w:rsidR="00AF2292" w:rsidRDefault="00AF2292" w:rsidP="00AF2292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8"/>
        <w:gridCol w:w="743"/>
      </w:tblGrid>
      <w:tr w:rsidR="00AF2292" w:rsidRPr="007E7BD1" w:rsidTr="00EC2E13">
        <w:tc>
          <w:tcPr>
            <w:tcW w:w="9108" w:type="dxa"/>
          </w:tcPr>
          <w:p w:rsidR="00AF2292" w:rsidRPr="006E4F0F" w:rsidRDefault="00AF2292" w:rsidP="00EC2E13">
            <w:pPr>
              <w:pStyle w:val="a4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</m:mr>
                      </m:m>
                    </m:e>
                  </m:eqArr>
                </m:e>
              </m:d>
            </m:oMath>
            <w:r>
              <w:rPr>
                <w:rFonts w:eastAsiaTheme="minorEastAsia"/>
              </w:rPr>
              <w:t xml:space="preserve">, тогда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6" w:type="dxa"/>
            <w:vAlign w:val="center"/>
          </w:tcPr>
          <w:p w:rsidR="00AF2292" w:rsidRPr="007E7BD1" w:rsidRDefault="00AF2292" w:rsidP="00AF2292">
            <w:pPr>
              <w:pStyle w:val="a4"/>
              <w:ind w:firstLine="0"/>
            </w:pPr>
            <w:r w:rsidRPr="007E7BD1">
              <w:t>(</w:t>
            </w:r>
            <w:r>
              <w:t>19</w:t>
            </w:r>
            <w:r w:rsidRPr="007E7BD1">
              <w:t>)</w:t>
            </w:r>
          </w:p>
        </w:tc>
      </w:tr>
    </w:tbl>
    <w:p w:rsidR="00AF2292" w:rsidRPr="00CD69BF" w:rsidRDefault="00AF2292" w:rsidP="00AF2292">
      <w:pPr>
        <w:pStyle w:val="a4"/>
        <w:rPr>
          <w:rFonts w:eastAsiaTheme="minorEastAsia"/>
        </w:rPr>
      </w:pPr>
    </w:p>
    <w:p w:rsidR="00AF2292" w:rsidRPr="00096B2C" w:rsidRDefault="00AF2292" w:rsidP="00AF229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O</w:t>
      </w:r>
      <w:r w:rsidRPr="00E250A9">
        <w:rPr>
          <w:rFonts w:eastAsiaTheme="minorEastAsia"/>
        </w:rPr>
        <w:t xml:space="preserve"> – </w:t>
      </w:r>
      <w:r>
        <w:rPr>
          <w:rFonts w:eastAsiaTheme="minorEastAsia"/>
        </w:rPr>
        <w:t>состоящая из нулей матрица размера 4 на 4</w:t>
      </w:r>
      <w:r w:rsidRPr="00096B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096B2C">
        <w:rPr>
          <w:rFonts w:eastAsiaTheme="minorEastAsia"/>
        </w:rPr>
        <w:t xml:space="preserve"> – </w:t>
      </w:r>
      <w:r>
        <w:rPr>
          <w:rFonts w:eastAsiaTheme="minorEastAsia"/>
        </w:rPr>
        <w:t>размеры параллелепипеда.</w:t>
      </w:r>
      <w:r w:rsidRPr="00096B2C">
        <w:rPr>
          <w:rFonts w:eastAsiaTheme="minorEastAsia"/>
        </w:rPr>
        <w:t xml:space="preserve"> </w:t>
      </w:r>
    </w:p>
    <w:p w:rsidR="00AF2292" w:rsidRPr="00E2005B" w:rsidRDefault="00AF2292" w:rsidP="00AF2292">
      <w:pPr>
        <w:pStyle w:val="a4"/>
        <w:rPr>
          <w:rFonts w:eastAsiaTheme="minorEastAsia"/>
        </w:rPr>
      </w:pPr>
      <w:r>
        <w:rPr>
          <w:rFonts w:eastAsiaTheme="minorEastAsia"/>
        </w:rPr>
        <w:t>Локальная матрица жесткости определяется через три подматрицы:</w:t>
      </w:r>
    </w:p>
    <w:p w:rsidR="00AF2292" w:rsidRPr="00E2005B" w:rsidRDefault="00AF2292" w:rsidP="00AF2292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8"/>
        <w:gridCol w:w="743"/>
      </w:tblGrid>
      <w:tr w:rsidR="00AF2292" w:rsidRPr="007E7BD1" w:rsidTr="00EC2E13">
        <w:tc>
          <w:tcPr>
            <w:tcW w:w="9108" w:type="dxa"/>
          </w:tcPr>
          <w:p w:rsidR="00AF2292" w:rsidRDefault="00AF2292" w:rsidP="00EC2E13">
            <w:pPr>
              <w:pStyle w:val="a4"/>
              <w:jc w:val="center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2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eqArr>
                </m:e>
              </m:d>
            </m:oMath>
            <w:r>
              <w:rPr>
                <w:rFonts w:eastAsiaTheme="minorEastAsia"/>
                <w:lang w:val="en-US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2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eqArr>
                </m:e>
              </m:d>
            </m:oMath>
            <w:r>
              <w:rPr>
                <w:rFonts w:eastAsiaTheme="minorEastAsia"/>
                <w:lang w:val="en-US"/>
              </w:rPr>
              <w:t>,</w:t>
            </w:r>
          </w:p>
          <w:p w:rsidR="00AF2292" w:rsidRPr="00931C79" w:rsidRDefault="00AF2292" w:rsidP="00EC2E13">
            <w:pPr>
              <w:pStyle w:val="a4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1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</m:m>
                    </m:e>
                  </m:eqArr>
                </m:e>
              </m:d>
            </m:oMath>
            <w:r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746" w:type="dxa"/>
            <w:vAlign w:val="center"/>
          </w:tcPr>
          <w:p w:rsidR="00AF2292" w:rsidRPr="007E7BD1" w:rsidRDefault="00AF2292" w:rsidP="00AF2292">
            <w:pPr>
              <w:pStyle w:val="a4"/>
              <w:ind w:firstLine="0"/>
            </w:pPr>
            <w:r w:rsidRPr="007E7BD1">
              <w:t>(</w:t>
            </w:r>
            <w:r>
              <w:t>20)</w:t>
            </w:r>
          </w:p>
        </w:tc>
      </w:tr>
    </w:tbl>
    <w:p w:rsidR="00AF2292" w:rsidRPr="00096B2C" w:rsidRDefault="00AF2292" w:rsidP="00AF2292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4"/>
        <w:gridCol w:w="737"/>
      </w:tblGrid>
      <w:tr w:rsidR="00AF2292" w:rsidRPr="007E7BD1" w:rsidTr="00EC2E13">
        <w:tc>
          <w:tcPr>
            <w:tcW w:w="9108" w:type="dxa"/>
          </w:tcPr>
          <w:p w:rsidR="00AF2292" w:rsidRPr="00A42213" w:rsidRDefault="00AF2292" w:rsidP="00EC2E13">
            <w:pPr>
              <w:pStyle w:val="a4"/>
              <w:jc w:val="center"/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t>.</w:t>
            </w:r>
          </w:p>
          <w:p w:rsidR="00AF2292" w:rsidRPr="007E7BD1" w:rsidRDefault="00AF2292" w:rsidP="00EC2E13">
            <w:pPr>
              <w:pStyle w:val="a4"/>
              <w:ind w:firstLine="0"/>
              <w:rPr>
                <w:rFonts w:eastAsiaTheme="minorEastAsia"/>
              </w:rPr>
            </w:pPr>
          </w:p>
        </w:tc>
        <w:tc>
          <w:tcPr>
            <w:tcW w:w="746" w:type="dxa"/>
            <w:vAlign w:val="center"/>
          </w:tcPr>
          <w:p w:rsidR="00AF2292" w:rsidRPr="007E7BD1" w:rsidRDefault="00AF2292" w:rsidP="00AF2292">
            <w:pPr>
              <w:pStyle w:val="a4"/>
              <w:ind w:firstLine="0"/>
            </w:pPr>
            <w:r w:rsidRPr="007E7BD1">
              <w:t>(</w:t>
            </w:r>
            <w:r>
              <w:t>21</w:t>
            </w:r>
            <w:r w:rsidRPr="007E7BD1">
              <w:t>)</w:t>
            </w:r>
          </w:p>
        </w:tc>
      </w:tr>
    </w:tbl>
    <w:p w:rsidR="00AF2292" w:rsidRDefault="00AF2292" w:rsidP="00AF2292">
      <w:pPr>
        <w:pStyle w:val="a4"/>
        <w:rPr>
          <w:rFonts w:eastAsiaTheme="minor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41"/>
        <w:gridCol w:w="730"/>
      </w:tblGrid>
      <w:tr w:rsidR="00AF2292" w:rsidRPr="007E7BD1" w:rsidTr="00EC2E13">
        <w:tc>
          <w:tcPr>
            <w:tcW w:w="9108" w:type="dxa"/>
          </w:tcPr>
          <w:p w:rsidR="00AF2292" w:rsidRPr="007E7BD1" w:rsidRDefault="00AF2292" w:rsidP="00EC2E13">
            <w:pPr>
              <w:pStyle w:val="a4"/>
              <w:jc w:val="center"/>
              <w:rPr>
                <w:rFonts w:eastAsiaTheme="minorEastAsia"/>
              </w:rPr>
            </w:pPr>
          </w:p>
        </w:tc>
        <w:tc>
          <w:tcPr>
            <w:tcW w:w="746" w:type="dxa"/>
            <w:vAlign w:val="center"/>
          </w:tcPr>
          <w:p w:rsidR="00AF2292" w:rsidRPr="007E7BD1" w:rsidRDefault="00AF2292" w:rsidP="00EC2E13">
            <w:pPr>
              <w:pStyle w:val="a4"/>
              <w:ind w:firstLine="0"/>
            </w:pPr>
          </w:p>
        </w:tc>
      </w:tr>
    </w:tbl>
    <w:p w:rsidR="00AF2292" w:rsidRDefault="00AF2292" w:rsidP="00AF2292">
      <w:pPr>
        <w:pStyle w:val="a4"/>
      </w:pPr>
      <w:r>
        <w:t>А локальный вектор правой части примет вид:</w:t>
      </w:r>
    </w:p>
    <w:p w:rsidR="00AF2292" w:rsidRDefault="00AF2292" w:rsidP="00AF2292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8"/>
        <w:gridCol w:w="743"/>
      </w:tblGrid>
      <w:tr w:rsidR="00AF2292" w:rsidRPr="007E7BD1" w:rsidTr="00EC2E13">
        <w:tc>
          <w:tcPr>
            <w:tcW w:w="9108" w:type="dxa"/>
          </w:tcPr>
          <w:p w:rsidR="00AF2292" w:rsidRPr="007E7BD1" w:rsidRDefault="00AF2292" w:rsidP="00EC2E13">
            <w:pPr>
              <w:pStyle w:val="a4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b=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46" w:type="dxa"/>
            <w:vAlign w:val="center"/>
          </w:tcPr>
          <w:p w:rsidR="00AF2292" w:rsidRPr="007E7BD1" w:rsidRDefault="00AF2292" w:rsidP="00AF2292">
            <w:pPr>
              <w:pStyle w:val="a4"/>
              <w:ind w:firstLine="0"/>
            </w:pPr>
            <w:r w:rsidRPr="007E7BD1">
              <w:t>(</w:t>
            </w:r>
            <w:r>
              <w:t>22)</w:t>
            </w:r>
          </w:p>
        </w:tc>
      </w:tr>
    </w:tbl>
    <w:p w:rsidR="00AF2292" w:rsidRDefault="00AF2292" w:rsidP="00AF2292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28"/>
        <w:gridCol w:w="743"/>
      </w:tblGrid>
      <w:tr w:rsidR="00AF2292" w:rsidRPr="007E7BD1" w:rsidTr="00AF2292">
        <w:tc>
          <w:tcPr>
            <w:tcW w:w="8828" w:type="dxa"/>
          </w:tcPr>
          <w:p w:rsidR="00AF2292" w:rsidRPr="007E7BD1" w:rsidRDefault="00AF2292" w:rsidP="00EC2E13">
            <w:pPr>
              <w:pStyle w:val="a4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+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σ</m:t>
                  </m:r>
                </m:sup>
              </m:sSup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743" w:type="dxa"/>
            <w:vAlign w:val="center"/>
          </w:tcPr>
          <w:p w:rsidR="00AF2292" w:rsidRPr="007E7BD1" w:rsidRDefault="00AF2292" w:rsidP="00AF2292">
            <w:pPr>
              <w:pStyle w:val="a4"/>
              <w:ind w:firstLine="0"/>
            </w:pPr>
            <w:r w:rsidRPr="007E7BD1">
              <w:t>(</w:t>
            </w:r>
            <w:r>
              <w:t>23)</w:t>
            </w:r>
          </w:p>
        </w:tc>
      </w:tr>
    </w:tbl>
    <w:p w:rsidR="00AF2292" w:rsidRDefault="00AF2292" w:rsidP="00AF2292">
      <w:pPr>
        <w:pStyle w:val="a4"/>
        <w:ind w:left="1440" w:firstLine="0"/>
        <w:rPr>
          <w:rFonts w:eastAsiaTheme="minorEastAsia"/>
        </w:rPr>
      </w:pPr>
    </w:p>
    <w:p w:rsidR="00AF2292" w:rsidRPr="00AF2292" w:rsidRDefault="00AF2292" w:rsidP="00AF2292">
      <w:pPr>
        <w:pStyle w:val="a4"/>
        <w:numPr>
          <w:ilvl w:val="0"/>
          <w:numId w:val="5"/>
        </w:numPr>
        <w:rPr>
          <w:rFonts w:eastAsiaTheme="minorEastAsia"/>
          <w:i/>
        </w:rPr>
      </w:pPr>
      <w:r w:rsidRPr="00AF2292">
        <w:rPr>
          <w:rFonts w:eastAsiaTheme="minorEastAsia"/>
          <w:i/>
        </w:rPr>
        <w:t>Краевые условия</w:t>
      </w:r>
    </w:p>
    <w:p w:rsidR="00AF2292" w:rsidRPr="004D5E8D" w:rsidRDefault="00AF2292" w:rsidP="00AF2292">
      <w:pPr>
        <w:pStyle w:val="a4"/>
        <w:rPr>
          <w:rFonts w:eastAsiaTheme="minorEastAsia"/>
        </w:rPr>
      </w:pPr>
      <w:r w:rsidRPr="004D5E8D">
        <w:rPr>
          <w:rFonts w:eastAsiaTheme="minorEastAsia"/>
        </w:rPr>
        <w:t xml:space="preserve">Первые краевые условия: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. Ребра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w:r w:rsidRPr="004D5E8D">
        <w:rPr>
          <w:rFonts w:eastAsiaTheme="minorEastAsia"/>
        </w:rPr>
        <w:t>Где N – количество ребер с первыми краевыми условиями</w:t>
      </w:r>
      <w:r>
        <w:rPr>
          <w:rFonts w:eastAsiaTheme="minorEastAsia"/>
        </w:rPr>
        <w:t>.</w:t>
      </w:r>
    </w:p>
    <w:p w:rsidR="00AF2292" w:rsidRDefault="00AF2292" w:rsidP="00AF2292">
      <w:pPr>
        <w:pStyle w:val="a4"/>
        <w:rPr>
          <w:rFonts w:eastAsiaTheme="minorEastAsia"/>
        </w:rPr>
      </w:pPr>
      <w:r w:rsidRPr="004D5E8D"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j</w:t>
      </w:r>
      <w:r w:rsidRPr="004D5E8D">
        <w:rPr>
          <w:rFonts w:eastAsiaTheme="minorEastAsia"/>
        </w:rPr>
        <w:t>-место диагонали в глоба</w:t>
      </w:r>
      <w:r>
        <w:rPr>
          <w:rFonts w:eastAsiaTheme="minorEastAsia"/>
        </w:rPr>
        <w:t xml:space="preserve">льной матрице </w:t>
      </w:r>
      <w:r w:rsidRPr="004D5E8D">
        <w:rPr>
          <w:rFonts w:eastAsiaTheme="minorEastAsia"/>
        </w:rPr>
        <w:t xml:space="preserve">ставим 1, всю остальную строку </w:t>
      </w:r>
      <w:proofErr w:type="spellStart"/>
      <w:r w:rsidRPr="004D5E8D">
        <w:rPr>
          <w:rFonts w:eastAsiaTheme="minorEastAsia"/>
        </w:rPr>
        <w:t>зануляем</w:t>
      </w:r>
      <w:proofErr w:type="spellEnd"/>
      <w:r w:rsidRPr="004D5E8D">
        <w:rPr>
          <w:rFonts w:eastAsiaTheme="minorEastAsia"/>
        </w:rPr>
        <w:t>, в праву</w:t>
      </w:r>
      <w:r>
        <w:rPr>
          <w:rFonts w:eastAsiaTheme="minorEastAsia"/>
        </w:rPr>
        <w:t>ю часть ставим значение функции. Для того</w:t>
      </w:r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чтобы сохранить симметричность матрицы сделаем один шаг методом Гаусса.</w:t>
      </w:r>
    </w:p>
    <w:p w:rsidR="00AF2292" w:rsidRPr="00A92F3E" w:rsidRDefault="00AF2292" w:rsidP="00AF2292">
      <w:pPr>
        <w:pStyle w:val="a4"/>
        <w:rPr>
          <w:rFonts w:eastAsiaTheme="minorEastAsia"/>
        </w:rPr>
      </w:pPr>
      <w:r w:rsidRPr="004D5E8D">
        <w:rPr>
          <w:rFonts w:eastAsiaTheme="minorEastAsia"/>
        </w:rPr>
        <w:t>На i-место диагонали в глоба</w:t>
      </w:r>
      <w:r>
        <w:rPr>
          <w:rFonts w:eastAsiaTheme="minorEastAsia"/>
        </w:rPr>
        <w:t xml:space="preserve">льной матриц </w:t>
      </w:r>
      <w:r w:rsidRPr="004D5E8D">
        <w:rPr>
          <w:rFonts w:eastAsiaTheme="minorEastAsia"/>
        </w:rPr>
        <w:t xml:space="preserve"> ставим 1, всю остальную строку </w:t>
      </w:r>
      <w:proofErr w:type="spellStart"/>
      <w:r w:rsidRPr="004D5E8D">
        <w:rPr>
          <w:rFonts w:eastAsiaTheme="minorEastAsia"/>
        </w:rPr>
        <w:t>зануляем</w:t>
      </w:r>
      <w:proofErr w:type="spellEnd"/>
      <w:r w:rsidRPr="004D5E8D">
        <w:rPr>
          <w:rFonts w:eastAsiaTheme="minorEastAsia"/>
        </w:rPr>
        <w:t xml:space="preserve">, в правую часть ставим значение функции, умноженное на единичный вектор в направления (по </w:t>
      </w:r>
      <w:proofErr w:type="spellStart"/>
      <w:r w:rsidRPr="004D5E8D">
        <w:rPr>
          <w:rFonts w:eastAsiaTheme="minorEastAsia"/>
        </w:rPr>
        <w:t>x</w:t>
      </w:r>
      <w:proofErr w:type="spellEnd"/>
      <w:r w:rsidRPr="004D5E8D">
        <w:rPr>
          <w:rFonts w:eastAsiaTheme="minorEastAsia"/>
        </w:rPr>
        <w:t xml:space="preserve">, по </w:t>
      </w:r>
      <w:proofErr w:type="spellStart"/>
      <w:r w:rsidRPr="004D5E8D">
        <w:rPr>
          <w:rFonts w:eastAsiaTheme="minorEastAsia"/>
        </w:rPr>
        <w:t>y</w:t>
      </w:r>
      <w:proofErr w:type="spellEnd"/>
      <w:r w:rsidRPr="004D5E8D">
        <w:rPr>
          <w:rFonts w:eastAsiaTheme="minorEastAsia"/>
        </w:rPr>
        <w:t xml:space="preserve">, по </w:t>
      </w:r>
      <w:proofErr w:type="spellStart"/>
      <w:r w:rsidRPr="004D5E8D">
        <w:rPr>
          <w:rFonts w:eastAsiaTheme="minorEastAsia"/>
        </w:rPr>
        <w:t>z</w:t>
      </w:r>
      <w:proofErr w:type="spellEnd"/>
      <w:r w:rsidRPr="004D5E8D">
        <w:rPr>
          <w:rFonts w:eastAsiaTheme="minorEastAsia"/>
        </w:rPr>
        <w:t xml:space="preserve">) ребра. Для </w:t>
      </w:r>
      <w:proofErr w:type="spellStart"/>
      <w:r w:rsidRPr="004D5E8D">
        <w:rPr>
          <w:rFonts w:eastAsiaTheme="minorEastAsia"/>
        </w:rPr>
        <w:t>симметризации</w:t>
      </w:r>
      <w:proofErr w:type="spellEnd"/>
      <w:r w:rsidRPr="004D5E8D">
        <w:rPr>
          <w:rFonts w:eastAsiaTheme="minorEastAsia"/>
        </w:rPr>
        <w:t xml:space="preserve"> матрицы делаем один шаг </w:t>
      </w:r>
      <w:r>
        <w:rPr>
          <w:rFonts w:eastAsiaTheme="minorEastAsia"/>
        </w:rPr>
        <w:t xml:space="preserve">методом </w:t>
      </w:r>
      <w:r w:rsidRPr="004D5E8D">
        <w:rPr>
          <w:rFonts w:eastAsiaTheme="minorEastAsia"/>
        </w:rPr>
        <w:t>Гауссом</w:t>
      </w:r>
      <w:r>
        <w:rPr>
          <w:rFonts w:eastAsiaTheme="minorEastAsia"/>
        </w:rPr>
        <w:t>.</w:t>
      </w:r>
    </w:p>
    <w:p w:rsidR="00E31DA4" w:rsidRDefault="00E31DA4" w:rsidP="002835D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713AA" w:rsidRPr="00AF2292" w:rsidRDefault="000713AA" w:rsidP="000713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F2292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5500D0" w:rsidRPr="005500D0" w:rsidRDefault="005500D0" w:rsidP="005500D0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5500D0">
        <w:rPr>
          <w:rFonts w:ascii="Times New Roman" w:eastAsiaTheme="minorEastAsia" w:hAnsi="Times New Roman" w:cs="Times New Roman"/>
          <w:i/>
          <w:sz w:val="28"/>
          <w:szCs w:val="28"/>
        </w:rPr>
        <w:t>Тест 1</w:t>
      </w:r>
    </w:p>
    <w:p w:rsidR="000713AA" w:rsidRPr="005500D0" w:rsidRDefault="000713AA" w:rsidP="005500D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500D0">
        <w:rPr>
          <w:rFonts w:ascii="Times New Roman" w:hAnsi="Times New Roman" w:cs="Times New Roman"/>
          <w:sz w:val="28"/>
          <w:szCs w:val="28"/>
        </w:rPr>
        <w:t xml:space="preserve">Была выбрана область </w:t>
      </w:r>
      <w:r w:rsidR="00C8469C" w:rsidRPr="005500D0">
        <w:rPr>
          <w:rFonts w:ascii="Times New Roman" w:hAnsi="Times New Roman" w:cs="Times New Roman"/>
          <w:sz w:val="28"/>
          <w:szCs w:val="28"/>
        </w:rPr>
        <w:t xml:space="preserve">[-5000; 5000] </w:t>
      </w:r>
      <w:proofErr w:type="spellStart"/>
      <w:r w:rsidR="00C8469C" w:rsidRPr="005500D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C8469C" w:rsidRPr="005500D0">
        <w:rPr>
          <w:rFonts w:ascii="Times New Roman" w:hAnsi="Times New Roman" w:cs="Times New Roman"/>
          <w:sz w:val="28"/>
          <w:szCs w:val="28"/>
        </w:rPr>
        <w:t xml:space="preserve"> [-5000; 5000] </w:t>
      </w:r>
      <w:proofErr w:type="spellStart"/>
      <w:r w:rsidR="00C8469C" w:rsidRPr="005500D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C8469C" w:rsidRPr="005500D0">
        <w:rPr>
          <w:rFonts w:ascii="Times New Roman" w:hAnsi="Times New Roman" w:cs="Times New Roman"/>
          <w:sz w:val="28"/>
          <w:szCs w:val="28"/>
        </w:rPr>
        <w:t xml:space="preserve"> [-5000; 5000] где проводимость равна </w:t>
      </w:r>
      <m:oMath>
        <m:r>
          <w:rPr>
            <w:rFonts w:ascii="Cambria Math" w:hAnsi="Cambria Math"/>
            <w:sz w:val="28"/>
            <w:szCs w:val="28"/>
          </w:rPr>
          <m:t>σ=0.1</m:t>
        </m:r>
      </m:oMath>
      <w:r w:rsidR="00C8469C" w:rsidRPr="005500D0">
        <w:rPr>
          <w:rFonts w:ascii="Times New Roman" w:eastAsiaTheme="minorEastAsia" w:hAnsi="Times New Roman" w:cs="Times New Roman"/>
        </w:rPr>
        <w:t xml:space="preserve">, </w:t>
      </w:r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объект размерами [-5; 5] </w:t>
      </w:r>
      <w:proofErr w:type="spellStart"/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[-5; 5] </w:t>
      </w:r>
      <w:proofErr w:type="spellStart"/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[-2;-5] с проводимостью </w:t>
      </w:r>
      <m:oMath>
        <m:r>
          <w:rPr>
            <w:rFonts w:ascii="Cambria Math" w:hAnsi="Cambria Math"/>
            <w:sz w:val="28"/>
            <w:szCs w:val="28"/>
          </w:rPr>
          <m:t>σ=1.0</m:t>
        </m:r>
      </m:oMath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. Задали гармонический источник равный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(ω*t)</m:t>
        </m:r>
      </m:oMath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, где частота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 = 10, период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den>
        </m:f>
      </m:oMath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. Время, когда процесс установился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 </m:t>
        </m:r>
      </m:oMath>
      <w:r w:rsidR="00C8469C" w:rsidRPr="005500D0">
        <w:rPr>
          <w:rFonts w:ascii="Times New Roman" w:eastAsiaTheme="minorEastAsia" w:hAnsi="Times New Roman" w:cs="Times New Roman"/>
          <w:sz w:val="28"/>
          <w:szCs w:val="28"/>
        </w:rPr>
        <w:t>94</w:t>
      </w:r>
      <w:r w:rsidR="00C8469C" w:rsidRPr="005500D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0E23DB" w:rsidRPr="00E31DA4" w:rsidRDefault="005500D0" w:rsidP="000713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31DA4">
        <w:rPr>
          <w:rFonts w:ascii="Times New Roman" w:eastAsiaTheme="minorEastAsia" w:hAnsi="Times New Roman" w:cs="Times New Roman"/>
          <w:sz w:val="28"/>
          <w:szCs w:val="28"/>
        </w:rPr>
        <w:t xml:space="preserve">Аномальное поле 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области: </w:t>
      </w:r>
      <w:r w:rsidR="00E31DA4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[-5; 5] </w:t>
      </w:r>
      <w:proofErr w:type="spellStart"/>
      <w:r w:rsidR="00E31DA4" w:rsidRPr="005500D0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="00E31DA4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[-5; 5]</w:t>
      </w:r>
      <w:r w:rsidR="00E31DA4" w:rsidRPr="00E31D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DA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E31DA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E31DA4">
        <w:rPr>
          <w:rFonts w:ascii="Times New Roman" w:eastAsiaTheme="minorEastAsia" w:hAnsi="Times New Roman" w:cs="Times New Roman"/>
          <w:sz w:val="28"/>
          <w:szCs w:val="28"/>
        </w:rPr>
        <w:t>= -3:</w:t>
      </w:r>
    </w:p>
    <w:p w:rsidR="004F529B" w:rsidRDefault="005500D0" w:rsidP="004F529B">
      <w:pPr>
        <w:keepNext/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19500" cy="2957892"/>
            <wp:effectExtent l="19050" t="0" r="0" b="0"/>
            <wp:docPr id="2" name="Рисунок 1" descr="A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+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388" cy="29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D0" w:rsidRPr="004F529B" w:rsidRDefault="004F529B" w:rsidP="004F529B">
      <w:pPr>
        <w:pStyle w:val="ae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4F529B">
        <w:rPr>
          <w:rFonts w:ascii="Times New Roman" w:hAnsi="Times New Roman" w:cs="Times New Roman"/>
          <w:color w:val="auto"/>
        </w:rPr>
        <w:t xml:space="preserve">Рисунок </w:t>
      </w:r>
      <w:r w:rsidRPr="004F529B">
        <w:rPr>
          <w:rFonts w:ascii="Times New Roman" w:hAnsi="Times New Roman" w:cs="Times New Roman"/>
          <w:color w:val="auto"/>
        </w:rPr>
        <w:fldChar w:fldCharType="begin"/>
      </w:r>
      <w:r w:rsidRPr="004F529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F529B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 w:rsidRPr="004F529B">
        <w:rPr>
          <w:rFonts w:ascii="Times New Roman" w:hAnsi="Times New Roman" w:cs="Times New Roman"/>
          <w:color w:val="auto"/>
        </w:rPr>
        <w:fldChar w:fldCharType="end"/>
      </w:r>
    </w:p>
    <w:p w:rsidR="005500D0" w:rsidRPr="005500D0" w:rsidRDefault="005500D0" w:rsidP="000713A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E23DB" w:rsidRDefault="005500D0" w:rsidP="005500D0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Тест 2</w:t>
      </w:r>
    </w:p>
    <w:p w:rsidR="005500D0" w:rsidRDefault="005500D0" w:rsidP="00E31D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500D0">
        <w:rPr>
          <w:rFonts w:ascii="Times New Roman" w:hAnsi="Times New Roman" w:cs="Times New Roman"/>
          <w:sz w:val="28"/>
          <w:szCs w:val="28"/>
        </w:rPr>
        <w:t xml:space="preserve">Была выбрана область [-5000; 5000] </w:t>
      </w:r>
      <w:proofErr w:type="spellStart"/>
      <w:r w:rsidRPr="005500D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500D0">
        <w:rPr>
          <w:rFonts w:ascii="Times New Roman" w:hAnsi="Times New Roman" w:cs="Times New Roman"/>
          <w:sz w:val="28"/>
          <w:szCs w:val="28"/>
        </w:rPr>
        <w:t xml:space="preserve"> [-5000; 5000] </w:t>
      </w:r>
      <w:proofErr w:type="spellStart"/>
      <w:r w:rsidRPr="005500D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500D0">
        <w:rPr>
          <w:rFonts w:ascii="Times New Roman" w:hAnsi="Times New Roman" w:cs="Times New Roman"/>
          <w:sz w:val="28"/>
          <w:szCs w:val="28"/>
        </w:rPr>
        <w:t xml:space="preserve"> [-5000; 5000] где проводимость равна </w:t>
      </w:r>
      <m:oMath>
        <m:r>
          <w:rPr>
            <w:rFonts w:ascii="Cambria Math" w:hAnsi="Cambria Math"/>
            <w:sz w:val="28"/>
            <w:szCs w:val="28"/>
          </w:rPr>
          <m:t>σ=0.1</m:t>
        </m:r>
      </m:oMath>
      <w:r w:rsidRPr="005500D0">
        <w:rPr>
          <w:rFonts w:ascii="Times New Roman" w:eastAsiaTheme="minorEastAsia" w:hAnsi="Times New Roman" w:cs="Times New Roman"/>
        </w:rPr>
        <w:t xml:space="preserve">, 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>объект раз</w:t>
      </w:r>
      <w:r>
        <w:rPr>
          <w:rFonts w:ascii="Times New Roman" w:eastAsiaTheme="minorEastAsia" w:hAnsi="Times New Roman" w:cs="Times New Roman"/>
          <w:sz w:val="28"/>
          <w:szCs w:val="28"/>
        </w:rPr>
        <w:t>мерами [-3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[-3; 3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proofErr w:type="spellStart"/>
      <w:r w:rsidRPr="005500D0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[-2;-5] с проводимостью </w:t>
      </w:r>
      <m:oMath>
        <m:r>
          <w:rPr>
            <w:rFonts w:ascii="Cambria Math" w:hAnsi="Cambria Math"/>
            <w:sz w:val="28"/>
            <w:szCs w:val="28"/>
          </w:rPr>
          <m:t>σ=1.0</m:t>
        </m:r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. Задали гармонический источник равный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(ω*t)</m:t>
        </m:r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, где частота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 = 10, период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den>
        </m:f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. Время, когда процесс установился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 </m:t>
        </m:r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>94</w:t>
      </w:r>
      <w:r w:rsidRPr="005500D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E31DA4" w:rsidRDefault="00E31DA4" w:rsidP="00E31D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31DA4">
        <w:rPr>
          <w:rFonts w:ascii="Times New Roman" w:eastAsiaTheme="minorEastAsia" w:hAnsi="Times New Roman" w:cs="Times New Roman"/>
          <w:sz w:val="28"/>
          <w:szCs w:val="28"/>
        </w:rPr>
        <w:t xml:space="preserve">Аномальное поле 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области: 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[-5; 5] </w:t>
      </w:r>
      <w:proofErr w:type="spellStart"/>
      <w:r w:rsidRPr="005500D0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[-5; 5]</w:t>
      </w:r>
      <w:r w:rsidRPr="00E31D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= -3:</w:t>
      </w:r>
    </w:p>
    <w:p w:rsidR="004F529B" w:rsidRDefault="00E31DA4" w:rsidP="004F529B">
      <w:pPr>
        <w:keepNext/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6604" cy="2955525"/>
            <wp:effectExtent l="19050" t="0" r="2896" b="0"/>
            <wp:docPr id="4" name="Рисунок 3" descr="A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+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450" cy="295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A4" w:rsidRPr="004F529B" w:rsidRDefault="004F529B" w:rsidP="004F529B">
      <w:pPr>
        <w:pStyle w:val="ae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4F529B">
        <w:rPr>
          <w:rFonts w:ascii="Times New Roman" w:hAnsi="Times New Roman" w:cs="Times New Roman"/>
          <w:color w:val="auto"/>
        </w:rPr>
        <w:t xml:space="preserve">Рисунок </w:t>
      </w:r>
      <w:r w:rsidRPr="004F529B">
        <w:rPr>
          <w:rFonts w:ascii="Times New Roman" w:hAnsi="Times New Roman" w:cs="Times New Roman"/>
          <w:color w:val="auto"/>
        </w:rPr>
        <w:fldChar w:fldCharType="begin"/>
      </w:r>
      <w:r w:rsidRPr="004F529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F529B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 w:rsidRPr="004F529B">
        <w:rPr>
          <w:rFonts w:ascii="Times New Roman" w:hAnsi="Times New Roman" w:cs="Times New Roman"/>
          <w:color w:val="auto"/>
        </w:rPr>
        <w:fldChar w:fldCharType="end"/>
      </w:r>
    </w:p>
    <w:p w:rsidR="00E31DA4" w:rsidRDefault="00EC2E13" w:rsidP="00EC2E13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Тест 3</w:t>
      </w:r>
    </w:p>
    <w:p w:rsidR="00EC2E13" w:rsidRPr="00EC2E13" w:rsidRDefault="00EC2E13" w:rsidP="00EC2E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00D0">
        <w:rPr>
          <w:rFonts w:ascii="Times New Roman" w:hAnsi="Times New Roman" w:cs="Times New Roman"/>
          <w:sz w:val="28"/>
          <w:szCs w:val="28"/>
        </w:rPr>
        <w:t xml:space="preserve">Была выбрана область [-5000; 5000] </w:t>
      </w:r>
      <w:proofErr w:type="spellStart"/>
      <w:r w:rsidRPr="005500D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500D0">
        <w:rPr>
          <w:rFonts w:ascii="Times New Roman" w:hAnsi="Times New Roman" w:cs="Times New Roman"/>
          <w:sz w:val="28"/>
          <w:szCs w:val="28"/>
        </w:rPr>
        <w:t xml:space="preserve"> [-5000; 5000] </w:t>
      </w:r>
      <w:proofErr w:type="spellStart"/>
      <w:r w:rsidRPr="005500D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500D0">
        <w:rPr>
          <w:rFonts w:ascii="Times New Roman" w:hAnsi="Times New Roman" w:cs="Times New Roman"/>
          <w:sz w:val="28"/>
          <w:szCs w:val="28"/>
        </w:rPr>
        <w:t xml:space="preserve"> [-5000; 5000] где проводимость равна </w:t>
      </w:r>
      <m:oMath>
        <m:r>
          <w:rPr>
            <w:rFonts w:ascii="Cambria Math" w:hAnsi="Cambria Math"/>
            <w:sz w:val="28"/>
            <w:szCs w:val="28"/>
          </w:rPr>
          <m:t>σ=0.1</m:t>
        </m:r>
      </m:oMath>
      <w:r w:rsidRPr="005500D0">
        <w:rPr>
          <w:rFonts w:ascii="Times New Roman" w:eastAsiaTheme="minorEastAsia" w:hAnsi="Times New Roman" w:cs="Times New Roman"/>
        </w:rPr>
        <w:t xml:space="preserve">, 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>объект раз</w:t>
      </w:r>
      <w:r>
        <w:rPr>
          <w:rFonts w:ascii="Times New Roman" w:eastAsiaTheme="minorEastAsia" w:hAnsi="Times New Roman" w:cs="Times New Roman"/>
          <w:sz w:val="28"/>
          <w:szCs w:val="28"/>
        </w:rPr>
        <w:t>мерами [-2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[-2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2E13"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proofErr w:type="spellStart"/>
      <w:r w:rsidRPr="005500D0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[-2;-5] с проводимостью </w:t>
      </w:r>
      <m:oMath>
        <m:r>
          <w:rPr>
            <w:rFonts w:ascii="Cambria Math" w:hAnsi="Cambria Math"/>
            <w:sz w:val="28"/>
            <w:szCs w:val="28"/>
          </w:rPr>
          <m:t>σ=1.0</m:t>
        </m:r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. Задали гармонический источник равный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(ω*t)</m:t>
        </m:r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, где частота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 = 10, период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den>
        </m:f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. Время, когда процесс установился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 </m:t>
        </m:r>
      </m:oMath>
      <w:r w:rsidRPr="005500D0">
        <w:rPr>
          <w:rFonts w:ascii="Times New Roman" w:eastAsiaTheme="minorEastAsia" w:hAnsi="Times New Roman" w:cs="Times New Roman"/>
          <w:sz w:val="28"/>
          <w:szCs w:val="28"/>
        </w:rPr>
        <w:t>94</w:t>
      </w:r>
      <w:r w:rsidRPr="005500D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EC2E13" w:rsidRPr="00EC2E13" w:rsidRDefault="00EC2E13" w:rsidP="00EC2E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E31DA4">
        <w:rPr>
          <w:rFonts w:ascii="Times New Roman" w:eastAsiaTheme="minorEastAsia" w:hAnsi="Times New Roman" w:cs="Times New Roman"/>
          <w:sz w:val="28"/>
          <w:szCs w:val="28"/>
        </w:rPr>
        <w:t xml:space="preserve">Аномальное поле 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области: 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[-5; 5] </w:t>
      </w:r>
      <w:proofErr w:type="spellStart"/>
      <w:r w:rsidRPr="005500D0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Pr="005500D0">
        <w:rPr>
          <w:rFonts w:ascii="Times New Roman" w:eastAsiaTheme="minorEastAsia" w:hAnsi="Times New Roman" w:cs="Times New Roman"/>
          <w:sz w:val="28"/>
          <w:szCs w:val="28"/>
        </w:rPr>
        <w:t xml:space="preserve"> [-5; 5]</w:t>
      </w:r>
      <w:r w:rsidRPr="00E31D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= -3:</w:t>
      </w:r>
    </w:p>
    <w:p w:rsidR="004F529B" w:rsidRDefault="00EC2E13" w:rsidP="004F529B">
      <w:pPr>
        <w:keepNext/>
        <w:ind w:left="708"/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719017" cy="3039220"/>
            <wp:effectExtent l="19050" t="0" r="0" b="0"/>
            <wp:docPr id="5" name="Рисунок 4" descr="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0" cy="304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3" w:rsidRPr="004F529B" w:rsidRDefault="004F529B" w:rsidP="004F529B">
      <w:pPr>
        <w:pStyle w:val="ae"/>
        <w:rPr>
          <w:rFonts w:ascii="Times New Roman" w:eastAsiaTheme="minorEastAsia" w:hAnsi="Times New Roman" w:cs="Times New Roman"/>
          <w:i/>
          <w:color w:val="auto"/>
          <w:sz w:val="28"/>
          <w:szCs w:val="28"/>
        </w:rPr>
      </w:pPr>
      <w:r w:rsidRPr="004F529B">
        <w:rPr>
          <w:rFonts w:ascii="Times New Roman" w:hAnsi="Times New Roman" w:cs="Times New Roman"/>
          <w:color w:val="auto"/>
        </w:rPr>
        <w:t xml:space="preserve">Рисунок </w:t>
      </w:r>
      <w:r w:rsidRPr="004F529B">
        <w:rPr>
          <w:rFonts w:ascii="Times New Roman" w:hAnsi="Times New Roman" w:cs="Times New Roman"/>
          <w:color w:val="auto"/>
        </w:rPr>
        <w:fldChar w:fldCharType="begin"/>
      </w:r>
      <w:r w:rsidRPr="004F529B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4F529B">
        <w:rPr>
          <w:rFonts w:ascii="Times New Roman" w:hAnsi="Times New Roman" w:cs="Times New Roman"/>
          <w:color w:val="auto"/>
        </w:rPr>
        <w:fldChar w:fldCharType="separate"/>
      </w:r>
      <w:r w:rsidRPr="004F529B">
        <w:rPr>
          <w:rFonts w:ascii="Times New Roman" w:hAnsi="Times New Roman" w:cs="Times New Roman"/>
          <w:noProof/>
          <w:color w:val="auto"/>
        </w:rPr>
        <w:t>3</w:t>
      </w:r>
      <w:r w:rsidRPr="004F529B">
        <w:rPr>
          <w:rFonts w:ascii="Times New Roman" w:hAnsi="Times New Roman" w:cs="Times New Roman"/>
          <w:color w:val="auto"/>
        </w:rPr>
        <w:fldChar w:fldCharType="end"/>
      </w:r>
    </w:p>
    <w:p w:rsidR="00EC2E13" w:rsidRPr="004F529B" w:rsidRDefault="00EC2E13" w:rsidP="00EC2E13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F529B">
        <w:rPr>
          <w:rFonts w:ascii="Times New Roman" w:eastAsiaTheme="minorEastAsia" w:hAnsi="Times New Roman" w:cs="Times New Roman"/>
          <w:b/>
          <w:sz w:val="28"/>
          <w:szCs w:val="28"/>
        </w:rPr>
        <w:t>Выводы</w:t>
      </w:r>
    </w:p>
    <w:p w:rsidR="000E23DB" w:rsidRPr="00E31DA4" w:rsidRDefault="00EC2E13" w:rsidP="000713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Проанализировав </w:t>
      </w:r>
      <w:r w:rsidR="004F529B">
        <w:rPr>
          <w:rFonts w:ascii="Times New Roman" w:eastAsiaTheme="minorEastAsia" w:hAnsi="Times New Roman" w:cs="Times New Roman"/>
          <w:sz w:val="28"/>
          <w:szCs w:val="28"/>
        </w:rPr>
        <w:t>тесты,</w:t>
      </w:r>
      <w:r w:rsidR="00E31DA4">
        <w:rPr>
          <w:rFonts w:ascii="Times New Roman" w:eastAsiaTheme="minorEastAsia" w:hAnsi="Times New Roman" w:cs="Times New Roman"/>
          <w:sz w:val="28"/>
          <w:szCs w:val="28"/>
        </w:rPr>
        <w:t xml:space="preserve"> видим, что размер объекта влияет на поле. В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31DA4">
        <w:rPr>
          <w:rFonts w:ascii="Times New Roman" w:eastAsiaTheme="minorEastAsia" w:hAnsi="Times New Roman" w:cs="Times New Roman"/>
          <w:sz w:val="28"/>
          <w:szCs w:val="28"/>
        </w:rPr>
        <w:t>ервом случае объект большой, и поле в нем сильнее. По изолиниям рисунка 2, видим, что объект находится в области [-3</w:t>
      </w:r>
      <w:r w:rsidR="00E31DA4" w:rsidRPr="005500D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E31DA4">
        <w:rPr>
          <w:rFonts w:ascii="Times New Roman" w:eastAsiaTheme="minorEastAsia" w:hAnsi="Times New Roman" w:cs="Times New Roman"/>
          <w:sz w:val="28"/>
          <w:szCs w:val="28"/>
        </w:rPr>
        <w:t xml:space="preserve">3] </w:t>
      </w:r>
      <w:proofErr w:type="spellStart"/>
      <w:r w:rsidR="00E31DA4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 w:rsidR="00E31DA4">
        <w:rPr>
          <w:rFonts w:ascii="Times New Roman" w:eastAsiaTheme="minorEastAsia" w:hAnsi="Times New Roman" w:cs="Times New Roman"/>
          <w:sz w:val="28"/>
          <w:szCs w:val="28"/>
        </w:rPr>
        <w:t xml:space="preserve"> [-3; 3</w:t>
      </w:r>
      <w:r w:rsidR="00E31DA4" w:rsidRPr="005500D0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 </w:t>
      </w:r>
      <w:r w:rsidR="004F529B">
        <w:rPr>
          <w:rFonts w:ascii="Times New Roman" w:eastAsiaTheme="minorEastAsia" w:hAnsi="Times New Roman" w:cs="Times New Roman"/>
          <w:sz w:val="28"/>
          <w:szCs w:val="28"/>
        </w:rPr>
        <w:t xml:space="preserve">изолиниям рисунка </w:t>
      </w:r>
      <w:r>
        <w:rPr>
          <w:rFonts w:ascii="Times New Roman" w:eastAsiaTheme="minorEastAsia" w:hAnsi="Times New Roman" w:cs="Times New Roman"/>
          <w:sz w:val="28"/>
          <w:szCs w:val="28"/>
        </w:rPr>
        <w:t>3 видим, что объект находится в области [-2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[-2;2</w:t>
      </w:r>
      <w:r w:rsidRPr="005500D0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т.к. там оно самое сильное, </w:t>
      </w:r>
      <w:r w:rsidR="004F529B">
        <w:rPr>
          <w:rFonts w:ascii="Times New Roman" w:eastAsiaTheme="minorEastAsia" w:hAnsi="Times New Roman" w:cs="Times New Roman"/>
          <w:sz w:val="28"/>
          <w:szCs w:val="28"/>
        </w:rPr>
        <w:t>а в остальной области слабое.</w:t>
      </w:r>
    </w:p>
    <w:p w:rsidR="000E23DB" w:rsidRPr="000E23DB" w:rsidRDefault="000E23DB" w:rsidP="000713A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E23DB" w:rsidRPr="004F529B" w:rsidRDefault="000E23DB" w:rsidP="000E23D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F529B">
        <w:rPr>
          <w:rFonts w:ascii="Times New Roman" w:eastAsiaTheme="minorEastAsia" w:hAnsi="Times New Roman" w:cs="Times New Roman"/>
          <w:b/>
          <w:sz w:val="28"/>
          <w:szCs w:val="28"/>
        </w:rPr>
        <w:t>Те</w:t>
      </w:r>
      <w:proofErr w:type="gramStart"/>
      <w:r w:rsidR="004F529B">
        <w:rPr>
          <w:rFonts w:ascii="Times New Roman" w:eastAsiaTheme="minorEastAsia" w:hAnsi="Times New Roman" w:cs="Times New Roman"/>
          <w:b/>
          <w:sz w:val="28"/>
          <w:szCs w:val="28"/>
        </w:rPr>
        <w:t>к</w:t>
      </w:r>
      <w:r w:rsidRPr="004F529B">
        <w:rPr>
          <w:rFonts w:ascii="Times New Roman" w:eastAsiaTheme="minorEastAsia" w:hAnsi="Times New Roman" w:cs="Times New Roman"/>
          <w:b/>
          <w:sz w:val="28"/>
          <w:szCs w:val="28"/>
        </w:rPr>
        <w:t>ст пр</w:t>
      </w:r>
      <w:proofErr w:type="gramEnd"/>
      <w:r w:rsidRPr="004F529B">
        <w:rPr>
          <w:rFonts w:ascii="Times New Roman" w:eastAsiaTheme="minorEastAsia" w:hAnsi="Times New Roman" w:cs="Times New Roman"/>
          <w:b/>
          <w:sz w:val="28"/>
          <w:szCs w:val="28"/>
        </w:rPr>
        <w:t>ограммы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normal_field_2D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controle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t_i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zhach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time_mas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t_i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+ sin(w*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time_mas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t_i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not_end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 &amp;&amp;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not_end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((nodes[el[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].node[0]].r &lt;= r) &amp;&amp;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].node[1]].r &gt;= r) &amp;&amp;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].node[0]].z &lt;= z) &amp;&amp;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].node[2]].z &gt;= z))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].node[0]] +=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zhach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*fi_1(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r, z);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].node[1]] +=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zhach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*fi_2(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r, z);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].node[2]] +=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zhach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*fi_3(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r, z);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].node[3]] +=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zhach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*fi_4(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r, z);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not_end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normal_field_2D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time_calc_matrix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 = </w:t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"rec_xyz.txt"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10000;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node_</w:t>
      </w:r>
      <w:proofErr w:type="gram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fscanf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f,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 %lf %lf"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].x, &amp;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].y, &amp;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].z);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].r = </w:t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].x*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].x +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].y*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].y);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AxAy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AxAy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n_time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n_time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AxAy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 begin\n"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n_gg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j&lt;m;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name[40];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n_time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sprintf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name,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"Afinorm%d.txt"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 = </w:t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name,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j&lt;m;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q0[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0.0;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form_global_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s_MSG.give_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pr, q0, m,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n_gg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m;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x0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= q0[j];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fprintf</w:t>
      </w:r>
      <w:proofErr w:type="spellEnd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f, "%.15lf\n", q0[j]);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output_in_point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[j].r,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[j].z);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][j].Ax = -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[j].y 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[j].r;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][j].Ay 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[j].x 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[j].r;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 calc q0\n"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j&lt;m;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q2[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0.0;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x0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= 0.0;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form_global_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s_MSG.give_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pr, q2, m,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n_gg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m;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x0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= q2[j];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fprintf</w:t>
      </w:r>
      <w:proofErr w:type="spellEnd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f, "%.15lf\n", q2[j]);</w:t>
      </w:r>
    </w:p>
    <w:p w:rsid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output_in_point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[j].r,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[j].z);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][j].Ax = -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[j].y 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[j].r;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][j].Ay 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[j].x 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[j].r;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ii = 0; ii&lt;m; ii++)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q0[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ii] = q1[ii];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q1[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ii] = q2[ii];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q2[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ii] = 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"2D calc </w:t>
      </w:r>
      <w:proofErr w:type="spellStart"/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q%d</w:t>
      </w:r>
      <w:proofErr w:type="spellEnd"/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j&lt;m;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q1[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x0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= 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form_global_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s_MSG.give_</w:t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pr, q1, m,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n_gg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m;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x0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= q1[j];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fprintf</w:t>
      </w:r>
      <w:proofErr w:type="spellEnd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f, "%.15lf\n", q1[j]);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j&lt;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output_in_point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[j].r,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[j].z);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][j].Ax = -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[j].y 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[j].r;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][j].Ay =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[j].x *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[j].r;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 calc q1\n"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 end\n"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file_name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"res.txt"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file_name.c_str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outpf</w:t>
      </w:r>
      <w:proofErr w:type="spellEnd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 = \"Slice\" \n"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"VARIABLES = \"x\" \"y\" \"Ax\" \"Ay\" \n"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n_x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100,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n_y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outpf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"ZONE I= 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n_x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J= 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n_y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F=POINT\n"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outpf</w:t>
      </w:r>
      <w:proofErr w:type="spellEnd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[j].x &lt;&lt;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nodes_xyz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[j].y &lt;&lt;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[1500][j].Ax &lt;&lt; </w:t>
      </w:r>
      <w:r w:rsidRPr="000E2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[1500][j].Ay &lt;&lt;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outpf</w:t>
      </w:r>
      <w:proofErr w:type="spellEnd"/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outpf.close</w:t>
      </w:r>
      <w:proofErr w:type="spell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E23DB" w:rsidRP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2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E23DB" w:rsidRDefault="000E23DB" w:rsidP="000E2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23DB" w:rsidRPr="000E23DB" w:rsidRDefault="000E23DB" w:rsidP="000E23D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469C" w:rsidRPr="00C8469C" w:rsidRDefault="00C8469C" w:rsidP="000713AA">
      <w:pPr>
        <w:rPr>
          <w:rFonts w:ascii="Times New Roman" w:hAnsi="Times New Roman" w:cs="Times New Roman"/>
          <w:sz w:val="28"/>
          <w:szCs w:val="28"/>
        </w:rPr>
      </w:pPr>
    </w:p>
    <w:sectPr w:rsidR="00C8469C" w:rsidRPr="00C8469C" w:rsidSect="002A0E4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3C7" w:rsidRDefault="00BA53C7" w:rsidP="000E23DB">
      <w:pPr>
        <w:spacing w:after="0" w:line="240" w:lineRule="auto"/>
      </w:pPr>
      <w:r>
        <w:separator/>
      </w:r>
    </w:p>
  </w:endnote>
  <w:endnote w:type="continuationSeparator" w:id="0">
    <w:p w:rsidR="00BA53C7" w:rsidRDefault="00BA53C7" w:rsidP="000E2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5473321"/>
      <w:docPartObj>
        <w:docPartGallery w:val="Page Numbers (Bottom of Page)"/>
        <w:docPartUnique/>
      </w:docPartObj>
    </w:sdtPr>
    <w:sdtContent>
      <w:p w:rsidR="00EC2E13" w:rsidRDefault="00EC2E13">
        <w:pPr>
          <w:pStyle w:val="ac"/>
          <w:jc w:val="right"/>
        </w:pPr>
        <w:fldSimple w:instr=" PAGE   \* MERGEFORMAT ">
          <w:r w:rsidR="004F529B">
            <w:rPr>
              <w:noProof/>
            </w:rPr>
            <w:t>13</w:t>
          </w:r>
        </w:fldSimple>
      </w:p>
    </w:sdtContent>
  </w:sdt>
  <w:p w:rsidR="00EC2E13" w:rsidRDefault="00EC2E1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3C7" w:rsidRDefault="00BA53C7" w:rsidP="000E23DB">
      <w:pPr>
        <w:spacing w:after="0" w:line="240" w:lineRule="auto"/>
      </w:pPr>
      <w:r>
        <w:separator/>
      </w:r>
    </w:p>
  </w:footnote>
  <w:footnote w:type="continuationSeparator" w:id="0">
    <w:p w:rsidR="00BA53C7" w:rsidRDefault="00BA53C7" w:rsidP="000E2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3F4"/>
    <w:multiLevelType w:val="hybridMultilevel"/>
    <w:tmpl w:val="E8F6C2C0"/>
    <w:lvl w:ilvl="0" w:tplc="58F62A9A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F84679"/>
    <w:multiLevelType w:val="hybridMultilevel"/>
    <w:tmpl w:val="BEBE2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84764"/>
    <w:multiLevelType w:val="hybridMultilevel"/>
    <w:tmpl w:val="3CEC7432"/>
    <w:lvl w:ilvl="0" w:tplc="7D209846">
      <w:start w:val="1"/>
      <w:numFmt w:val="decimal"/>
      <w:lvlText w:val="3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9F5D6E"/>
    <w:multiLevelType w:val="hybridMultilevel"/>
    <w:tmpl w:val="2056F046"/>
    <w:lvl w:ilvl="0" w:tplc="58F62A9A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015CD"/>
    <w:multiLevelType w:val="hybridMultilevel"/>
    <w:tmpl w:val="C41A8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5D7"/>
    <w:rsid w:val="000713AA"/>
    <w:rsid w:val="000E23DB"/>
    <w:rsid w:val="002835D7"/>
    <w:rsid w:val="002A0E47"/>
    <w:rsid w:val="004F529B"/>
    <w:rsid w:val="005500D0"/>
    <w:rsid w:val="00A5039C"/>
    <w:rsid w:val="00AF2292"/>
    <w:rsid w:val="00BA53C7"/>
    <w:rsid w:val="00C8469C"/>
    <w:rsid w:val="00E31DA4"/>
    <w:rsid w:val="00EC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E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D7"/>
    <w:pPr>
      <w:ind w:left="720"/>
      <w:contextualSpacing/>
    </w:pPr>
  </w:style>
  <w:style w:type="paragraph" w:customStyle="1" w:styleId="a4">
    <w:name w:val="МойТекст"/>
    <w:basedOn w:val="a"/>
    <w:link w:val="a5"/>
    <w:qFormat/>
    <w:rsid w:val="00A5039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МойТекст Знак"/>
    <w:basedOn w:val="a0"/>
    <w:link w:val="a4"/>
    <w:locked/>
    <w:rsid w:val="00A5039C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6">
    <w:name w:val="Table Grid"/>
    <w:basedOn w:val="a1"/>
    <w:uiPriority w:val="59"/>
    <w:rsid w:val="00A50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50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039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C8469C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0E2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E23DB"/>
  </w:style>
  <w:style w:type="paragraph" w:styleId="ac">
    <w:name w:val="footer"/>
    <w:basedOn w:val="a"/>
    <w:link w:val="ad"/>
    <w:uiPriority w:val="99"/>
    <w:unhideWhenUsed/>
    <w:rsid w:val="000E2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E23DB"/>
  </w:style>
  <w:style w:type="paragraph" w:styleId="ae">
    <w:name w:val="caption"/>
    <w:basedOn w:val="a"/>
    <w:next w:val="a"/>
    <w:uiPriority w:val="35"/>
    <w:unhideWhenUsed/>
    <w:qFormat/>
    <w:rsid w:val="004F529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C6941"/>
    <w:rsid w:val="00AC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94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C89677-363A-4DDD-A17E-548A0C5AD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13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NSTU, FPMI</Company>
  <LinksUpToDate>false</LinksUpToDate>
  <CharactersWithSpaces>13780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sulejmanova.2010</dc:creator>
  <cp:keywords/>
  <dc:description/>
  <cp:lastModifiedBy>sulejmanova.2010</cp:lastModifiedBy>
  <cp:revision>4</cp:revision>
  <dcterms:created xsi:type="dcterms:W3CDTF">2015-12-30T13:13:00Z</dcterms:created>
  <dcterms:modified xsi:type="dcterms:W3CDTF">2015-12-31T03:58:00Z</dcterms:modified>
</cp:coreProperties>
</file>