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A Summative Evaluation of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952FCB" w:rsidRPr="00952FCB" w:rsidRDefault="00952FCB" w:rsidP="00952FCB">
      <w:pPr>
        <w:rPr>
          <w:rFonts w:ascii="Times New Roman" w:hAnsi="Times New Roman" w:cs="Times New Roman"/>
          <w:sz w:val="24"/>
        </w:rPr>
      </w:pPr>
      <w:r w:rsidRPr="00952FCB">
        <w:rPr>
          <w:rFonts w:ascii="Times New Roman" w:hAnsi="Times New Roman" w:cs="Times New Roman"/>
          <w:sz w:val="24"/>
        </w:rPr>
        <w:tab/>
        <w:t>In the Philippines, there are extremely long lines especially in the Grocery Stores and because of that, we wanted to find a way to reduce the waiting time in lines queues, and as Computer Science students, we wanted to solve this problem in a techy and modern way. Self-Checkout Machines are the (customers POV)</w:t>
      </w:r>
    </w:p>
    <w:p w:rsidR="00952FCB" w:rsidRPr="00952FCB" w:rsidRDefault="00952FCB" w:rsidP="00952FCB">
      <w:pPr>
        <w:rPr>
          <w:rFonts w:ascii="Times New Roman" w:hAnsi="Times New Roman" w:cs="Times New Roman"/>
          <w:sz w:val="24"/>
        </w:rPr>
      </w:pPr>
      <w:r w:rsidRPr="00952FCB">
        <w:rPr>
          <w:rFonts w:ascii="Times New Roman" w:hAnsi="Times New Roman" w:cs="Times New Roman"/>
          <w:sz w:val="24"/>
        </w:rPr>
        <w:t xml:space="preserve">  </w:t>
      </w:r>
      <w:r w:rsidRPr="00952FCB">
        <w:rPr>
          <w:rFonts w:ascii="Times New Roman" w:hAnsi="Times New Roman" w:cs="Times New Roman"/>
          <w:sz w:val="24"/>
        </w:rPr>
        <w:tab/>
        <w:t xml:space="preserve">Committing human errors is inevitable, and existing cashiers cannot prevent this. By implementing self-checkout system in grocery stores, hypermarket, and supermarket we can reduce these errors. </w:t>
      </w:r>
    </w:p>
    <w:p w:rsidR="00952FCB" w:rsidRPr="00952FCB" w:rsidRDefault="00952FCB" w:rsidP="00952FCB">
      <w:pPr>
        <w:rPr>
          <w:rFonts w:ascii="Times New Roman" w:hAnsi="Times New Roman" w:cs="Times New Roman"/>
          <w:sz w:val="24"/>
        </w:rPr>
      </w:pPr>
      <w:r w:rsidRPr="00952FCB">
        <w:rPr>
          <w:rFonts w:ascii="Times New Roman" w:hAnsi="Times New Roman" w:cs="Times New Roman"/>
          <w:sz w:val="24"/>
        </w:rPr>
        <w:t xml:space="preserve">    Wanted to reduce human </w:t>
      </w:r>
      <w:proofErr w:type="gramStart"/>
      <w:r w:rsidRPr="00952FCB">
        <w:rPr>
          <w:rFonts w:ascii="Times New Roman" w:hAnsi="Times New Roman" w:cs="Times New Roman"/>
          <w:sz w:val="24"/>
        </w:rPr>
        <w:t>error(</w:t>
      </w:r>
      <w:proofErr w:type="gramEnd"/>
      <w:r w:rsidRPr="00952FCB">
        <w:rPr>
          <w:rFonts w:ascii="Times New Roman" w:hAnsi="Times New Roman" w:cs="Times New Roman"/>
          <w:sz w:val="24"/>
        </w:rPr>
        <w:t xml:space="preserve">&gt;&gt; </w:t>
      </w:r>
      <w:proofErr w:type="spellStart"/>
      <w:r w:rsidRPr="00952FCB">
        <w:rPr>
          <w:rFonts w:ascii="Times New Roman" w:hAnsi="Times New Roman" w:cs="Times New Roman"/>
          <w:sz w:val="24"/>
        </w:rPr>
        <w:t>wala</w:t>
      </w:r>
      <w:proofErr w:type="spellEnd"/>
      <w:r w:rsidRPr="00952FCB">
        <w:rPr>
          <w:rFonts w:ascii="Times New Roman" w:hAnsi="Times New Roman" w:cs="Times New Roman"/>
          <w:sz w:val="24"/>
        </w:rPr>
        <w:t xml:space="preserve"> </w:t>
      </w:r>
      <w:proofErr w:type="spellStart"/>
      <w:r w:rsidRPr="00952FCB">
        <w:rPr>
          <w:rFonts w:ascii="Times New Roman" w:hAnsi="Times New Roman" w:cs="Times New Roman"/>
          <w:sz w:val="24"/>
        </w:rPr>
        <w:t>nang</w:t>
      </w:r>
      <w:proofErr w:type="spellEnd"/>
      <w:r w:rsidRPr="00952FCB">
        <w:rPr>
          <w:rFonts w:ascii="Times New Roman" w:hAnsi="Times New Roman" w:cs="Times New Roman"/>
          <w:sz w:val="24"/>
        </w:rPr>
        <w:t xml:space="preserve"> </w:t>
      </w:r>
      <w:proofErr w:type="spellStart"/>
      <w:r w:rsidRPr="00952FCB">
        <w:rPr>
          <w:rFonts w:ascii="Times New Roman" w:hAnsi="Times New Roman" w:cs="Times New Roman"/>
          <w:sz w:val="24"/>
        </w:rPr>
        <w:t>pinapasahod</w:t>
      </w:r>
      <w:proofErr w:type="spellEnd"/>
      <w:r w:rsidRPr="00952FCB">
        <w:rPr>
          <w:rFonts w:ascii="Times New Roman" w:hAnsi="Times New Roman" w:cs="Times New Roman"/>
          <w:sz w:val="24"/>
        </w:rPr>
        <w:t xml:space="preserve"> </w:t>
      </w:r>
      <w:proofErr w:type="spellStart"/>
      <w:r w:rsidRPr="00952FCB">
        <w:rPr>
          <w:rFonts w:ascii="Times New Roman" w:hAnsi="Times New Roman" w:cs="Times New Roman"/>
          <w:sz w:val="24"/>
        </w:rPr>
        <w:t>na</w:t>
      </w:r>
      <w:proofErr w:type="spellEnd"/>
      <w:r w:rsidRPr="00952FCB">
        <w:rPr>
          <w:rFonts w:ascii="Times New Roman" w:hAnsi="Times New Roman" w:cs="Times New Roman"/>
          <w:sz w:val="24"/>
        </w:rPr>
        <w:t xml:space="preserve"> </w:t>
      </w:r>
      <w:proofErr w:type="spellStart"/>
      <w:r w:rsidRPr="00952FCB">
        <w:rPr>
          <w:rFonts w:ascii="Times New Roman" w:hAnsi="Times New Roman" w:cs="Times New Roman"/>
          <w:sz w:val="24"/>
        </w:rPr>
        <w:t>empleyado</w:t>
      </w:r>
      <w:proofErr w:type="spellEnd"/>
      <w:r w:rsidRPr="00952FCB">
        <w:rPr>
          <w:rFonts w:ascii="Times New Roman" w:hAnsi="Times New Roman" w:cs="Times New Roman"/>
          <w:sz w:val="24"/>
        </w:rPr>
        <w:t xml:space="preserve">, innovations para </w:t>
      </w:r>
      <w:proofErr w:type="spellStart"/>
      <w:r w:rsidRPr="00952FCB">
        <w:rPr>
          <w:rFonts w:ascii="Times New Roman" w:hAnsi="Times New Roman" w:cs="Times New Roman"/>
          <w:sz w:val="24"/>
        </w:rPr>
        <w:t>sa</w:t>
      </w:r>
      <w:proofErr w:type="spellEnd"/>
      <w:r w:rsidRPr="00952FCB">
        <w:rPr>
          <w:rFonts w:ascii="Times New Roman" w:hAnsi="Times New Roman" w:cs="Times New Roman"/>
          <w:sz w:val="24"/>
        </w:rPr>
        <w:t xml:space="preserve"> business)</w:t>
      </w:r>
    </w:p>
    <w:p w:rsidR="00952FCB" w:rsidRPr="00952FCB" w:rsidRDefault="00952FCB" w:rsidP="00952FCB">
      <w:pPr>
        <w:rPr>
          <w:rFonts w:ascii="Times New Roman" w:hAnsi="Times New Roman" w:cs="Times New Roman"/>
          <w:sz w:val="24"/>
        </w:rPr>
      </w:pPr>
      <w:r w:rsidRPr="00952FCB">
        <w:rPr>
          <w:rFonts w:ascii="Times New Roman" w:hAnsi="Times New Roman" w:cs="Times New Roman"/>
          <w:sz w:val="24"/>
        </w:rPr>
        <w:t xml:space="preserve">    </w:t>
      </w:r>
      <w:proofErr w:type="spellStart"/>
      <w:r w:rsidRPr="00952FCB">
        <w:rPr>
          <w:rFonts w:ascii="Times New Roman" w:hAnsi="Times New Roman" w:cs="Times New Roman"/>
          <w:sz w:val="24"/>
        </w:rPr>
        <w:t>malaking</w:t>
      </w:r>
      <w:proofErr w:type="spellEnd"/>
      <w:r w:rsidRPr="00952FCB">
        <w:rPr>
          <w:rFonts w:ascii="Times New Roman" w:hAnsi="Times New Roman" w:cs="Times New Roman"/>
          <w:sz w:val="24"/>
        </w:rPr>
        <w:t xml:space="preserve"> grocery, SNR &gt;&gt; kung </w:t>
      </w:r>
      <w:proofErr w:type="spellStart"/>
      <w:r w:rsidRPr="00952FCB">
        <w:rPr>
          <w:rFonts w:ascii="Times New Roman" w:hAnsi="Times New Roman" w:cs="Times New Roman"/>
          <w:sz w:val="24"/>
        </w:rPr>
        <w:t>pwede</w:t>
      </w:r>
      <w:proofErr w:type="spellEnd"/>
      <w:r w:rsidRPr="00952FCB">
        <w:rPr>
          <w:rFonts w:ascii="Times New Roman" w:hAnsi="Times New Roman" w:cs="Times New Roman"/>
          <w:sz w:val="24"/>
        </w:rPr>
        <w:t>, if the businesses in the Philippines</w:t>
      </w:r>
    </w:p>
    <w:p w:rsidR="00952FCB" w:rsidRPr="00952FCB" w:rsidRDefault="00952FCB" w:rsidP="00952FCB">
      <w:pPr>
        <w:rPr>
          <w:rFonts w:ascii="Times New Roman" w:hAnsi="Times New Roman" w:cs="Times New Roman"/>
          <w:sz w:val="24"/>
        </w:rPr>
      </w:pPr>
      <w:r w:rsidRPr="00952FCB">
        <w:rPr>
          <w:rFonts w:ascii="Times New Roman" w:hAnsi="Times New Roman" w:cs="Times New Roman"/>
          <w:sz w:val="24"/>
        </w:rPr>
        <w:t xml:space="preserve">    &gt;&gt; Due to the high theft rate in the </w:t>
      </w:r>
      <w:proofErr w:type="spellStart"/>
      <w:r w:rsidRPr="00952FCB">
        <w:rPr>
          <w:rFonts w:ascii="Times New Roman" w:hAnsi="Times New Roman" w:cs="Times New Roman"/>
          <w:sz w:val="24"/>
        </w:rPr>
        <w:t>philippines</w:t>
      </w:r>
      <w:proofErr w:type="spellEnd"/>
      <w:r w:rsidRPr="00952FCB">
        <w:rPr>
          <w:rFonts w:ascii="Times New Roman" w:hAnsi="Times New Roman" w:cs="Times New Roman"/>
          <w:sz w:val="24"/>
        </w:rPr>
        <w:t>,</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 xml:space="preserve">    We wanted to provide possible innovations for the retail industry such as Hypermarkets, Supermarkets, and Groceries.</w:t>
      </w: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P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lastRenderedPageBreak/>
        <w:t>Background of the Study:</w:t>
      </w:r>
    </w:p>
    <w:p w:rsidR="00952FCB" w:rsidRPr="00952FCB" w:rsidRDefault="00952FCB" w:rsidP="00952FCB">
      <w:pPr>
        <w:rPr>
          <w:rFonts w:ascii="Times New Roman" w:hAnsi="Times New Roman" w:cs="Times New Roman"/>
          <w:noProof/>
          <w:sz w:val="24"/>
        </w:rPr>
      </w:pPr>
      <w:r w:rsidRPr="00952FCB">
        <w:rPr>
          <w:rFonts w:ascii="Times New Roman" w:hAnsi="Times New Roman" w:cs="Times New Roman"/>
          <w:noProof/>
          <w:sz w:val="24"/>
        </w:rPr>
        <w:tab/>
        <w:t>Self-checkout is an automated process that allows customers to scan, bag, and pay for their purchases without someone assisting them. This automated system is like the traditional checkout lane in most supermarkets except the shoppers are the one who are interfacing with the computer’s user interface rather than the cashier or store employee.</w:t>
      </w:r>
    </w:p>
    <w:p w:rsidR="00952FCB" w:rsidRPr="00952FCB" w:rsidRDefault="00952FCB" w:rsidP="00952FCB">
      <w:pPr>
        <w:rPr>
          <w:rFonts w:ascii="Times New Roman" w:hAnsi="Times New Roman" w:cs="Times New Roman"/>
          <w:noProof/>
          <w:sz w:val="24"/>
        </w:rPr>
      </w:pPr>
      <w:r w:rsidRPr="00952FCB">
        <w:rPr>
          <w:rFonts w:ascii="Times New Roman" w:hAnsi="Times New Roman" w:cs="Times New Roman"/>
          <w:noProof/>
          <w:sz w:val="24"/>
        </w:rPr>
        <w:tab/>
        <w:t>The first self-checkout grocery store wa</w:t>
      </w:r>
      <w:r>
        <w:rPr>
          <w:rFonts w:ascii="Times New Roman" w:hAnsi="Times New Roman" w:cs="Times New Roman"/>
          <w:noProof/>
          <w:sz w:val="24"/>
        </w:rPr>
        <w:t>s established in New York year 1</w:t>
      </w:r>
      <w:r w:rsidRPr="00952FCB">
        <w:rPr>
          <w:rFonts w:ascii="Times New Roman" w:hAnsi="Times New Roman" w:cs="Times New Roman"/>
          <w:noProof/>
          <w:sz w:val="24"/>
        </w:rPr>
        <w:t>992 by Dr. Howard Schneider.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have become more widespread and known with countries like US, Canada, Australia, UK</w:t>
      </w:r>
    </w:p>
    <w:p w:rsidR="00952FCB" w:rsidRDefault="00952FCB" w:rsidP="00952FCB">
      <w:pPr>
        <w:rPr>
          <w:rFonts w:ascii="Times New Roman" w:hAnsi="Times New Roman" w:cs="Times New Roman"/>
          <w:noProof/>
          <w:sz w:val="24"/>
        </w:rPr>
      </w:pPr>
      <w:r w:rsidRPr="00952FCB">
        <w:rPr>
          <w:rFonts w:ascii="Times New Roman" w:hAnsi="Times New Roman" w:cs="Times New Roman"/>
          <w:noProof/>
          <w:sz w:val="24"/>
        </w:rPr>
        <w:tab/>
        <w:t>Even though this self-checkout system has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whether the idea of implementing self-checkout systems in establishments such as supermarkets would be viable and efficient in the Philippines.</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bookmarkStart w:id="0" w:name="_GoBack"/>
      <w:bookmarkEnd w:id="0"/>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Objectives: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Scope and Limitations: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952FCB" w:rsidRPr="00CD2D7C" w:rsidRDefault="00952FCB" w:rsidP="00952FCB">
      <w:pPr>
        <w:rPr>
          <w:rFonts w:ascii="Times New Roman" w:hAnsi="Times New Roman" w:cs="Times New Roman"/>
          <w:b/>
          <w:noProof/>
          <w:sz w:val="28"/>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t>- Respondents of the Study</w:t>
      </w:r>
      <w:r>
        <w:rPr>
          <w:rFonts w:ascii="Times New Roman" w:hAnsi="Times New Roman" w:cs="Times New Roman"/>
          <w:b/>
          <w:noProof/>
          <w:sz w:val="28"/>
        </w:rPr>
        <w:br/>
        <w:t>- Research Instruments</w:t>
      </w:r>
      <w:r>
        <w:rPr>
          <w:rFonts w:ascii="Times New Roman" w:hAnsi="Times New Roman" w:cs="Times New Roman"/>
          <w:b/>
          <w:noProof/>
          <w:sz w:val="28"/>
        </w:rPr>
        <w:tab/>
      </w:r>
      <w:r>
        <w:rPr>
          <w:rFonts w:ascii="Times New Roman" w:hAnsi="Times New Roman" w:cs="Times New Roman"/>
          <w:b/>
          <w:noProof/>
          <w:sz w:val="28"/>
        </w:rPr>
        <w:br/>
      </w:r>
      <w:r>
        <w:rPr>
          <w:rFonts w:ascii="Times New Roman" w:hAnsi="Times New Roman" w:cs="Times New Roman"/>
          <w:b/>
          <w:noProof/>
          <w:sz w:val="28"/>
        </w:rPr>
        <w:lastRenderedPageBreak/>
        <w:t>- Procedure</w:t>
      </w:r>
      <w:r>
        <w:rPr>
          <w:rFonts w:ascii="Times New Roman" w:hAnsi="Times New Roman" w:cs="Times New Roman"/>
          <w:b/>
          <w:noProof/>
          <w:sz w:val="28"/>
        </w:rPr>
        <w:br/>
        <w:t>- Statistical Treatment</w:t>
      </w: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Pr="00CD2D7C" w:rsidRDefault="00952FCB" w:rsidP="00952FCB">
      <w:pPr>
        <w:rPr>
          <w:rFonts w:ascii="Times New Roman" w:hAnsi="Times New Roman" w:cs="Times New Roman"/>
          <w:sz w:val="24"/>
        </w:rPr>
      </w:pPr>
    </w:p>
    <w:p w:rsidR="00C93577" w:rsidRDefault="00C93577"/>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952FCB"/>
    <w:rsid w:val="00C93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7BDA"/>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cp:revision>
  <dcterms:created xsi:type="dcterms:W3CDTF">2017-02-08T22:10:00Z</dcterms:created>
  <dcterms:modified xsi:type="dcterms:W3CDTF">2017-02-08T22:19:00Z</dcterms:modified>
</cp:coreProperties>
</file>