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3951" w:type="dxa"/>
        <w:tblInd w:w="-12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551"/>
        <w:gridCol w:w="2551"/>
        <w:gridCol w:w="2551"/>
        <w:gridCol w:w="3543"/>
        <w:gridCol w:w="2551"/>
        <w:gridCol w:w="1984"/>
        <w:gridCol w:w="1417"/>
        <w:gridCol w:w="1417"/>
        <w:gridCol w:w="1984"/>
        <w:gridCol w:w="1701"/>
      </w:tblGrid>
      <w:tr w:rsidR="006B2D72" w:rsidRPr="006B2D72" w:rsidTr="006B2D72">
        <w:trPr>
          <w:trHeight w:val="288"/>
          <w:tblHeader/>
        </w:trPr>
        <w:tc>
          <w:tcPr>
            <w:tcW w:w="1701" w:type="dxa"/>
            <w:vMerge w:val="restart"/>
            <w:shd w:val="clear" w:color="000000" w:fill="203764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Case ID</w:t>
            </w:r>
          </w:p>
        </w:tc>
        <w:tc>
          <w:tcPr>
            <w:tcW w:w="2551" w:type="dxa"/>
            <w:vMerge w:val="restart"/>
            <w:shd w:val="clear" w:color="000000" w:fill="203764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Scenario</w:t>
            </w:r>
          </w:p>
        </w:tc>
        <w:tc>
          <w:tcPr>
            <w:tcW w:w="2551" w:type="dxa"/>
            <w:vMerge w:val="restart"/>
            <w:shd w:val="clear" w:color="000000" w:fill="203764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Case</w:t>
            </w:r>
          </w:p>
        </w:tc>
        <w:tc>
          <w:tcPr>
            <w:tcW w:w="2551" w:type="dxa"/>
            <w:vMerge w:val="restart"/>
            <w:shd w:val="clear" w:color="000000" w:fill="203764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proofErr w:type="spellStart"/>
            <w:proofErr w:type="gramStart"/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Pre Condition</w:t>
            </w:r>
            <w:proofErr w:type="spellEnd"/>
            <w:proofErr w:type="gramEnd"/>
          </w:p>
        </w:tc>
        <w:tc>
          <w:tcPr>
            <w:tcW w:w="3543" w:type="dxa"/>
            <w:vMerge w:val="restart"/>
            <w:shd w:val="clear" w:color="000000" w:fill="203764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Steps</w:t>
            </w:r>
          </w:p>
        </w:tc>
        <w:tc>
          <w:tcPr>
            <w:tcW w:w="2551" w:type="dxa"/>
            <w:vMerge w:val="restart"/>
            <w:shd w:val="clear" w:color="000000" w:fill="203764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Data</w:t>
            </w:r>
          </w:p>
        </w:tc>
        <w:tc>
          <w:tcPr>
            <w:tcW w:w="1984" w:type="dxa"/>
            <w:vMerge w:val="restart"/>
            <w:shd w:val="clear" w:color="000000" w:fill="203764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Expected Results</w:t>
            </w:r>
          </w:p>
        </w:tc>
        <w:tc>
          <w:tcPr>
            <w:tcW w:w="1417" w:type="dxa"/>
            <w:vMerge w:val="restart"/>
            <w:shd w:val="clear" w:color="000000" w:fill="203764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Post Condition</w:t>
            </w:r>
          </w:p>
        </w:tc>
        <w:tc>
          <w:tcPr>
            <w:tcW w:w="1417" w:type="dxa"/>
            <w:vMerge w:val="restart"/>
            <w:shd w:val="clear" w:color="000000" w:fill="203764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Actual Result</w:t>
            </w:r>
          </w:p>
        </w:tc>
        <w:tc>
          <w:tcPr>
            <w:tcW w:w="1984" w:type="dxa"/>
            <w:vMerge w:val="restart"/>
            <w:shd w:val="clear" w:color="000000" w:fill="203764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 xml:space="preserve">Status </w:t>
            </w: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br/>
              <w:t>(PASS/FAIL)</w:t>
            </w:r>
          </w:p>
        </w:tc>
        <w:tc>
          <w:tcPr>
            <w:tcW w:w="1701" w:type="dxa"/>
            <w:vMerge w:val="restart"/>
            <w:shd w:val="clear" w:color="000000" w:fill="203764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Date</w:t>
            </w:r>
          </w:p>
        </w:tc>
      </w:tr>
      <w:tr w:rsidR="006B2D72" w:rsidRPr="006B2D72" w:rsidTr="006B2D72">
        <w:trPr>
          <w:trHeight w:val="579"/>
          <w:tblHeader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3543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</w:tr>
      <w:tr w:rsidR="006B2D72" w:rsidRPr="006B2D72" w:rsidTr="006B2D72">
        <w:trPr>
          <w:trHeight w:val="651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2C0253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</w:t>
            </w: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1110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91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TC_PROC_CRT_RSC_CIT_001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TC_PROC_CRT_RSC_EXT_001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864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TC_PROC_UPD_RSC_REG_001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A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edited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Regional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edit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Edit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Selected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Selected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Selected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Edit Selected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13.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TC_PROC_UPD_RSC_PRV_001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Provincial A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edited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edit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Edit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Selected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Selected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Selected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Edit Selected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13.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TC_PROC_UPD_RSC_CIT_001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City Municipal A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edited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City Municipal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edit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Edit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Selected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Selected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Selected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Edit Selected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13.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TC_PROC_UPD_RSC_EXT_001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edited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edit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Edit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864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Quantity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Selected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Selected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Selected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Edit Selected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13.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Name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Select Valid Resource 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"Name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TC_PROC_CRT_RSC_002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Resource Type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"Resource Type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TC_PROC_CRT_RSC_003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Quantity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Date Delivered, Date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"Quantity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91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TC_PROC_CRT_RSC_004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Quantity,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Date Delivered,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Error "Date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Delievered</w:t>
            </w:r>
            <w:proofErr w:type="spellEnd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420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TC_PROC_CRT_RSC_005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Quantity, Date Delivered,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Date Received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Details, Supplier Name, Expiration Date, Remaining supply, Supply Category, 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"Date Received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TC_PROC_CRT_RSC_006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Details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TC_PROC_CRT_RSC_007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Select Valid Resource Type, Input Valid Quantity, Date Delivered, Date Received, Details, Supplier Name,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Expiration Date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TC_PROC_CRT_RSC_008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Select Valid Resource Type, Input Valid Quantity, Date Delivered, Date Received, Details, Supplier Name, Expiration Date,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Remaining supply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TC_PROC_CRT_RSC_009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Supply Category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TC_PROC_CRT_RSC_010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Select Valid Resource Type, Input Quantity, Date Delivered, Date Received, Details, Supplier Name, Expiration Date, Remaining supply, Supply Category,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Select Supplier ID,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"Supplier ID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TC_PROC_CRT_RSC_011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"Location ID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Supplier ID, Name, Contact,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Supplier ID, Name, Contact,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Supplier ID, Name, Contact,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91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TC_PROC_CRT_SPLR_EXT_001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  <w:bookmarkStart w:id="0" w:name="_GoBack"/>
            <w:bookmarkEnd w:id="0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Supplier ID, Name, Contact,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Blocked  Contact</w:t>
            </w:r>
            <w:proofErr w:type="gram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864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300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91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TC_PROC_UPD_SPLR_REG_001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A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Regional Admin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eye icon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Edit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TC_PROC_UPD_SPLR_PRV_001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Provincial A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Provincial Admin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eye icon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Edit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TC_PROC_UPD_SPLR_CIT_001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City Municipal A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City Municipal Admin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eye icon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Edit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TC_PROC_UPD_SPLR_CIT_001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External User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eye icon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Edit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Supplier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Blocked  Contact</w:t>
            </w:r>
            <w:proofErr w:type="gram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864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91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TC_PROC_DLT_SPLR_REG_001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Click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icon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</w:t>
            </w:r>
            <w:proofErr w:type="spellEnd"/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TC_PROC_DLT_SPLR_REG_001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Click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icon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</w:t>
            </w:r>
            <w:proofErr w:type="spellEnd"/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TC_PROC_DLT_SPLR_CIT_001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Click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icon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</w:t>
            </w:r>
            <w:proofErr w:type="spellEnd"/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0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TC_PROC_DLT_SPLR_CIT_001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Externa User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Click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icon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6B2D72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Supplier ID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Name, Contact,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or Invalid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"ID must be an integer." or "ID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TC_PROC_CRT_SPLR_002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Supplier ID,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Name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Contact,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"Name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630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TC_PROC_CRT_SPLR_003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Supplier ID, Name,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Contact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"Contact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or Invalid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681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TC_PROC_CRT_SPLR_004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Supplier ID, Name, Contact,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Email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"Email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or invalid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639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TC_PROC_CRT_SPLR_005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Supplier ID, Name, Contact, Email,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Contact Person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"Contact Person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31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TC_PROC_CRT_SPLR_006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Supplier ID, Name, Contact, Email, Contact Person,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Website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TC_PROC_CRT_SPLR_007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Supplier ID, Name, Contact, Email, Contact Person, Website,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Region ID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"Region ID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TC_PROC_CRT_SPLR_008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Supplier ID, Name, Contact, Email, Contact Person, Website, </w:t>
            </w:r>
            <w:proofErr w:type="gram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</w:t>
            </w:r>
            <w:proofErr w:type="gram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Region ID,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City Municipal ID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valid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"Municipal ID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TC_PROC_CRT_SPLR_009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Supplier ID, Name, Contact,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</w:t>
            </w:r>
            <w:r w:rsidRPr="006B2D72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</w:t>
            </w: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"Barangay ID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Provincial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TC_PROC_CRT_RQST_EXT_001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External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Blocked  Quantity</w:t>
            </w:r>
            <w:proofErr w:type="gram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Blocked  Priority</w:t>
            </w:r>
            <w:proofErr w:type="gram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Blocked  Beneficiary</w:t>
            </w:r>
            <w:proofErr w:type="gram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TC_PROC_UPD_RQST_REG_001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 and Existing Request Entry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TC_PROC_UPD_RQST_PRV_001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Beneficiary, Select Status, Default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>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Provincial Admin and Existing Request Entry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TC_PROC_UPD_RQST_CIT_001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 and Existing Request Entry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TC_PROC_UPD_RQST_EXT_001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 and Existing Request Entry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Blocked  Quantity</w:t>
            </w:r>
            <w:proofErr w:type="gram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Blocked  Priority</w:t>
            </w:r>
            <w:proofErr w:type="gram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Blocked  Beneficiary</w:t>
            </w:r>
            <w:proofErr w:type="gram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TC_PROC_DLT_RQST_REG_001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Admin</w:t>
            </w:r>
            <w:proofErr w:type="spellEnd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Click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icon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</w:t>
            </w:r>
            <w:proofErr w:type="spellEnd"/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TC_PROC_DLT_RQST_PRV_001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Admin</w:t>
            </w:r>
            <w:proofErr w:type="spellEnd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Click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icon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</w:t>
            </w:r>
            <w:proofErr w:type="spellEnd"/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TC_PROC_DLT_RQST_CIT_001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Admin</w:t>
            </w:r>
            <w:proofErr w:type="spellEnd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Click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icon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</w:t>
            </w:r>
            <w:proofErr w:type="spellEnd"/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TC_PROC_DLT_RQST_EXT_001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Click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icon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Resource ID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</w:t>
            </w:r>
            <w:proofErr w:type="gram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 Date</w:t>
            </w:r>
            <w:proofErr w:type="gram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Needed,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"Resource ID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TC_PROC_CRT_RQST_002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Resource,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Date Needed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"Date Needed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TC_PROC_CRT_RQST_003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Reason,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Input Valid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"Reason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TC_PROC_CRT_RQST_004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Date Requested, Input Valid Reason,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Quantity Needed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"Quantity needed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TC_PROC_CRT_RQST_005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</w:t>
            </w:r>
            <w:proofErr w:type="gramStart"/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 Quantity</w:t>
            </w:r>
            <w:proofErr w:type="gramEnd"/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Needed,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TC_PROC_CRT_RQST_006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Needed, Priority,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Invalid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TC_PROC_CRT_RQST_007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Beneficiary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"Beneficiary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TC_PROC_CRT_RQST_008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Beneficiary,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Status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Default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>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TC_PROC_CRT_RQST_009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"Vehicle ID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Vehicle ID&gt;</w:t>
            </w: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</w:tbl>
    <w:p w:rsidR="00B50BAC" w:rsidRPr="006B2D72" w:rsidRDefault="00B50BAC" w:rsidP="006B2D72"/>
    <w:sectPr w:rsidR="00B50BAC" w:rsidRPr="006B2D72" w:rsidSect="006B2D72">
      <w:headerReference w:type="default" r:id="rId6"/>
      <w:pgSz w:w="24480" w:h="15840" w:orient="landscape" w:code="3"/>
      <w:pgMar w:top="1440" w:right="1440" w:bottom="142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C5E" w:rsidRDefault="00A46C5E" w:rsidP="006B2D72">
      <w:pPr>
        <w:spacing w:after="0" w:line="240" w:lineRule="auto"/>
      </w:pPr>
      <w:r>
        <w:separator/>
      </w:r>
    </w:p>
  </w:endnote>
  <w:endnote w:type="continuationSeparator" w:id="0">
    <w:p w:rsidR="00A46C5E" w:rsidRDefault="00A46C5E" w:rsidP="006B2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C5E" w:rsidRDefault="00A46C5E" w:rsidP="006B2D72">
      <w:pPr>
        <w:spacing w:after="0" w:line="240" w:lineRule="auto"/>
      </w:pPr>
      <w:r>
        <w:separator/>
      </w:r>
    </w:p>
  </w:footnote>
  <w:footnote w:type="continuationSeparator" w:id="0">
    <w:p w:rsidR="00A46C5E" w:rsidRDefault="00A46C5E" w:rsidP="006B2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72" w:rsidRPr="00A369A3" w:rsidRDefault="006B2D72" w:rsidP="006B2D72">
    <w:pPr>
      <w:pStyle w:val="Header"/>
      <w:ind w:left="142"/>
      <w:rPr>
        <w:sz w:val="68"/>
        <w:szCs w:val="68"/>
      </w:rPr>
    </w:pPr>
    <w:r w:rsidRPr="00A369A3">
      <w:rPr>
        <w:sz w:val="68"/>
        <w:szCs w:val="68"/>
      </w:rPr>
      <w:tab/>
    </w:r>
    <w:r>
      <w:rPr>
        <w:sz w:val="68"/>
        <w:szCs w:val="68"/>
      </w:rPr>
      <w:t>PROCUREMENT</w:t>
    </w:r>
    <w:r w:rsidRPr="00A369A3">
      <w:rPr>
        <w:sz w:val="68"/>
        <w:szCs w:val="68"/>
      </w:rPr>
      <w:t xml:space="preserve"> MODULE TEST CASES – N</w:t>
    </w:r>
    <w:r>
      <w:rPr>
        <w:sz w:val="68"/>
        <w:szCs w:val="68"/>
      </w:rPr>
      <w:t>DRRMC Logistics Web Application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72"/>
    <w:rsid w:val="002C0253"/>
    <w:rsid w:val="006B2D72"/>
    <w:rsid w:val="00822680"/>
    <w:rsid w:val="00A46C5E"/>
    <w:rsid w:val="00A851DE"/>
    <w:rsid w:val="00B50BAC"/>
    <w:rsid w:val="00E2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F0CAB"/>
  <w15:chartTrackingRefBased/>
  <w15:docId w15:val="{7764F51C-D3DA-4226-9319-74B64F8D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2D7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2D72"/>
    <w:rPr>
      <w:color w:val="954F72"/>
      <w:u w:val="single"/>
    </w:rPr>
  </w:style>
  <w:style w:type="paragraph" w:customStyle="1" w:styleId="msonormal0">
    <w:name w:val="msonormal"/>
    <w:basedOn w:val="Normal"/>
    <w:rsid w:val="006B2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font0">
    <w:name w:val="font0"/>
    <w:basedOn w:val="Normal"/>
    <w:rsid w:val="006B2D72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en-PH"/>
    </w:rPr>
  </w:style>
  <w:style w:type="paragraph" w:customStyle="1" w:styleId="font5">
    <w:name w:val="font5"/>
    <w:basedOn w:val="Normal"/>
    <w:rsid w:val="006B2D72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B050"/>
      <w:lang w:eastAsia="en-PH"/>
    </w:rPr>
  </w:style>
  <w:style w:type="paragraph" w:customStyle="1" w:styleId="font6">
    <w:name w:val="font6"/>
    <w:basedOn w:val="Normal"/>
    <w:rsid w:val="006B2D72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FF0000"/>
      <w:lang w:eastAsia="en-PH"/>
    </w:rPr>
  </w:style>
  <w:style w:type="paragraph" w:customStyle="1" w:styleId="font7">
    <w:name w:val="font7"/>
    <w:basedOn w:val="Normal"/>
    <w:rsid w:val="006B2D72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FF0000"/>
      <w:lang w:eastAsia="en-PH"/>
    </w:rPr>
  </w:style>
  <w:style w:type="paragraph" w:customStyle="1" w:styleId="font8">
    <w:name w:val="font8"/>
    <w:basedOn w:val="Normal"/>
    <w:rsid w:val="006B2D72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en-PH"/>
    </w:rPr>
  </w:style>
  <w:style w:type="paragraph" w:customStyle="1" w:styleId="font9">
    <w:name w:val="font9"/>
    <w:basedOn w:val="Normal"/>
    <w:rsid w:val="006B2D72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lang w:eastAsia="en-PH"/>
    </w:rPr>
  </w:style>
  <w:style w:type="paragraph" w:customStyle="1" w:styleId="xl65">
    <w:name w:val="xl65"/>
    <w:basedOn w:val="Normal"/>
    <w:rsid w:val="006B2D7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66">
    <w:name w:val="xl66"/>
    <w:basedOn w:val="Normal"/>
    <w:rsid w:val="006B2D7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B050"/>
      <w:sz w:val="24"/>
      <w:szCs w:val="24"/>
      <w:lang w:eastAsia="en-PH"/>
    </w:rPr>
  </w:style>
  <w:style w:type="paragraph" w:customStyle="1" w:styleId="xl67">
    <w:name w:val="xl67"/>
    <w:basedOn w:val="Normal"/>
    <w:rsid w:val="006B2D7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68">
    <w:name w:val="xl68"/>
    <w:basedOn w:val="Normal"/>
    <w:rsid w:val="006B2D7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  <w:lang w:eastAsia="en-PH"/>
    </w:rPr>
  </w:style>
  <w:style w:type="paragraph" w:customStyle="1" w:styleId="xl69">
    <w:name w:val="xl69"/>
    <w:basedOn w:val="Normal"/>
    <w:rsid w:val="006B2D7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B050"/>
      <w:sz w:val="24"/>
      <w:szCs w:val="24"/>
      <w:lang w:eastAsia="en-PH"/>
    </w:rPr>
  </w:style>
  <w:style w:type="paragraph" w:customStyle="1" w:styleId="xl70">
    <w:name w:val="xl70"/>
    <w:basedOn w:val="Normal"/>
    <w:rsid w:val="006B2D7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  <w:lang w:eastAsia="en-PH"/>
    </w:rPr>
  </w:style>
  <w:style w:type="paragraph" w:customStyle="1" w:styleId="xl71">
    <w:name w:val="xl71"/>
    <w:basedOn w:val="Normal"/>
    <w:rsid w:val="006B2D7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B050"/>
      <w:sz w:val="24"/>
      <w:szCs w:val="24"/>
      <w:lang w:eastAsia="en-PH"/>
    </w:rPr>
  </w:style>
  <w:style w:type="paragraph" w:customStyle="1" w:styleId="xl72">
    <w:name w:val="xl72"/>
    <w:basedOn w:val="Normal"/>
    <w:rsid w:val="006B2D7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73">
    <w:name w:val="xl73"/>
    <w:basedOn w:val="Normal"/>
    <w:rsid w:val="006B2D7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74">
    <w:name w:val="xl74"/>
    <w:basedOn w:val="Normal"/>
    <w:rsid w:val="006B2D7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75">
    <w:name w:val="xl75"/>
    <w:basedOn w:val="Normal"/>
    <w:rsid w:val="006B2D7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n-PH"/>
    </w:rPr>
  </w:style>
  <w:style w:type="paragraph" w:customStyle="1" w:styleId="xl76">
    <w:name w:val="xl76"/>
    <w:basedOn w:val="Normal"/>
    <w:rsid w:val="006B2D7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77">
    <w:name w:val="xl77"/>
    <w:basedOn w:val="Normal"/>
    <w:rsid w:val="006B2D7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78">
    <w:name w:val="xl78"/>
    <w:basedOn w:val="Normal"/>
    <w:rsid w:val="006B2D72"/>
    <w:pPr>
      <w:shd w:val="clear" w:color="000000" w:fill="20376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6B2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D72"/>
  </w:style>
  <w:style w:type="paragraph" w:styleId="Footer">
    <w:name w:val="footer"/>
    <w:basedOn w:val="Normal"/>
    <w:link w:val="FooterChar"/>
    <w:uiPriority w:val="99"/>
    <w:unhideWhenUsed/>
    <w:rsid w:val="006B2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24</Pages>
  <Words>7595</Words>
  <Characters>43298</Characters>
  <Application>Microsoft Office Word</Application>
  <DocSecurity>0</DocSecurity>
  <Lines>360</Lines>
  <Paragraphs>101</Paragraphs>
  <ScaleCrop>false</ScaleCrop>
  <Company/>
  <LinksUpToDate>false</LinksUpToDate>
  <CharactersWithSpaces>50792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Adrian Jimenez</dc:creator>
  <cp:keywords/>
  <dc:description/>
  <cp:lastModifiedBy>Marc Adrian Jimenez</cp:lastModifiedBy>
  <cp:revision>3</cp:revision>
  <dcterms:created xsi:type="dcterms:W3CDTF">2018-04-19T19:47:00Z</dcterms:created>
  <dcterms:modified xsi:type="dcterms:W3CDTF">2018-04-19T20:07:00Z</dcterms:modified>
</cp:coreProperties>
</file>