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3951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  <w:gridCol w:w="2551"/>
        <w:gridCol w:w="2551"/>
        <w:gridCol w:w="3543"/>
        <w:gridCol w:w="2551"/>
        <w:gridCol w:w="1984"/>
        <w:gridCol w:w="1417"/>
        <w:gridCol w:w="1417"/>
        <w:gridCol w:w="1984"/>
        <w:gridCol w:w="1701"/>
      </w:tblGrid>
      <w:tr w:rsidR="003E0B14" w:rsidRPr="003E0B14" w:rsidTr="00BB583F">
        <w:trPr>
          <w:trHeight w:val="408"/>
          <w:tblHeader/>
        </w:trPr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proofErr w:type="gramStart"/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  <w:proofErr w:type="gramEnd"/>
          </w:p>
        </w:tc>
        <w:tc>
          <w:tcPr>
            <w:tcW w:w="3543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3E0B14" w:rsidRPr="001A340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1A3406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3E0B14" w:rsidRPr="003E0B14" w:rsidTr="00BB583F">
        <w:trPr>
          <w:trHeight w:val="579"/>
          <w:tblHeader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Regional Admin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72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Provincial Admin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4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External 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Add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Regional Admin update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Provincial Admin update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City Municipal update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Vehicle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External User update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Update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Plate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Edit Selected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Edit Selected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Regional Admin delete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Deleted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Provincial Admin delete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Deleted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delete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Deleted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TC_TRS_DLT_VHC_EXT_001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External User Delete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External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Userand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Vehicle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Delete Vehicle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TC_TRS_CRT_VHL_001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Plate Number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"Plate Number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Type Star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Star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Classification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"Classification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"Status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Plate Number, Select Type, Type Star, Classification, Status,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Municipal 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Select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TC_TRS_CRT_VHL_009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Vehicle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Plate Number, Select Type, Type Star, Classification, Status, Region ID, Municipal ID</w:t>
            </w: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Plate Number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Plate Number&gt;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Select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 Star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Type Star&gt;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Classification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Classification&gt;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Municipal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 Barangay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Regional Admin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Provincial Admin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Admin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External 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 xml:space="preserve">Logged in External User 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Create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Regional Admin update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Regional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Provincial Admin update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Provincial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TC_TRS_UPD_LCT_CIT_001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update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Logged in City Municipal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Admin  and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TC_TRS_UPD_LCT_EXT_001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External User update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Edit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Update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Contact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Email</w:t>
            </w:r>
            <w:proofErr w:type="gram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</w:t>
            </w:r>
            <w:proofErr w:type="gram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Edit  Selected</w:t>
            </w:r>
            <w:proofErr w:type="gram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Edit Selected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Blocked  Enter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Regional Admin delete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Deleted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Provincial Admin delete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Deleted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TC_TRS_DLT_LCT_CIT_001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City Municipal Admin delete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Deleted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TC_TRS_DLT_LCT_EXT_001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External User delete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Delete Existing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location entry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Cick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Trash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Blocked delete location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Valid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Display Location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ntact, Email,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Type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"Type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Type,   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Capacity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"Capacity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TC_TRS_CRT_LCT_006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Region ID,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</w:t>
            </w:r>
            <w:proofErr w:type="spellStart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Invaid</w:t>
            </w:r>
            <w:proofErr w:type="spellEnd"/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Municipal ID,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</w:t>
            </w:r>
            <w:bookmarkStart w:id="0" w:name="_GoBack"/>
            <w:bookmarkEnd w:id="0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690226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90226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TC_TRS_CRT_LCT_008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User create location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PH"/>
              </w:rPr>
              <w:t xml:space="preserve">Input 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sz w:val="20"/>
                <w:szCs w:val="20"/>
                <w:lang w:eastAsia="en-PH"/>
              </w:rPr>
              <w:t xml:space="preserve"> Co</w:t>
            </w:r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ntact, Email, Select </w:t>
            </w:r>
            <w:proofErr w:type="gramStart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Type,  Input</w:t>
            </w:r>
            <w:proofErr w:type="gramEnd"/>
            <w:r w:rsidRPr="003E0B14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Valid Capacity, Default Status, Select Region ID, Municipal ID, </w:t>
            </w: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and </w:t>
            </w:r>
            <w:r w:rsidRPr="003E0B14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Baragay</w:t>
            </w:r>
            <w:proofErr w:type="spellEnd"/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2. Enter Contact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3. Enter Email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4. Select Type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Type&gt;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5. Select Capacity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&lt;Enter Capacity&gt;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6. Default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&lt;Default: Status&gt;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Municipal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gramStart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Barangay  ID</w:t>
            </w:r>
            <w:proofErr w:type="gramEnd"/>
            <w:r w:rsidRPr="003E0B14">
              <w:rPr>
                <w:rFonts w:ascii="Calibri" w:eastAsia="Times New Roman" w:hAnsi="Calibri" w:cs="Calibri"/>
                <w:color w:val="FF0000"/>
                <w:lang w:eastAsia="en-PH"/>
              </w:rPr>
              <w:t>&gt;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3E0B14" w:rsidRPr="003E0B14" w:rsidTr="003E0B14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3E0B14">
              <w:rPr>
                <w:rFonts w:ascii="Calibri" w:eastAsia="Times New Roman" w:hAnsi="Calibri" w:cs="Calibri"/>
                <w:lang w:eastAsia="en-PH"/>
              </w:rPr>
              <w:t>n/a</w:t>
            </w: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3E0B14" w:rsidRPr="003E0B14" w:rsidRDefault="003E0B14" w:rsidP="003E0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B50BAC" w:rsidRDefault="00B50BAC" w:rsidP="003E0B14"/>
    <w:p w:rsidR="003E0B14" w:rsidRPr="003E0B14" w:rsidRDefault="003E0B14" w:rsidP="003E0B14"/>
    <w:sectPr w:rsidR="003E0B14" w:rsidRPr="003E0B14" w:rsidSect="00E2309F">
      <w:headerReference w:type="default" r:id="rId6"/>
      <w:pgSz w:w="24480" w:h="15840" w:orient="landscape" w:code="3"/>
      <w:pgMar w:top="1440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889" w:rsidRDefault="00FC7889" w:rsidP="003E0B14">
      <w:pPr>
        <w:spacing w:after="0" w:line="240" w:lineRule="auto"/>
      </w:pPr>
      <w:r>
        <w:separator/>
      </w:r>
    </w:p>
  </w:endnote>
  <w:endnote w:type="continuationSeparator" w:id="0">
    <w:p w:rsidR="00FC7889" w:rsidRDefault="00FC7889" w:rsidP="003E0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889" w:rsidRDefault="00FC7889" w:rsidP="003E0B14">
      <w:pPr>
        <w:spacing w:after="0" w:line="240" w:lineRule="auto"/>
      </w:pPr>
      <w:r>
        <w:separator/>
      </w:r>
    </w:p>
  </w:footnote>
  <w:footnote w:type="continuationSeparator" w:id="0">
    <w:p w:rsidR="00FC7889" w:rsidRDefault="00FC7889" w:rsidP="003E0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0B14" w:rsidRPr="00A369A3" w:rsidRDefault="003E0B14" w:rsidP="00A369A3">
    <w:pPr>
      <w:pStyle w:val="Header"/>
      <w:rPr>
        <w:sz w:val="68"/>
        <w:szCs w:val="68"/>
      </w:rPr>
    </w:pPr>
    <w:r w:rsidRPr="00A369A3">
      <w:rPr>
        <w:sz w:val="68"/>
        <w:szCs w:val="68"/>
      </w:rPr>
      <w:tab/>
    </w:r>
    <w:r w:rsidR="00A369A3" w:rsidRPr="00A369A3">
      <w:rPr>
        <w:sz w:val="68"/>
        <w:szCs w:val="68"/>
      </w:rPr>
      <w:t>TRANSPORTATION MODULE</w:t>
    </w:r>
    <w:r w:rsidRPr="00A369A3">
      <w:rPr>
        <w:sz w:val="68"/>
        <w:szCs w:val="68"/>
      </w:rPr>
      <w:t xml:space="preserve"> TEST CASES – N</w:t>
    </w:r>
    <w:r w:rsidR="00A369A3">
      <w:rPr>
        <w:sz w:val="68"/>
        <w:szCs w:val="68"/>
      </w:rPr>
      <w:t>DRRMC Logistics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14"/>
    <w:rsid w:val="003E0B14"/>
    <w:rsid w:val="00690226"/>
    <w:rsid w:val="00822680"/>
    <w:rsid w:val="00A369A3"/>
    <w:rsid w:val="00AE16DB"/>
    <w:rsid w:val="00B50BAC"/>
    <w:rsid w:val="00BB583F"/>
    <w:rsid w:val="00E2309F"/>
    <w:rsid w:val="00FC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6C5"/>
  <w15:chartTrackingRefBased/>
  <w15:docId w15:val="{A74C5E91-A6EA-47A4-9094-51865AD6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14"/>
  </w:style>
  <w:style w:type="paragraph" w:styleId="Footer">
    <w:name w:val="footer"/>
    <w:basedOn w:val="Normal"/>
    <w:link w:val="FooterChar"/>
    <w:uiPriority w:val="99"/>
    <w:unhideWhenUsed/>
    <w:rsid w:val="003E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4135</Words>
  <Characters>23571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Marc Adrian Jimenez</cp:lastModifiedBy>
  <cp:revision>6</cp:revision>
  <dcterms:created xsi:type="dcterms:W3CDTF">2018-04-19T19:33:00Z</dcterms:created>
  <dcterms:modified xsi:type="dcterms:W3CDTF">2018-04-19T19:58:00Z</dcterms:modified>
</cp:coreProperties>
</file>