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4558634F" w14:textId="77777777">
        <w:tc>
          <w:tcPr>
            <w:tcW w:w="10790" w:type="dxa"/>
            <w:shd w:val="clear" w:color="auto" w:fill="17406D" w:themeFill="text2"/>
          </w:tcPr>
          <w:p w14:paraId="76E83579" w14:textId="648A99AB"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Delegation of </w:t>
            </w:r>
            <w:r w:rsidR="00BB6597">
              <w:rPr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arental </w:t>
            </w:r>
            <w:r w:rsidR="00BB6597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uthority</w:t>
            </w:r>
          </w:p>
        </w:tc>
      </w:tr>
    </w:tbl>
    <w:p w14:paraId="6AE6AD61" w14:textId="77777777" w:rsidR="005E2232" w:rsidRDefault="005E2232">
      <w:pPr>
        <w:rPr>
          <w:b/>
          <w:bCs/>
        </w:rPr>
      </w:pPr>
    </w:p>
    <w:p w14:paraId="2F90C11D" w14:textId="59746553" w:rsidR="005E2232" w:rsidRDefault="00BD3245">
      <w:pPr>
        <w:sectPr w:rsidR="005E22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  <w:r>
        <w:t xml:space="preserve">Congratulations </w:t>
      </w:r>
      <w:r w:rsidR="008E5C94">
        <w:t>{{ users }}</w:t>
      </w:r>
      <w:r>
        <w:t xml:space="preserve">! You have finished all the forms you need to </w:t>
      </w:r>
      <w:r w:rsidR="00BB6597">
        <w:t>g</w:t>
      </w:r>
      <w:r>
        <w:t xml:space="preserve">et a </w:t>
      </w:r>
      <w:r w:rsidR="00BB6597">
        <w:t>D</w:t>
      </w:r>
      <w:r>
        <w:t xml:space="preserve">elegation of </w:t>
      </w:r>
      <w:r w:rsidR="00BB6597">
        <w:t>P</w:t>
      </w:r>
      <w:r>
        <w:t xml:space="preserve">arental </w:t>
      </w:r>
      <w:r w:rsidR="00BB6597">
        <w:t>A</w:t>
      </w:r>
      <w:r>
        <w:t>uthority</w:t>
      </w:r>
      <w:r w:rsidR="00BB6597">
        <w:t xml:space="preserve"> (DPA)</w:t>
      </w:r>
      <w:r>
        <w:t>. The rest of the pages in t</w:t>
      </w:r>
      <w:r w:rsidR="00A73AFC">
        <w:t>his packet are your completed delegation of parental authority.</w:t>
      </w:r>
    </w:p>
    <w:p w14:paraId="5F4D3B24" w14:textId="1220350F" w:rsidR="005E2232" w:rsidRDefault="00AC5308">
      <w:pPr>
        <w:pStyle w:val="Heading2"/>
      </w:pPr>
      <w:bookmarkStart w:id="0" w:name="_yntzxzfdh9ya"/>
      <w:bookmarkEnd w:id="0"/>
      <w:r>
        <w:t xml:space="preserve">Next </w:t>
      </w:r>
      <w:r w:rsidR="00BB6597">
        <w:t>s</w:t>
      </w:r>
      <w:r>
        <w:t>teps</w:t>
      </w:r>
    </w:p>
    <w:p w14:paraId="540B8565" w14:textId="6B1CD033" w:rsidR="00BB6597" w:rsidRPr="00BB6597" w:rsidRDefault="00BB6597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Look over the</w:t>
      </w:r>
      <w:r>
        <w:t xml:space="preserve"> DPA</w:t>
      </w:r>
      <w:r>
        <w:t xml:space="preserve"> form below, one more time. Make sure everything is correct.</w:t>
      </w:r>
    </w:p>
    <w:p w14:paraId="02299733" w14:textId="1D1920E9" w:rsidR="00BB6597" w:rsidRPr="00BB6597" w:rsidRDefault="00BB6597" w:rsidP="00BB6597">
      <w:pPr>
        <w:pStyle w:val="ListParagraph"/>
        <w:numPr>
          <w:ilvl w:val="0"/>
          <w:numId w:val="1"/>
        </w:numPr>
      </w:pPr>
      <w:r>
        <w:t>Sign th</w:t>
      </w:r>
      <w:r>
        <w:t>e</w:t>
      </w:r>
      <w:r>
        <w:t xml:space="preserve"> </w:t>
      </w:r>
      <w:r>
        <w:t xml:space="preserve">DPA </w:t>
      </w:r>
      <w:r>
        <w:t>form when you are ready.</w:t>
      </w:r>
      <w:r>
        <w:t xml:space="preserve"> </w:t>
      </w:r>
    </w:p>
    <w:p w14:paraId="077E10C6" w14:textId="77777777"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0A5631BB" w14:textId="1AFDD705" w:rsidR="005E2232" w:rsidRDefault="00BB6597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Make sure the person who will care for your child has access to the original signed copy.</w:t>
      </w:r>
    </w:p>
    <w:p w14:paraId="1F085263" w14:textId="1A3518BE" w:rsidR="005E2232" w:rsidRDefault="00BB6597">
      <w:pPr>
        <w:pStyle w:val="Heading2"/>
      </w:pPr>
      <w:bookmarkStart w:id="1" w:name="_7jbtnvplu76"/>
      <w:bookmarkEnd w:id="1"/>
      <w:r>
        <w:t>Do I need signatures from a notary and witnesses</w:t>
      </w:r>
      <w:r w:rsidR="00AC5308">
        <w:t>?</w:t>
      </w:r>
    </w:p>
    <w:p w14:paraId="48492307" w14:textId="68258ACF" w:rsidR="00BB6597" w:rsidRDefault="00BB6597" w:rsidP="002C4D7C">
      <w:r>
        <w:t xml:space="preserve">Michigan law says a Delegation of Parental Authority is </w:t>
      </w:r>
      <w:r w:rsidRPr="00BB6597">
        <w:rPr>
          <w:b/>
          <w:bCs/>
        </w:rPr>
        <w:t>valid without a notary’s signature or witnesses’ signatures</w:t>
      </w:r>
      <w:r>
        <w:t>.</w:t>
      </w:r>
    </w:p>
    <w:p w14:paraId="74CED09D" w14:textId="77777777" w:rsidR="00BB6597" w:rsidRDefault="00BB6597" w:rsidP="002C4D7C"/>
    <w:p w14:paraId="77E39871" w14:textId="7DF1D754" w:rsidR="00BB6597" w:rsidRDefault="00BB6597">
      <w:r>
        <w:t>However, some doctors, schools, or others may be more likely to accept it if the form is notarized and witnessed.</w:t>
      </w:r>
    </w:p>
    <w:p w14:paraId="13CE1A34" w14:textId="77777777" w:rsidR="00BB6597" w:rsidRDefault="00BB6597"/>
    <w:p w14:paraId="6CDDA6AB" w14:textId="41DE9A31" w:rsidR="00BB6597" w:rsidRDefault="00BB6597">
      <w:r>
        <w:t xml:space="preserve">If you are having your form notarized: </w:t>
      </w:r>
    </w:p>
    <w:p w14:paraId="52E87D31" w14:textId="77777777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Do not sign the form until you are in front of the notary. </w:t>
      </w:r>
    </w:p>
    <w:p w14:paraId="72C4DE07" w14:textId="77777777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Bring two witnesses with you. </w:t>
      </w:r>
    </w:p>
    <w:p w14:paraId="7410802D" w14:textId="3C17A940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Sign the form in front of the witnesses and notary. </w:t>
      </w:r>
    </w:p>
    <w:p w14:paraId="17B27E6B" w14:textId="52661A78" w:rsidR="00BB6597" w:rsidRDefault="00BB6597" w:rsidP="00BB6597">
      <w:pPr>
        <w:pStyle w:val="ListParagraph"/>
        <w:numPr>
          <w:ilvl w:val="0"/>
          <w:numId w:val="10"/>
        </w:numPr>
      </w:pPr>
      <w:r>
        <w:t>Have your witnesses also sign in front of the notary.</w:t>
      </w:r>
    </w:p>
    <w:p w14:paraId="037351AE" w14:textId="7EC8993A" w:rsidR="00BB6597" w:rsidRDefault="00BB6597" w:rsidP="00BB6597">
      <w:pPr>
        <w:pStyle w:val="ListParagraph"/>
        <w:numPr>
          <w:ilvl w:val="0"/>
          <w:numId w:val="10"/>
        </w:numPr>
      </w:pPr>
      <w:r>
        <w:t xml:space="preserve">Finally, the notary will complete their portion. </w:t>
      </w:r>
    </w:p>
    <w:p w14:paraId="00BB4D67" w14:textId="77777777" w:rsidR="002C4D7C" w:rsidRDefault="002C4D7C" w:rsidP="002C4D7C">
      <w:pPr>
        <w:pStyle w:val="Heading2"/>
        <w:keepNext/>
      </w:pPr>
      <w:bookmarkStart w:id="2" w:name="_jpvqkqfibwqh"/>
      <w:bookmarkStart w:id="3" w:name="_wjzvjugefec1"/>
      <w:bookmarkEnd w:id="2"/>
      <w:bookmarkEnd w:id="3"/>
      <w:r>
        <w:t>Learn more</w:t>
      </w:r>
    </w:p>
    <w:p w14:paraId="2C95130E" w14:textId="77777777"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https://michiganlegalhelp.org/resources/family/giving-someone-else-parental-authority-over-your-child-short-term-parental-power-of-attorney</w:t>
      </w:r>
    </w:p>
    <w:p w14:paraId="6E08C11F" w14:textId="77777777" w:rsidR="002C4D7C" w:rsidRDefault="002C4D7C" w:rsidP="002C4D7C">
      <w:pPr>
        <w:keepNext/>
      </w:pPr>
      <w:r>
        <w:t>or use the QR code below:</w:t>
      </w:r>
    </w:p>
    <w:p w14:paraId="60E5C113" w14:textId="77777777" w:rsidR="00B848D3" w:rsidRDefault="00000000">
      <w:r>
        <w:rPr>
          <w:noProof/>
        </w:rPr>
        <w:drawing>
          <wp:inline distT="0" distB="0" distL="0" distR="0" wp14:anchorId="692CF341" wp14:editId="7C7D0064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rpod7qt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D3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AD86D" w14:textId="77777777" w:rsidR="00620DF5" w:rsidRDefault="00620DF5" w:rsidP="00FA20A5">
      <w:pPr>
        <w:spacing w:after="0"/>
      </w:pPr>
      <w:r>
        <w:separator/>
      </w:r>
    </w:p>
  </w:endnote>
  <w:endnote w:type="continuationSeparator" w:id="0">
    <w:p w14:paraId="1D80FEC8" w14:textId="77777777" w:rsidR="00620DF5" w:rsidRDefault="00620DF5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0CD23" w14:textId="77777777" w:rsidR="00BB6597" w:rsidRDefault="00BB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DAF2" w14:textId="77777777" w:rsidR="00BB6597" w:rsidRDefault="00BB6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99653" w14:textId="77777777" w:rsidR="00BB6597" w:rsidRDefault="00BB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E875F" w14:textId="77777777" w:rsidR="00620DF5" w:rsidRDefault="00620DF5" w:rsidP="00FA20A5">
      <w:pPr>
        <w:spacing w:after="0"/>
      </w:pPr>
      <w:r>
        <w:separator/>
      </w:r>
    </w:p>
  </w:footnote>
  <w:footnote w:type="continuationSeparator" w:id="0">
    <w:p w14:paraId="65AB71B4" w14:textId="77777777" w:rsidR="00620DF5" w:rsidRDefault="00620DF5" w:rsidP="00FA20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4CE7" w14:textId="77777777" w:rsidR="00BB6597" w:rsidRDefault="00BB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605C" w14:textId="77777777" w:rsidR="00BB6597" w:rsidRDefault="00BB65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E302" w14:textId="77777777" w:rsidR="00BB6597" w:rsidRDefault="00BB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C00"/>
    <w:multiLevelType w:val="hybridMultilevel"/>
    <w:tmpl w:val="F5D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7253652">
    <w:abstractNumId w:val="5"/>
  </w:num>
  <w:num w:numId="2" w16cid:durableId="552280647">
    <w:abstractNumId w:val="9"/>
  </w:num>
  <w:num w:numId="3" w16cid:durableId="979379741">
    <w:abstractNumId w:val="1"/>
  </w:num>
  <w:num w:numId="4" w16cid:durableId="124660080">
    <w:abstractNumId w:val="3"/>
  </w:num>
  <w:num w:numId="5" w16cid:durableId="862668563">
    <w:abstractNumId w:val="8"/>
  </w:num>
  <w:num w:numId="6" w16cid:durableId="703293305">
    <w:abstractNumId w:val="4"/>
  </w:num>
  <w:num w:numId="7" w16cid:durableId="464083330">
    <w:abstractNumId w:val="0"/>
  </w:num>
  <w:num w:numId="8" w16cid:durableId="902525354">
    <w:abstractNumId w:val="2"/>
  </w:num>
  <w:num w:numId="9" w16cid:durableId="233245731">
    <w:abstractNumId w:val="6"/>
  </w:num>
  <w:num w:numId="10" w16cid:durableId="1680548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E0574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20DF5"/>
    <w:rsid w:val="00646B66"/>
    <w:rsid w:val="008E5C94"/>
    <w:rsid w:val="008F1C34"/>
    <w:rsid w:val="00A12350"/>
    <w:rsid w:val="00A73AFC"/>
    <w:rsid w:val="00AC5308"/>
    <w:rsid w:val="00B848D3"/>
    <w:rsid w:val="00BB6597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83C64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13BF3-4360-44B1-AE13-B114E72F7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EB96A3-7634-4EC3-854E-A439BB7E5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Ramiro Lorca</cp:lastModifiedBy>
  <cp:revision>23</cp:revision>
  <cp:lastPrinted>2020-09-16T15:54:00Z</cp:lastPrinted>
  <dcterms:created xsi:type="dcterms:W3CDTF">2021-03-08T18:09:00Z</dcterms:created>
  <dcterms:modified xsi:type="dcterms:W3CDTF">2025-07-03T17:36:00Z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