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C437ED" w:rsidRDefault="005B4710" w:rsidP="00D52690">
      <w:pPr>
        <w:pStyle w:val="Heading2"/>
        <w:ind w:left="0"/>
        <w:rPr>
          <w:sz w:val="30"/>
          <w:szCs w:val="30"/>
        </w:rPr>
      </w:pPr>
      <w:r w:rsidRPr="00C437ED">
        <w:rPr>
          <w:sz w:val="30"/>
          <w:szCs w:val="30"/>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0E97E4F6" w14:textId="1714E074" w:rsidR="00A6122C" w:rsidRDefault="00A6122C" w:rsidP="00A6122C">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r>
        <w:rPr>
          <w:rFonts w:ascii="Arial" w:hAnsi="Arial" w:cs="Arial"/>
        </w:rPr>
        <w:t xml:space="preserve">and </w:t>
      </w:r>
      <w:r w:rsidR="004443CC">
        <w:rPr>
          <w:rFonts w:ascii="Arial" w:hAnsi="Arial" w:cs="Arial"/>
        </w:rPr>
        <w:t xml:space="preserve">create_counterclaim and </w:t>
      </w:r>
      <w:r w:rsidRPr="00A6122C">
        <w:rPr>
          <w:rFonts w:ascii="Arial" w:hAnsi="Arial" w:cs="Arial"/>
        </w:rPr>
        <w:t>marriage.real_property.there_are_any</w:t>
      </w:r>
      <w:r>
        <w:rPr>
          <w:rFonts w:ascii="Arial" w:hAnsi="Arial" w:cs="Arial"/>
        </w:rPr>
        <w:t xml:space="preserve"> </w:t>
      </w:r>
      <w:r w:rsidRPr="00E10C09">
        <w:rPr>
          <w:rFonts w:ascii="Arial" w:hAnsi="Arial" w:cs="Arial"/>
        </w:rPr>
        <w:t>%}</w:t>
      </w:r>
    </w:p>
    <w:p w14:paraId="74377D1E" w14:textId="17107811" w:rsidR="00A6122C" w:rsidRPr="009E616C" w:rsidRDefault="00A6122C" w:rsidP="00A6122C">
      <w:pPr>
        <w:pStyle w:val="Heading3"/>
        <w:ind w:left="0"/>
      </w:pPr>
      <w:r>
        <w:t>Real Property</w:t>
      </w:r>
      <w:r w:rsidRPr="009E616C">
        <w:t>:</w:t>
      </w:r>
    </w:p>
    <w:p w14:paraId="4CAE3542" w14:textId="7FE58896" w:rsidR="00A6122C" w:rsidRDefault="00A6122C" w:rsidP="00A6122C">
      <w:pPr>
        <w:spacing w:after="0" w:line="240" w:lineRule="auto"/>
        <w:ind w:right="-547"/>
        <w:rPr>
          <w:rFonts w:ascii="Arial" w:hAnsi="Arial" w:cs="Arial"/>
        </w:rPr>
      </w:pPr>
      <w:r w:rsidRPr="00A6122C">
        <w:rPr>
          <w:rFonts w:ascii="Arial" w:hAnsi="Arial" w:cs="Arial"/>
        </w:rPr>
        <w:t xml:space="preserve">You answered that you and/or your spouse owns real property that was bought or paid for doing your marriage.  If you and your spouse do </w:t>
      </w:r>
      <w:r>
        <w:rPr>
          <w:rFonts w:ascii="Arial" w:hAnsi="Arial" w:cs="Arial"/>
        </w:rPr>
        <w:t>n</w:t>
      </w:r>
      <w:r w:rsidRPr="00A6122C">
        <w:rPr>
          <w:rFonts w:ascii="Arial" w:hAnsi="Arial" w:cs="Arial"/>
        </w:rPr>
        <w:t xml:space="preserve">ot agree on what to do with the real property in your divorce, consider hiring a lawyer. </w:t>
      </w:r>
      <w:r w:rsidRPr="005B4710">
        <w:rPr>
          <w:rFonts w:ascii="Arial" w:hAnsi="Arial" w:cs="Arial"/>
        </w:rPr>
        <w:t xml:space="preserve">You can use the </w:t>
      </w:r>
      <w:hyperlink r:id="rId9" w:history="1">
        <w:r w:rsidRPr="00F92FB7">
          <w:rPr>
            <w:rStyle w:val="Hyperlink"/>
            <w:rFonts w:ascii="Arial" w:hAnsi="Arial" w:cs="Arial"/>
          </w:rPr>
          <w:t>Guide to Lega</w:t>
        </w:r>
        <w:r>
          <w:rPr>
            <w:rStyle w:val="Hyperlink"/>
            <w:rFonts w:ascii="Arial" w:hAnsi="Arial" w:cs="Arial"/>
          </w:rPr>
          <w:t>l Help</w:t>
        </w:r>
      </w:hyperlink>
      <w:r w:rsidRPr="005B4710">
        <w:rPr>
          <w:rFonts w:ascii="Arial" w:hAnsi="Arial" w:cs="Arial"/>
        </w:rPr>
        <w:t xml:space="preserve"> to look for a lawyer or legal services near you.</w:t>
      </w:r>
    </w:p>
    <w:p w14:paraId="523DF261" w14:textId="77777777" w:rsidR="00A6122C" w:rsidRDefault="00A6122C" w:rsidP="00A6122C">
      <w:pPr>
        <w:spacing w:after="0" w:line="240" w:lineRule="auto"/>
        <w:ind w:right="-547"/>
        <w:rPr>
          <w:rFonts w:ascii="Arial" w:hAnsi="Arial" w:cs="Arial"/>
        </w:rPr>
      </w:pPr>
    </w:p>
    <w:p w14:paraId="72CF1CFC" w14:textId="63BF1DF2" w:rsidR="00A6122C" w:rsidRDefault="00A6122C" w:rsidP="003118C2">
      <w:pPr>
        <w:tabs>
          <w:tab w:val="left" w:leader="dot" w:pos="7200"/>
        </w:tabs>
        <w:spacing w:after="0"/>
        <w:rPr>
          <w:rFonts w:ascii="Arial" w:hAnsi="Arial" w:cs="Arial"/>
        </w:rPr>
      </w:pPr>
      <w:r w:rsidRPr="00E10C09">
        <w:rPr>
          <w:rFonts w:ascii="Arial" w:hAnsi="Arial" w:cs="Arial"/>
        </w:rPr>
        <w:t>{%p endif %}</w:t>
      </w:r>
    </w:p>
    <w:p w14:paraId="3960FA52" w14:textId="4C9EDDCB"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r w:rsidR="0071306A">
        <w:rPr>
          <w:rFonts w:ascii="Arial" w:hAnsi="Arial" w:cs="Arial"/>
        </w:rPr>
        <w:t>(</w:t>
      </w:r>
      <w:r>
        <w:rPr>
          <w:rFonts w:ascii="Arial" w:hAnsi="Arial" w:cs="Arial"/>
        </w:rPr>
        <w:t xml:space="preserve">tool_ID </w:t>
      </w:r>
      <w:r w:rsidR="00020CBA">
        <w:rPr>
          <w:rFonts w:ascii="Arial" w:hAnsi="Arial" w:cs="Arial"/>
        </w:rPr>
        <w:t>in [</w:t>
      </w:r>
      <w:r>
        <w:rPr>
          <w:rFonts w:ascii="Arial" w:hAnsi="Arial" w:cs="Arial"/>
        </w:rPr>
        <w:t>“divorce_complaint”</w:t>
      </w:r>
      <w:r w:rsidR="00020CBA">
        <w:rPr>
          <w:rFonts w:ascii="Arial" w:hAnsi="Arial" w:cs="Arial"/>
        </w:rPr>
        <w:t>, “JOD_only”</w:t>
      </w:r>
      <w:r w:rsidR="0071306A">
        <w:rPr>
          <w:rFonts w:ascii="Arial" w:hAnsi="Arial" w:cs="Arial"/>
        </w:rPr>
        <w:t>] or (tool_ID ==</w:t>
      </w:r>
      <w:r w:rsidR="00A6122C">
        <w:rPr>
          <w:rFonts w:ascii="Arial" w:hAnsi="Arial" w:cs="Arial"/>
        </w:rPr>
        <w:t xml:space="preserve"> “divorce_answer”</w:t>
      </w:r>
      <w:r w:rsidR="0071306A">
        <w:rPr>
          <w:rFonts w:ascii="Arial" w:hAnsi="Arial" w:cs="Arial"/>
        </w:rPr>
        <w:t xml:space="preserve"> and create_counterclaim</w:t>
      </w:r>
      <w:r w:rsidR="00212E31">
        <w:rPr>
          <w:rFonts w:ascii="Arial" w:hAnsi="Arial" w:cs="Arial"/>
        </w:rPr>
        <w:t>))</w:t>
      </w:r>
      <w:r w:rsidRPr="00E10C09">
        <w:rPr>
          <w:rFonts w:ascii="Arial" w:hAnsi="Arial" w:cs="Arial"/>
        </w:rPr>
        <w:t xml:space="preserve"> </w:t>
      </w:r>
      <w:r w:rsidR="00CD58B1">
        <w:rPr>
          <w:rFonts w:ascii="Arial" w:hAnsi="Arial" w:cs="Arial"/>
        </w:rPr>
        <w:t xml:space="preserve">and </w:t>
      </w:r>
      <w:r w:rsidR="00020CBA" w:rsidRPr="00020CBA">
        <w:rPr>
          <w:rFonts w:ascii="Arial" w:hAnsi="Arial" w:cs="Arial"/>
        </w:rPr>
        <w:t>marriage.have_pension_retirement</w:t>
      </w:r>
      <w:r w:rsidR="00020CBA">
        <w:rPr>
          <w:rFonts w:ascii="Arial" w:hAnsi="Arial" w:cs="Arial"/>
        </w:rPr>
        <w:t xml:space="preserve"> and </w:t>
      </w:r>
      <w:r w:rsidR="00A6122C" w:rsidRPr="00A6122C">
        <w:rPr>
          <w:rFonts w:ascii="Arial" w:hAnsi="Arial" w:cs="Arial"/>
        </w:rPr>
        <w:t>marriage.pension_contributions_made</w:t>
      </w:r>
      <w:r w:rsidR="00A6122C">
        <w:rPr>
          <w:rFonts w:ascii="Arial" w:hAnsi="Arial" w:cs="Arial"/>
        </w:rPr>
        <w:t xml:space="preserve"> and </w:t>
      </w:r>
      <w:r w:rsidR="00192DE7" w:rsidRPr="00192DE7">
        <w:rPr>
          <w:rFonts w:ascii="Arial" w:hAnsi="Arial" w:cs="Arial"/>
        </w:rPr>
        <w:t>not marriage.pension_retirement_accounts_keep_own</w:t>
      </w:r>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117164BA"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A6122C">
        <w:rPr>
          <w:rFonts w:ascii="Arial" w:hAnsi="Arial" w:cs="Arial"/>
        </w:rPr>
        <w:t>{% if tool_ID in [“divorce_complaint”, “JOD_only”]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A6122C">
        <w:t>{% endif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10"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D7076A" w:rsidRPr="00D7076A">
        <w:rPr>
          <w:rFonts w:ascii="Arial" w:hAnsi="Arial" w:cs="Arial"/>
        </w:rPr>
        <w:t>marriage.personal_property_need_items</w:t>
      </w:r>
      <w:r w:rsidR="009B1361">
        <w:rPr>
          <w:rFonts w:ascii="Arial" w:hAnsi="Arial" w:cs="Arial"/>
        </w:rPr>
        <w:t xml:space="preserve"> and </w:t>
      </w:r>
      <w:r w:rsidR="00D7076A">
        <w:rPr>
          <w:rFonts w:ascii="Arial" w:hAnsi="Arial" w:cs="Arial"/>
        </w:rPr>
        <w:t>marriage.accounts</w:t>
      </w:r>
      <w:r w:rsidR="00941C83">
        <w:rPr>
          <w:rFonts w:ascii="Arial" w:hAnsi="Arial" w:cs="Arial"/>
        </w:rPr>
        <w:t>.filter(</w:t>
      </w:r>
      <w:r w:rsidR="00941C83" w:rsidRPr="00941C83">
        <w:rPr>
          <w:rFonts w:ascii="Arial" w:hAnsi="Arial" w:cs="Arial"/>
        </w:rPr>
        <w:t>trigger_investment_reminder</w:t>
      </w:r>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5F9D93F8" w14:textId="26BE4B2F"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if tool_ID in [“divorce_complaint”, “JOD_only”] %}</w:t>
      </w:r>
    </w:p>
    <w:p w14:paraId="7DB5F1FC" w14:textId="79196DFE"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4B52605F" w14:textId="77777777" w:rsidR="00F31A46" w:rsidRDefault="001A6AB5" w:rsidP="00F31A46">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19EECC1F" w14:textId="77777777" w:rsidR="00F31A46" w:rsidRPr="00F31A46" w:rsidRDefault="00F31A46" w:rsidP="00F31A46">
      <w:pPr>
        <w:spacing w:after="0" w:line="240" w:lineRule="auto"/>
        <w:ind w:right="-547"/>
        <w:rPr>
          <w:rFonts w:ascii="Arial" w:hAnsi="Arial" w:cs="Arial"/>
        </w:rPr>
      </w:pPr>
    </w:p>
    <w:p w14:paraId="09D40F8A" w14:textId="3247F753" w:rsidR="001A6AB5" w:rsidRDefault="00F31A46" w:rsidP="00F31A46">
      <w:pPr>
        <w:spacing w:after="0" w:line="240" w:lineRule="auto"/>
        <w:ind w:right="-547"/>
        <w:rPr>
          <w:rFonts w:ascii="Arial" w:hAnsi="Arial" w:cs="Arial"/>
        </w:rPr>
      </w:pPr>
      <w:r w:rsidRPr="00F31A46">
        <w:rPr>
          <w:rFonts w:ascii="Arial" w:hAnsi="Arial" w:cs="Arial"/>
        </w:rPr>
        <w:t>There are more steps that need to be followed after the Judgment of Divorce is final. The Michigan Legal Help website can’t help you with this.</w:t>
      </w:r>
    </w:p>
    <w:p w14:paraId="796F10B0" w14:textId="40D63307"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w:t>
      </w:r>
      <w:r>
        <w:rPr>
          <w:rFonts w:ascii="Arial" w:hAnsi="Arial" w:cs="Arial"/>
        </w:rPr>
        <w:t>el</w:t>
      </w:r>
      <w:r w:rsidRPr="00F31A46">
        <w:rPr>
          <w:rFonts w:ascii="Arial" w:hAnsi="Arial" w:cs="Arial"/>
        </w:rPr>
        <w:t xml:space="preserve">if tool_ID </w:t>
      </w:r>
      <w:r>
        <w:rPr>
          <w:rFonts w:ascii="Arial" w:hAnsi="Arial" w:cs="Arial"/>
        </w:rPr>
        <w:t>== “divorce_answer” %}</w:t>
      </w:r>
    </w:p>
    <w:p w14:paraId="55673AFB" w14:textId="03D765F5" w:rsidR="00F31A46" w:rsidRDefault="00F31A46" w:rsidP="00D52690">
      <w:pPr>
        <w:spacing w:after="0" w:line="240" w:lineRule="auto"/>
        <w:ind w:right="-547"/>
        <w:rPr>
          <w:rFonts w:ascii="Arial" w:hAnsi="Arial" w:cs="Arial"/>
        </w:rPr>
      </w:pPr>
      <w:r w:rsidRPr="001A6AB5">
        <w:rPr>
          <w:rFonts w:ascii="Arial" w:hAnsi="Arial" w:cs="Arial"/>
        </w:rPr>
        <w:t xml:space="preserve">Dividing investments is not simple. </w:t>
      </w:r>
      <w:r w:rsidRPr="00F31A46">
        <w:rPr>
          <w:rFonts w:ascii="Arial" w:hAnsi="Arial" w:cs="Arial"/>
        </w:rPr>
        <w:t>There may be problems in distributing these assets after entry of the Judgment of Divorce.</w:t>
      </w:r>
    </w:p>
    <w:p w14:paraId="2924FEFC" w14:textId="1866172C" w:rsidR="00F31A46" w:rsidRDefault="00F31A46" w:rsidP="00D52690">
      <w:pPr>
        <w:spacing w:after="0" w:line="240" w:lineRule="auto"/>
        <w:ind w:right="-547"/>
        <w:rPr>
          <w:rFonts w:ascii="Arial" w:hAnsi="Arial" w:cs="Arial"/>
        </w:rPr>
      </w:pPr>
      <w:r>
        <w:rPr>
          <w:rFonts w:ascii="Arial" w:hAnsi="Arial" w:cs="Arial"/>
        </w:rPr>
        <w:t>{%</w:t>
      </w:r>
      <w:r w:rsidR="006B4D9E">
        <w:rPr>
          <w:rFonts w:ascii="Arial" w:hAnsi="Arial" w:cs="Arial"/>
        </w:rPr>
        <w:t>p</w:t>
      </w:r>
      <w:r>
        <w:rPr>
          <w:rFonts w:ascii="Arial" w:hAnsi="Arial" w:cs="Arial"/>
        </w:rPr>
        <w:t xml:space="preserve"> endif %}</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lastRenderedPageBreak/>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1"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28BE5C21"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077BC6">
        <w:rPr>
          <w:rFonts w:ascii="Arial" w:hAnsi="Arial" w:cs="Arial"/>
        </w:rPr>
        <w:t>(</w:t>
      </w:r>
      <w:r>
        <w:rPr>
          <w:rFonts w:ascii="Arial" w:hAnsi="Arial" w:cs="Arial"/>
        </w:rPr>
        <w:t xml:space="preserve">tool_ID </w:t>
      </w:r>
      <w:r w:rsidR="00077BC6">
        <w:rPr>
          <w:rFonts w:ascii="Arial" w:hAnsi="Arial" w:cs="Arial"/>
        </w:rPr>
        <w:t xml:space="preserve">== </w:t>
      </w:r>
      <w:r>
        <w:rPr>
          <w:rFonts w:ascii="Arial" w:hAnsi="Arial" w:cs="Arial"/>
        </w:rPr>
        <w:t>“divorce_complaint”</w:t>
      </w:r>
      <w:r w:rsidR="00077BC6">
        <w:rPr>
          <w:rFonts w:ascii="Arial" w:hAnsi="Arial" w:cs="Arial"/>
        </w:rPr>
        <w:t xml:space="preserve"> or (tool_ID ==</w:t>
      </w:r>
      <w:r w:rsidR="00244A34">
        <w:rPr>
          <w:rFonts w:ascii="Arial" w:hAnsi="Arial" w:cs="Arial"/>
        </w:rPr>
        <w:t xml:space="preserve"> “divorce_answer”</w:t>
      </w:r>
      <w:r w:rsidR="00077BC6">
        <w:rPr>
          <w:rFonts w:ascii="Arial" w:hAnsi="Arial" w:cs="Arial"/>
        </w:rPr>
        <w:t xml:space="preserve"> and create_counterclaim))</w:t>
      </w:r>
      <w:r w:rsidRPr="00E10C09">
        <w:rPr>
          <w:rFonts w:ascii="Arial" w:hAnsi="Arial" w:cs="Arial"/>
        </w:rPr>
        <w:t xml:space="preserve"> </w:t>
      </w:r>
      <w:r>
        <w:rPr>
          <w:rFonts w:ascii="Arial" w:hAnsi="Arial" w:cs="Arial"/>
        </w:rPr>
        <w:t xml:space="preserve">and </w:t>
      </w:r>
      <w:r w:rsidRPr="00F6537D">
        <w:rPr>
          <w:rFonts w:ascii="Arial" w:hAnsi="Arial" w:cs="Arial"/>
        </w:rPr>
        <w:t>need_temporary_order</w:t>
      </w:r>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6ED73D0D" w:rsidR="00F6294E" w:rsidRDefault="00F6294E" w:rsidP="00D52690">
      <w:pPr>
        <w:spacing w:after="0" w:line="240" w:lineRule="auto"/>
        <w:ind w:right="-547"/>
        <w:rPr>
          <w:rFonts w:ascii="Arial" w:hAnsi="Arial" w:cs="Arial"/>
        </w:rPr>
      </w:pPr>
      <w:r w:rsidRPr="00E10C09">
        <w:rPr>
          <w:rFonts w:ascii="Arial" w:hAnsi="Arial" w:cs="Arial"/>
        </w:rPr>
        <w:t xml:space="preserve">{%p </w:t>
      </w:r>
      <w:r w:rsidR="00077BC6">
        <w:rPr>
          <w:rFonts w:ascii="Arial" w:hAnsi="Arial" w:cs="Arial"/>
        </w:rPr>
        <w:t xml:space="preserve">if (tool_ID == “divorce_complaint” or (tool_ID == “divorce_answer” and create_counterclaim)) </w:t>
      </w:r>
      <w:r>
        <w:rPr>
          <w:rFonts w:ascii="Arial" w:hAnsi="Arial" w:cs="Arial"/>
        </w:rPr>
        <w:t xml:space="preserve">and </w:t>
      </w:r>
      <w:r w:rsidR="00CE2819">
        <w:rPr>
          <w:rFonts w:ascii="Arial" w:hAnsi="Arial" w:cs="Arial"/>
        </w:rPr>
        <w:t xml:space="preserve">there_are_marital_children and </w:t>
      </w:r>
      <w:r w:rsidR="00566ED4" w:rsidRPr="00566ED4">
        <w:rPr>
          <w:rFonts w:ascii="Arial" w:hAnsi="Arial" w:cs="Arial"/>
        </w:rPr>
        <w:t>need_temporary_order_kids</w:t>
      </w:r>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7865ED51" w14:textId="7A395134" w:rsidR="003B31C0" w:rsidRDefault="003B31C0" w:rsidP="003B31C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 “divorce_answer” and </w:t>
      </w:r>
      <w:r w:rsidR="003D3C82">
        <w:rPr>
          <w:rFonts w:ascii="Arial" w:hAnsi="Arial" w:cs="Arial"/>
        </w:rPr>
        <w:t xml:space="preserve">create_counterclaim and </w:t>
      </w:r>
      <w:r>
        <w:rPr>
          <w:rFonts w:ascii="Arial" w:hAnsi="Arial" w:cs="Arial"/>
        </w:rPr>
        <w:t xml:space="preserve">marriage.have_business </w:t>
      </w:r>
      <w:r w:rsidRPr="00E10C09">
        <w:rPr>
          <w:rFonts w:ascii="Arial" w:hAnsi="Arial" w:cs="Arial"/>
        </w:rPr>
        <w:t>%}</w:t>
      </w:r>
    </w:p>
    <w:p w14:paraId="794E428B" w14:textId="7015C8EB" w:rsidR="003B31C0" w:rsidRPr="009E616C" w:rsidRDefault="003B31C0" w:rsidP="003B31C0">
      <w:pPr>
        <w:pStyle w:val="Heading3"/>
        <w:ind w:left="0"/>
      </w:pPr>
      <w:r>
        <w:t>Business</w:t>
      </w:r>
      <w:r w:rsidRPr="00244A34">
        <w:t>:</w:t>
      </w:r>
    </w:p>
    <w:p w14:paraId="757BBD5B" w14:textId="77777777" w:rsidR="003B31C0" w:rsidRDefault="003B31C0" w:rsidP="003B31C0">
      <w:pPr>
        <w:spacing w:after="0" w:line="240" w:lineRule="auto"/>
        <w:ind w:right="-547"/>
        <w:rPr>
          <w:rFonts w:ascii="Arial" w:hAnsi="Arial" w:cs="Arial"/>
        </w:rPr>
      </w:pPr>
      <w:r w:rsidRPr="003B31C0">
        <w:rPr>
          <w:rFonts w:ascii="Arial" w:hAnsi="Arial" w:cs="Arial"/>
        </w:rPr>
        <w:t xml:space="preserve">You may want to consider hiring a lawyer to help you divide your business in your divorce. Consider hiring a financial professional to value the business and to get advice about any tax issues that come with dividing a business. </w:t>
      </w:r>
    </w:p>
    <w:p w14:paraId="02D4A19B" w14:textId="77777777" w:rsidR="003B31C0" w:rsidRDefault="003B31C0" w:rsidP="003B31C0">
      <w:pPr>
        <w:spacing w:after="0" w:line="240" w:lineRule="auto"/>
        <w:ind w:right="-547"/>
        <w:rPr>
          <w:rFonts w:ascii="Arial" w:hAnsi="Arial" w:cs="Arial"/>
        </w:rPr>
      </w:pPr>
    </w:p>
    <w:p w14:paraId="39E1A66A" w14:textId="4207128F" w:rsidR="003B31C0" w:rsidRDefault="003B31C0" w:rsidP="003B31C0">
      <w:pPr>
        <w:spacing w:after="0" w:line="240" w:lineRule="auto"/>
        <w:ind w:right="-547"/>
        <w:rPr>
          <w:rFonts w:ascii="Arial" w:hAnsi="Arial" w:cs="Arial"/>
        </w:rPr>
      </w:pPr>
      <w:r w:rsidRPr="003B31C0">
        <w:rPr>
          <w:rFonts w:ascii="Arial" w:hAnsi="Arial" w:cs="Arial"/>
        </w:rPr>
        <w:t xml:space="preserve">Even if your spouse has a lawyer, consider hiring your own. Your spouse’s lawyer does not represent you and has a duty to do what is best for your spouse. </w:t>
      </w:r>
      <w:r w:rsidRPr="001B1D01">
        <w:rPr>
          <w:rFonts w:ascii="Arial" w:hAnsi="Arial" w:cs="Arial"/>
        </w:rPr>
        <w:t xml:space="preserve">You can use the </w:t>
      </w:r>
      <w:hyperlink r:id="rId14" w:history="1">
        <w:r w:rsidRPr="009667EA">
          <w:rPr>
            <w:rStyle w:val="Hyperlink"/>
            <w:rFonts w:ascii="Arial" w:hAnsi="Arial" w:cs="Arial"/>
          </w:rPr>
          <w:t>Guide to Legal Help</w:t>
        </w:r>
      </w:hyperlink>
      <w:r w:rsidRPr="001B1D01">
        <w:rPr>
          <w:rFonts w:ascii="Arial" w:hAnsi="Arial" w:cs="Arial"/>
        </w:rPr>
        <w:t xml:space="preserve"> </w:t>
      </w:r>
      <w:r w:rsidRPr="005B4710">
        <w:rPr>
          <w:rFonts w:ascii="Arial" w:hAnsi="Arial" w:cs="Arial"/>
        </w:rPr>
        <w:t>to look for a lawyer or legal services near you</w:t>
      </w:r>
      <w:r w:rsidRPr="001B1D01">
        <w:rPr>
          <w:rFonts w:ascii="Arial" w:hAnsi="Arial" w:cs="Arial"/>
        </w:rPr>
        <w:t>.</w:t>
      </w:r>
    </w:p>
    <w:p w14:paraId="20BA1597" w14:textId="77777777" w:rsidR="003B31C0" w:rsidRDefault="003B31C0" w:rsidP="003B31C0">
      <w:pPr>
        <w:spacing w:after="0" w:line="240" w:lineRule="auto"/>
        <w:ind w:right="-547"/>
        <w:rPr>
          <w:rFonts w:ascii="Arial" w:hAnsi="Arial" w:cs="Arial"/>
        </w:rPr>
      </w:pPr>
    </w:p>
    <w:p w14:paraId="0EF8C338" w14:textId="245FD23D" w:rsidR="003B31C0" w:rsidRDefault="003B31C0" w:rsidP="00D52690">
      <w:pPr>
        <w:tabs>
          <w:tab w:val="left" w:leader="dot" w:pos="7200"/>
        </w:tabs>
        <w:spacing w:after="0"/>
        <w:rPr>
          <w:rFonts w:ascii="Arial" w:hAnsi="Arial" w:cs="Arial"/>
        </w:rPr>
      </w:pPr>
      <w:r w:rsidRPr="00E10C09">
        <w:rPr>
          <w:rFonts w:ascii="Arial" w:hAnsi="Arial" w:cs="Arial"/>
        </w:rPr>
        <w:t>{%p endif %}</w:t>
      </w:r>
    </w:p>
    <w:p w14:paraId="13D3524D" w14:textId="3C0F9F2D" w:rsidR="00190A1D" w:rsidRDefault="00190A1D" w:rsidP="00D52690">
      <w:pPr>
        <w:spacing w:after="0" w:line="240" w:lineRule="auto"/>
        <w:ind w:right="-547"/>
        <w:rPr>
          <w:rFonts w:ascii="Arial" w:hAnsi="Arial" w:cs="Arial"/>
        </w:rPr>
      </w:pPr>
      <w:r w:rsidRPr="00E10C09">
        <w:rPr>
          <w:rFonts w:ascii="Arial" w:hAnsi="Arial" w:cs="Arial"/>
        </w:rPr>
        <w:t xml:space="preserve">{%p </w:t>
      </w:r>
      <w:r w:rsidR="003D3C82">
        <w:rPr>
          <w:rFonts w:ascii="Arial" w:hAnsi="Arial" w:cs="Arial"/>
        </w:rPr>
        <w:t>if (tool_ID == “divorce_complaint” or (tool_ID == “divorce_answer” and create_counterclaim))</w:t>
      </w:r>
      <w:r w:rsidRPr="00E10C09">
        <w:rPr>
          <w:rFonts w:ascii="Arial" w:hAnsi="Arial" w:cs="Arial"/>
        </w:rPr>
        <w:t xml:space="preserve"> </w:t>
      </w:r>
      <w:r>
        <w:rPr>
          <w:rFonts w:ascii="Arial" w:hAnsi="Arial" w:cs="Arial"/>
        </w:rPr>
        <w:t xml:space="preserve">and </w:t>
      </w:r>
      <w:r w:rsidRPr="00190A1D">
        <w:rPr>
          <w:rFonts w:ascii="Arial" w:hAnsi="Arial" w:cs="Arial"/>
        </w:rPr>
        <w:t>user_wants_temporary_spousal_support</w:t>
      </w:r>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5"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6"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7"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8"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9"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20"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1AAC32B7"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r>
        <w:rPr>
          <w:rFonts w:ascii="Arial" w:hAnsi="Arial" w:cs="Arial"/>
        </w:rPr>
        <w:t>tool_ID in [“divorce_complaint”,</w:t>
      </w:r>
      <w:r w:rsidR="008A5DC3">
        <w:rPr>
          <w:rFonts w:ascii="Arial" w:hAnsi="Arial" w:cs="Arial"/>
        </w:rPr>
        <w:t xml:space="preserve"> “JOD_only”</w:t>
      </w:r>
      <w:r>
        <w:rPr>
          <w:rFonts w:ascii="Arial" w:hAnsi="Arial" w:cs="Arial"/>
        </w:rPr>
        <w:t>]</w:t>
      </w:r>
      <w:r w:rsidRPr="00E10C09">
        <w:rPr>
          <w:rFonts w:ascii="Arial" w:hAnsi="Arial" w:cs="Arial"/>
        </w:rPr>
        <w:t xml:space="preserve"> </w:t>
      </w:r>
      <w:r>
        <w:rPr>
          <w:rFonts w:ascii="Arial" w:hAnsi="Arial" w:cs="Arial"/>
        </w:rPr>
        <w:t xml:space="preserve">and </w:t>
      </w:r>
      <w:r w:rsidR="0075634E">
        <w:rPr>
          <w:rFonts w:ascii="Arial" w:hAnsi="Arial" w:cs="Arial"/>
        </w:rPr>
        <w:t>there_are_marital_children</w:t>
      </w:r>
      <w:r w:rsidR="00BA09CE">
        <w:rPr>
          <w:rFonts w:ascii="Arial" w:hAnsi="Arial" w:cs="Arial"/>
        </w:rPr>
        <w:t xml:space="preserve">) or (tool_ID == “divorce_answer” </w:t>
      </w:r>
      <w:r w:rsidR="00F54B6A">
        <w:rPr>
          <w:rFonts w:ascii="Arial" w:hAnsi="Arial" w:cs="Arial"/>
        </w:rPr>
        <w:t>and create_counterclaim</w:t>
      </w:r>
      <w:r w:rsidR="00F54B6A">
        <w:rPr>
          <w:rFonts w:ascii="Arial" w:hAnsi="Arial" w:cs="Arial"/>
        </w:rPr>
        <w:t xml:space="preserve"> </w:t>
      </w:r>
      <w:r w:rsidR="00BA09CE">
        <w:rPr>
          <w:rFonts w:ascii="Arial" w:hAnsi="Arial" w:cs="Arial"/>
        </w:rPr>
        <w:t>and there_are_marital_children))</w:t>
      </w:r>
      <w:r w:rsidR="00AD6CCB">
        <w:rPr>
          <w:rFonts w:ascii="Arial" w:hAnsi="Arial" w:cs="Arial"/>
        </w:rPr>
        <w:t xml:space="preserve"> </w:t>
      </w:r>
      <w:r w:rsidR="004B7371">
        <w:rPr>
          <w:rFonts w:ascii="Arial" w:hAnsi="Arial" w:cs="Arial"/>
        </w:rPr>
        <w:t xml:space="preserve">and </w:t>
      </w:r>
      <w:r w:rsidR="008D4D98">
        <w:rPr>
          <w:rFonts w:ascii="Arial" w:hAnsi="Arial" w:cs="Arial"/>
        </w:rPr>
        <w:t>(</w:t>
      </w:r>
      <w:r w:rsidR="008D4D98" w:rsidRPr="008D4D98">
        <w:rPr>
          <w:rFonts w:ascii="Arial" w:hAnsi="Arial" w:cs="Arial"/>
        </w:rPr>
        <w:t xml:space="preserve">parentage_affidavit_revoke </w:t>
      </w:r>
      <w:r w:rsidR="008D4D98">
        <w:rPr>
          <w:rFonts w:ascii="Arial" w:hAnsi="Arial" w:cs="Arial"/>
        </w:rPr>
        <w:t xml:space="preserve">or </w:t>
      </w:r>
      <w:r w:rsidR="008D4D98" w:rsidRPr="008D4D98">
        <w:rPr>
          <w:rFonts w:ascii="Arial" w:hAnsi="Arial" w:cs="Arial"/>
        </w:rPr>
        <w:t xml:space="preserve">parentage_order_revoke </w:t>
      </w:r>
      <w:r w:rsidR="008D4D98">
        <w:rPr>
          <w:rFonts w:ascii="Arial" w:hAnsi="Arial" w:cs="Arial"/>
        </w:rPr>
        <w:t xml:space="preserve">or </w:t>
      </w:r>
      <w:r w:rsidR="008D4D98" w:rsidRPr="008D4D98">
        <w:rPr>
          <w:rFonts w:ascii="Arial" w:hAnsi="Arial" w:cs="Arial"/>
        </w:rPr>
        <w:t>parentage_marital_revoke</w:t>
      </w:r>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70C551F5" w14:textId="5F1608F4" w:rsidR="00813C66"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39CE9EA5" w14:textId="77777777" w:rsidR="00813C66" w:rsidRDefault="00813C66" w:rsidP="00D52690">
      <w:pPr>
        <w:spacing w:after="0" w:line="240" w:lineRule="auto"/>
        <w:ind w:right="-547"/>
        <w:rPr>
          <w:rFonts w:ascii="Arial" w:hAnsi="Arial" w:cs="Arial"/>
        </w:rPr>
      </w:pPr>
    </w:p>
    <w:p w14:paraId="4BE8ACAB" w14:textId="32C1DA1B" w:rsidR="00B1040C" w:rsidRPr="00FA1296" w:rsidRDefault="00B03EA3" w:rsidP="002B2931">
      <w:pPr>
        <w:pStyle w:val="Heading4"/>
        <w:spacing w:line="276" w:lineRule="auto"/>
      </w:pPr>
      <w:r w:rsidRPr="00FA1296">
        <w:t>Request revocation of parentage</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r w:rsidRPr="008D4D98">
        <w:rPr>
          <w:rFonts w:ascii="Arial" w:hAnsi="Arial" w:cs="Arial"/>
        </w:rPr>
        <w:t>parentage_affidavit_revoke</w:t>
      </w:r>
      <w:r>
        <w:rPr>
          <w:rFonts w:ascii="Arial" w:hAnsi="Arial" w:cs="Arial"/>
        </w:rPr>
        <w:t xml:space="preserve"> %}</w:t>
      </w:r>
    </w:p>
    <w:p w14:paraId="1523B9F8" w14:textId="2B4A2DF1"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w:t>
      </w:r>
      <w:hyperlink r:id="rId21" w:history="1">
        <w:r w:rsidR="00D838AE" w:rsidRPr="00315029">
          <w:rPr>
            <w:rStyle w:val="Hyperlink"/>
            <w:rFonts w:ascii="Arial" w:hAnsi="Arial" w:cs="Arial"/>
          </w:rPr>
          <w:t>Complaint/Motion and Affidavit to Revoke Acknowledgment of Parentage, CC</w:t>
        </w:r>
        <w:r w:rsidR="00315029">
          <w:rPr>
            <w:rStyle w:val="Hyperlink"/>
            <w:rFonts w:ascii="Arial" w:hAnsi="Arial" w:cs="Arial"/>
          </w:rPr>
          <w:t xml:space="preserve"> </w:t>
        </w:r>
        <w:r w:rsidR="00D838AE" w:rsidRPr="00315029">
          <w:rPr>
            <w:rStyle w:val="Hyperlink"/>
            <w:rFonts w:ascii="Arial" w:hAnsi="Arial" w:cs="Arial"/>
          </w:rPr>
          <w:t>435</w:t>
        </w:r>
      </w:hyperlink>
      <w:r w:rsidR="00D838AE" w:rsidRPr="00D838AE">
        <w:rPr>
          <w:rFonts w:ascii="Arial" w:hAnsi="Arial" w:cs="Arial"/>
        </w:rPr>
        <w:t xml:space="preserve"> form</w:t>
      </w:r>
      <w:r w:rsidR="003B31C0">
        <w:rPr>
          <w:rFonts w:ascii="Arial" w:hAnsi="Arial" w:cs="Arial"/>
        </w:rPr>
        <w:t>{% if tool_ID in [“divorce_complaint”, “JOD_only”] %}</w:t>
      </w:r>
      <w:r w:rsidR="00D838AE" w:rsidRPr="00D838AE">
        <w:rPr>
          <w:rFonts w:ascii="Arial" w:hAnsi="Arial" w:cs="Arial"/>
        </w:rPr>
        <w:t xml:space="preserve"> along with the forms you file to start your divorce case</w:t>
      </w:r>
      <w:r w:rsidR="003B31C0">
        <w:rPr>
          <w:rFonts w:ascii="Arial" w:hAnsi="Arial" w:cs="Arial"/>
        </w:rPr>
        <w:t>{% endif %}</w:t>
      </w:r>
      <w:r w:rsidR="00D838AE" w:rsidRPr="00D838AE">
        <w:rPr>
          <w:rFonts w:ascii="Arial" w:hAnsi="Arial" w:cs="Arial"/>
        </w:rPr>
        <w:t>. This type of case can be complex. You may want to find a lawyer to help you.</w:t>
      </w:r>
    </w:p>
    <w:p w14:paraId="1D3A351B" w14:textId="77777777" w:rsidR="00AD16BF" w:rsidRDefault="00AD16BF" w:rsidP="00D838AE">
      <w:pPr>
        <w:spacing w:after="0" w:line="240" w:lineRule="auto"/>
        <w:ind w:right="-547"/>
        <w:rPr>
          <w:rFonts w:ascii="Arial" w:hAnsi="Arial" w:cs="Arial"/>
        </w:rPr>
      </w:pPr>
    </w:p>
    <w:p w14:paraId="0B0B7F3B" w14:textId="57686D95" w:rsidR="00176608" w:rsidRDefault="00176608" w:rsidP="00D838AE">
      <w:pPr>
        <w:spacing w:after="0" w:line="240" w:lineRule="auto"/>
        <w:ind w:right="-547"/>
        <w:rPr>
          <w:rFonts w:ascii="Arial" w:hAnsi="Arial" w:cs="Arial"/>
        </w:rPr>
      </w:pPr>
      <w:r>
        <w:rPr>
          <w:rFonts w:ascii="Arial" w:hAnsi="Arial" w:cs="Arial"/>
        </w:rPr>
        <w:t>{%p endif %</w:t>
      </w:r>
      <w:r w:rsidR="00C71725">
        <w:rPr>
          <w:rFonts w:ascii="Arial" w:hAnsi="Arial" w:cs="Arial"/>
        </w:rPr>
        <w:t>}</w:t>
      </w:r>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r w:rsidRPr="008D4D98">
        <w:rPr>
          <w:rFonts w:ascii="Arial" w:hAnsi="Arial" w:cs="Arial"/>
        </w:rPr>
        <w:t>parentage_order_revoke</w:t>
      </w:r>
      <w:r>
        <w:rPr>
          <w:rFonts w:ascii="Arial" w:hAnsi="Arial" w:cs="Arial"/>
        </w:rPr>
        <w:t xml:space="preserve"> %}</w:t>
      </w:r>
    </w:p>
    <w:p w14:paraId="65DF97FB" w14:textId="322565E9"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w:t>
      </w:r>
      <w:hyperlink r:id="rId22" w:history="1">
        <w:r w:rsidR="00D838AE" w:rsidRPr="00315029">
          <w:rPr>
            <w:rStyle w:val="Hyperlink"/>
            <w:rFonts w:ascii="Arial" w:hAnsi="Arial" w:cs="Arial"/>
          </w:rPr>
          <w:t>Motion to Set Aside Order of Filiation, CC</w:t>
        </w:r>
        <w:r w:rsidR="00315029">
          <w:rPr>
            <w:rStyle w:val="Hyperlink"/>
            <w:rFonts w:ascii="Arial" w:hAnsi="Arial" w:cs="Arial"/>
          </w:rPr>
          <w:t xml:space="preserve"> </w:t>
        </w:r>
        <w:r w:rsidR="00D838AE" w:rsidRPr="00315029">
          <w:rPr>
            <w:rStyle w:val="Hyperlink"/>
            <w:rFonts w:ascii="Arial" w:hAnsi="Arial" w:cs="Arial"/>
          </w:rPr>
          <w:t>437</w:t>
        </w:r>
      </w:hyperlink>
      <w:r w:rsidR="00D838AE" w:rsidRPr="00D838AE">
        <w:rPr>
          <w:rFonts w:ascii="Arial" w:hAnsi="Arial" w:cs="Arial"/>
        </w:rPr>
        <w:t xml:space="preserve"> in the same case that the Order of Filiation was entered in. This type of case can be complex. You may want to find a lawyer to help you."</w:t>
      </w:r>
    </w:p>
    <w:p w14:paraId="56D33338" w14:textId="77777777" w:rsidR="00AD16BF" w:rsidRDefault="00AD16BF" w:rsidP="00D838AE">
      <w:pPr>
        <w:spacing w:after="0" w:line="240" w:lineRule="auto"/>
        <w:ind w:right="-547"/>
        <w:rPr>
          <w:rFonts w:ascii="Arial" w:hAnsi="Arial" w:cs="Arial"/>
        </w:rPr>
      </w:pPr>
    </w:p>
    <w:p w14:paraId="43AC53C1" w14:textId="6C7D5F72" w:rsidR="00176608" w:rsidRDefault="00176608" w:rsidP="00D838AE">
      <w:pPr>
        <w:spacing w:after="0" w:line="240" w:lineRule="auto"/>
        <w:ind w:right="-547"/>
        <w:rPr>
          <w:rFonts w:ascii="Arial" w:hAnsi="Arial" w:cs="Arial"/>
        </w:rPr>
      </w:pPr>
      <w:r>
        <w:rPr>
          <w:rFonts w:ascii="Arial" w:hAnsi="Arial" w:cs="Arial"/>
        </w:rPr>
        <w:t>{%p endif %}</w:t>
      </w:r>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t xml:space="preserve">{%p if </w:t>
      </w:r>
      <w:r w:rsidRPr="008D4D98">
        <w:rPr>
          <w:rFonts w:ascii="Arial" w:hAnsi="Arial" w:cs="Arial"/>
        </w:rPr>
        <w:t>parentage_marital_revoke</w:t>
      </w:r>
      <w:r>
        <w:rPr>
          <w:rFonts w:ascii="Arial" w:hAnsi="Arial" w:cs="Arial"/>
        </w:rPr>
        <w:t xml:space="preserve"> %}</w:t>
      </w:r>
    </w:p>
    <w:p w14:paraId="17BAF2CA" w14:textId="4D106E75"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marriage, use the </w:t>
      </w:r>
      <w:hyperlink r:id="rId23"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4" w:history="1">
        <w:r w:rsidR="008D4D98" w:rsidRPr="00027C73">
          <w:rPr>
            <w:rStyle w:val="Hyperlink"/>
            <w:rFonts w:ascii="Arial" w:hAnsi="Arial" w:cs="Arial"/>
          </w:rPr>
          <w:t>https://michiganlegalhelp.org/node/6243</w:t>
        </w:r>
      </w:hyperlink>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p>
    <w:p w14:paraId="0B126329" w14:textId="77777777" w:rsidR="00AD16BF" w:rsidRDefault="00AD16BF" w:rsidP="00D838AE">
      <w:pPr>
        <w:spacing w:after="0" w:line="240" w:lineRule="auto"/>
        <w:ind w:right="-547"/>
        <w:rPr>
          <w:rFonts w:ascii="Arial" w:hAnsi="Arial" w:cs="Arial"/>
        </w:rPr>
      </w:pPr>
    </w:p>
    <w:p w14:paraId="2EE15879" w14:textId="4DDDAD29" w:rsidR="008D4D98" w:rsidRDefault="00176608" w:rsidP="00D838AE">
      <w:pPr>
        <w:spacing w:after="0" w:line="240" w:lineRule="auto"/>
        <w:ind w:right="-547"/>
        <w:rPr>
          <w:rFonts w:ascii="Arial" w:hAnsi="Arial" w:cs="Arial"/>
        </w:rPr>
      </w:pPr>
      <w:r>
        <w:rPr>
          <w:rFonts w:ascii="Arial" w:hAnsi="Arial" w:cs="Arial"/>
        </w:rPr>
        <w:t>{%p endif %}</w:t>
      </w:r>
    </w:p>
    <w:p w14:paraId="1057E024" w14:textId="7513F7B9" w:rsidR="00BA09CE" w:rsidRDefault="00BA09CE" w:rsidP="00D838AE">
      <w:pPr>
        <w:spacing w:after="0" w:line="240" w:lineRule="auto"/>
        <w:ind w:right="-547"/>
        <w:rPr>
          <w:rFonts w:ascii="Arial" w:hAnsi="Arial" w:cs="Arial"/>
        </w:rPr>
      </w:pPr>
      <w:r>
        <w:rPr>
          <w:rFonts w:ascii="Arial" w:hAnsi="Arial" w:cs="Arial"/>
        </w:rPr>
        <w:t>{%p if tool_ID in [“divorce_complaint”, “JOD_only”] %}</w:t>
      </w:r>
    </w:p>
    <w:p w14:paraId="3A6E5E93" w14:textId="5D0329B4" w:rsidR="00D21E95" w:rsidRDefault="002B2931" w:rsidP="00037336">
      <w:pPr>
        <w:pStyle w:val="Heading4"/>
        <w:spacing w:line="276" w:lineRule="auto"/>
      </w:pPr>
      <w:r>
        <w:t>Update divorce forms</w:t>
      </w:r>
      <w:r w:rsidR="000C67D3">
        <w:t xml:space="preserve"> if parentage is revoked</w:t>
      </w: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lastRenderedPageBreak/>
        <w:t>If you saved your answers</w:t>
      </w:r>
      <w:r w:rsidR="0053594C">
        <w:rPr>
          <w:rFonts w:ascii="Arial" w:hAnsi="Arial" w:cs="Arial"/>
        </w:rPr>
        <w:t xml:space="preserve"> when you created your divorce forms</w:t>
      </w:r>
      <w:r>
        <w:rPr>
          <w:rFonts w:ascii="Arial" w:hAnsi="Arial" w:cs="Arial"/>
        </w:rPr>
        <w:t xml:space="preserve">, go to </w:t>
      </w:r>
      <w:hyperlink r:id="rId25"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6"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8B3130" w14:textId="3361C80D" w:rsidR="00BA09CE" w:rsidRDefault="00BA09CE" w:rsidP="00D52690">
      <w:pPr>
        <w:tabs>
          <w:tab w:val="left" w:leader="dot" w:pos="7200"/>
        </w:tabs>
        <w:spacing w:after="0"/>
        <w:rPr>
          <w:rFonts w:ascii="Arial" w:hAnsi="Arial" w:cs="Arial"/>
        </w:rPr>
      </w:pPr>
      <w:r w:rsidRPr="00F2795D">
        <w:rPr>
          <w:rFonts w:ascii="Arial" w:hAnsi="Arial" w:cs="Arial"/>
        </w:rPr>
        <w:t>{%</w:t>
      </w:r>
      <w:r>
        <w:rPr>
          <w:rFonts w:ascii="Arial" w:hAnsi="Arial" w:cs="Arial"/>
        </w:rPr>
        <w:t>p</w:t>
      </w:r>
      <w:r w:rsidRPr="00F2795D">
        <w:rPr>
          <w:rFonts w:ascii="Arial" w:hAnsi="Arial" w:cs="Arial"/>
        </w:rPr>
        <w:t xml:space="preserve"> endif %}</w:t>
      </w:r>
    </w:p>
    <w:p w14:paraId="1E1C9059" w14:textId="576D97B8"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r>
        <w:rPr>
          <w:rFonts w:ascii="Arial" w:hAnsi="Arial" w:cs="Arial"/>
        </w:rPr>
        <w:t>tool_ID in [“divorce_complaint”, “</w:t>
      </w:r>
      <w:r w:rsidR="00BE3284">
        <w:rPr>
          <w:rFonts w:ascii="Arial" w:hAnsi="Arial" w:cs="Arial"/>
        </w:rPr>
        <w:t>JOD_only</w:t>
      </w:r>
      <w:r>
        <w:rPr>
          <w:rFonts w:ascii="Arial" w:hAnsi="Arial" w:cs="Arial"/>
        </w:rPr>
        <w:t>”]</w:t>
      </w:r>
      <w:r w:rsidRPr="00E10C09">
        <w:rPr>
          <w:rFonts w:ascii="Arial" w:hAnsi="Arial" w:cs="Arial"/>
        </w:rPr>
        <w:t xml:space="preserve"> </w:t>
      </w:r>
      <w:r>
        <w:rPr>
          <w:rFonts w:ascii="Arial" w:hAnsi="Arial" w:cs="Arial"/>
        </w:rPr>
        <w:t xml:space="preserve">and </w:t>
      </w:r>
      <w:r w:rsidR="00BE3284">
        <w:rPr>
          <w:rFonts w:ascii="Arial" w:hAnsi="Arial" w:cs="Arial"/>
        </w:rPr>
        <w:t>there_are_marital_children</w:t>
      </w:r>
      <w:r w:rsidR="00BA09CE">
        <w:rPr>
          <w:rFonts w:ascii="Arial" w:hAnsi="Arial" w:cs="Arial"/>
        </w:rPr>
        <w:t xml:space="preserve">) or </w:t>
      </w:r>
      <w:r w:rsidR="00EB3265">
        <w:rPr>
          <w:rFonts w:ascii="Arial" w:hAnsi="Arial" w:cs="Arial"/>
        </w:rPr>
        <w:t xml:space="preserve">(tool_ID == “divorce_answer” </w:t>
      </w:r>
      <w:r w:rsidR="00F54B6A">
        <w:rPr>
          <w:rFonts w:ascii="Arial" w:hAnsi="Arial" w:cs="Arial"/>
        </w:rPr>
        <w:t>and create_counterclaim</w:t>
      </w:r>
      <w:r w:rsidR="00F54B6A">
        <w:rPr>
          <w:rFonts w:ascii="Arial" w:hAnsi="Arial" w:cs="Arial"/>
        </w:rPr>
        <w:t xml:space="preserve"> </w:t>
      </w:r>
      <w:r w:rsidR="00EB3265">
        <w:rPr>
          <w:rFonts w:ascii="Arial" w:hAnsi="Arial" w:cs="Arial"/>
        </w:rPr>
        <w:t>and there_are_marital_children))</w:t>
      </w:r>
      <w:r w:rsidR="00BE3284">
        <w:rPr>
          <w:rFonts w:ascii="Arial" w:hAnsi="Arial" w:cs="Arial"/>
        </w:rPr>
        <w:t xml:space="preserve"> and </w:t>
      </w:r>
      <w:r w:rsidR="00AD6CCB">
        <w:rPr>
          <w:rFonts w:ascii="Arial" w:hAnsi="Arial" w:cs="Arial"/>
        </w:rPr>
        <w:t xml:space="preserve">not </w:t>
      </w:r>
      <w:r w:rsidR="00AD6CCB" w:rsidRPr="00AD6CCB">
        <w:rPr>
          <w:rFonts w:ascii="Arial" w:hAnsi="Arial" w:cs="Arial"/>
        </w:rPr>
        <w:t>MI_has_jurisdiction_all_kids</w:t>
      </w:r>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7"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04421C">
        <w:rPr>
          <w:rFonts w:ascii="Arial" w:hAnsi="Arial" w:cs="Arial"/>
        </w:rPr>
        <w:t xml:space="preserve">== </w:t>
      </w:r>
      <w:r>
        <w:rPr>
          <w:rFonts w:ascii="Arial" w:hAnsi="Arial" w:cs="Arial"/>
        </w:rPr>
        <w:t>“divorce_complaint”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other_parties</w:t>
      </w:r>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8"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9"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lastRenderedPageBreak/>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0"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1"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0A8998F3"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89572A">
        <w:rPr>
          <w:rFonts w:ascii="Arial" w:hAnsi="Arial" w:cs="Arial"/>
        </w:rPr>
        <w:t>(not create_counterclaim and complaint_type == “with</w:t>
      </w:r>
      <w:r w:rsidR="00B1092F">
        <w:rPr>
          <w:rFonts w:ascii="Arial" w:hAnsi="Arial" w:cs="Arial"/>
        </w:rPr>
        <w:t>_</w:t>
      </w:r>
      <w:r w:rsidR="0089572A">
        <w:rPr>
          <w:rFonts w:ascii="Arial" w:hAnsi="Arial" w:cs="Arial"/>
        </w:rPr>
        <w:t>children”</w:t>
      </w:r>
      <w:r w:rsidR="00B1092F">
        <w:rPr>
          <w:rFonts w:ascii="Arial" w:hAnsi="Arial" w:cs="Arial"/>
        </w:rPr>
        <w:t>) or (create_counterclaim and counterclaim_type == “with_children”)</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2"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3"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34"/>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01539" w14:textId="77777777" w:rsidR="00486D1D" w:rsidRDefault="00486D1D">
      <w:pPr>
        <w:spacing w:after="0" w:line="240" w:lineRule="auto"/>
      </w:pPr>
      <w:r>
        <w:separator/>
      </w:r>
    </w:p>
  </w:endnote>
  <w:endnote w:type="continuationSeparator" w:id="0">
    <w:p w14:paraId="5E77F384" w14:textId="77777777" w:rsidR="00486D1D" w:rsidRDefault="00486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AFE87" w14:textId="77777777" w:rsidR="00486D1D" w:rsidRDefault="00486D1D">
      <w:pPr>
        <w:spacing w:after="0" w:line="240" w:lineRule="auto"/>
      </w:pPr>
      <w:r>
        <w:separator/>
      </w:r>
    </w:p>
  </w:footnote>
  <w:footnote w:type="continuationSeparator" w:id="0">
    <w:p w14:paraId="148A3424" w14:textId="77777777" w:rsidR="00486D1D" w:rsidRDefault="00486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37336"/>
    <w:rsid w:val="00041344"/>
    <w:rsid w:val="0004421C"/>
    <w:rsid w:val="00071904"/>
    <w:rsid w:val="00077509"/>
    <w:rsid w:val="00077BC6"/>
    <w:rsid w:val="000C244F"/>
    <w:rsid w:val="000C67D3"/>
    <w:rsid w:val="000D0426"/>
    <w:rsid w:val="000E1C5E"/>
    <w:rsid w:val="000E3A66"/>
    <w:rsid w:val="000E4F47"/>
    <w:rsid w:val="000E7B59"/>
    <w:rsid w:val="001225E3"/>
    <w:rsid w:val="001247FB"/>
    <w:rsid w:val="00126421"/>
    <w:rsid w:val="00134032"/>
    <w:rsid w:val="00141B87"/>
    <w:rsid w:val="00152DBC"/>
    <w:rsid w:val="00170E13"/>
    <w:rsid w:val="0017179B"/>
    <w:rsid w:val="00176608"/>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2E31"/>
    <w:rsid w:val="00214ADC"/>
    <w:rsid w:val="00236307"/>
    <w:rsid w:val="00244A34"/>
    <w:rsid w:val="00253330"/>
    <w:rsid w:val="00280645"/>
    <w:rsid w:val="00297073"/>
    <w:rsid w:val="002A6D36"/>
    <w:rsid w:val="002B2931"/>
    <w:rsid w:val="002C48E4"/>
    <w:rsid w:val="002E478B"/>
    <w:rsid w:val="003118C2"/>
    <w:rsid w:val="00313A52"/>
    <w:rsid w:val="00315029"/>
    <w:rsid w:val="00316935"/>
    <w:rsid w:val="00334C44"/>
    <w:rsid w:val="00336AEB"/>
    <w:rsid w:val="00337C49"/>
    <w:rsid w:val="00345D8F"/>
    <w:rsid w:val="00347EC8"/>
    <w:rsid w:val="00367B1D"/>
    <w:rsid w:val="0037079D"/>
    <w:rsid w:val="00372F2A"/>
    <w:rsid w:val="003853F3"/>
    <w:rsid w:val="00385ABB"/>
    <w:rsid w:val="0039103E"/>
    <w:rsid w:val="003925C1"/>
    <w:rsid w:val="00392DB8"/>
    <w:rsid w:val="003A6A71"/>
    <w:rsid w:val="003B2C13"/>
    <w:rsid w:val="003B31C0"/>
    <w:rsid w:val="003C4624"/>
    <w:rsid w:val="003C7F7D"/>
    <w:rsid w:val="003D3C82"/>
    <w:rsid w:val="003D41BD"/>
    <w:rsid w:val="003D60B5"/>
    <w:rsid w:val="003D7363"/>
    <w:rsid w:val="003E7969"/>
    <w:rsid w:val="003F55C9"/>
    <w:rsid w:val="00402737"/>
    <w:rsid w:val="0041386C"/>
    <w:rsid w:val="00420B39"/>
    <w:rsid w:val="0042146B"/>
    <w:rsid w:val="004266AB"/>
    <w:rsid w:val="00434AEA"/>
    <w:rsid w:val="00434CA9"/>
    <w:rsid w:val="004443CC"/>
    <w:rsid w:val="00445ED4"/>
    <w:rsid w:val="004760CF"/>
    <w:rsid w:val="00486D1D"/>
    <w:rsid w:val="00491C7B"/>
    <w:rsid w:val="004963D2"/>
    <w:rsid w:val="00497FA2"/>
    <w:rsid w:val="004A6B6E"/>
    <w:rsid w:val="004A6B95"/>
    <w:rsid w:val="004B2CF4"/>
    <w:rsid w:val="004B7371"/>
    <w:rsid w:val="004C56EB"/>
    <w:rsid w:val="004C760B"/>
    <w:rsid w:val="004D53BD"/>
    <w:rsid w:val="004D6213"/>
    <w:rsid w:val="004E2386"/>
    <w:rsid w:val="004E7D9C"/>
    <w:rsid w:val="004F256A"/>
    <w:rsid w:val="00506248"/>
    <w:rsid w:val="00514546"/>
    <w:rsid w:val="0051503D"/>
    <w:rsid w:val="00515132"/>
    <w:rsid w:val="00530C11"/>
    <w:rsid w:val="0053594C"/>
    <w:rsid w:val="005422E6"/>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5F3491"/>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A7E4A"/>
    <w:rsid w:val="006B0375"/>
    <w:rsid w:val="006B4D9E"/>
    <w:rsid w:val="006D65F9"/>
    <w:rsid w:val="006E5549"/>
    <w:rsid w:val="00702D6F"/>
    <w:rsid w:val="00711C0B"/>
    <w:rsid w:val="0071306A"/>
    <w:rsid w:val="00725495"/>
    <w:rsid w:val="00731B0E"/>
    <w:rsid w:val="00744BD2"/>
    <w:rsid w:val="0075206B"/>
    <w:rsid w:val="0075634E"/>
    <w:rsid w:val="00767487"/>
    <w:rsid w:val="00784DE9"/>
    <w:rsid w:val="007B59B8"/>
    <w:rsid w:val="007D2164"/>
    <w:rsid w:val="007D2A9E"/>
    <w:rsid w:val="007D2ED3"/>
    <w:rsid w:val="007D60B2"/>
    <w:rsid w:val="007D74AD"/>
    <w:rsid w:val="007E021A"/>
    <w:rsid w:val="007E2CB2"/>
    <w:rsid w:val="007E7EC3"/>
    <w:rsid w:val="007F3302"/>
    <w:rsid w:val="007F3C10"/>
    <w:rsid w:val="007F609A"/>
    <w:rsid w:val="007F76A8"/>
    <w:rsid w:val="00803F5D"/>
    <w:rsid w:val="00813C66"/>
    <w:rsid w:val="00826693"/>
    <w:rsid w:val="00831217"/>
    <w:rsid w:val="008400D2"/>
    <w:rsid w:val="008448FD"/>
    <w:rsid w:val="00846BF9"/>
    <w:rsid w:val="00860C03"/>
    <w:rsid w:val="00867E94"/>
    <w:rsid w:val="00872286"/>
    <w:rsid w:val="00873569"/>
    <w:rsid w:val="00873FB2"/>
    <w:rsid w:val="00883A86"/>
    <w:rsid w:val="00885069"/>
    <w:rsid w:val="008922C5"/>
    <w:rsid w:val="00893A49"/>
    <w:rsid w:val="0089572A"/>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2F41"/>
    <w:rsid w:val="009F4923"/>
    <w:rsid w:val="00A1763A"/>
    <w:rsid w:val="00A264ED"/>
    <w:rsid w:val="00A32148"/>
    <w:rsid w:val="00A41C52"/>
    <w:rsid w:val="00A42F0F"/>
    <w:rsid w:val="00A47D5E"/>
    <w:rsid w:val="00A6122C"/>
    <w:rsid w:val="00A66911"/>
    <w:rsid w:val="00A70FBA"/>
    <w:rsid w:val="00AB6380"/>
    <w:rsid w:val="00AC306A"/>
    <w:rsid w:val="00AC3CE1"/>
    <w:rsid w:val="00AC4378"/>
    <w:rsid w:val="00AC505E"/>
    <w:rsid w:val="00AD00C5"/>
    <w:rsid w:val="00AD16BF"/>
    <w:rsid w:val="00AD1A5C"/>
    <w:rsid w:val="00AD6CCB"/>
    <w:rsid w:val="00AF70B1"/>
    <w:rsid w:val="00AF7A0C"/>
    <w:rsid w:val="00B015F9"/>
    <w:rsid w:val="00B03C3D"/>
    <w:rsid w:val="00B03EA3"/>
    <w:rsid w:val="00B1040C"/>
    <w:rsid w:val="00B1092F"/>
    <w:rsid w:val="00B44179"/>
    <w:rsid w:val="00B45A9D"/>
    <w:rsid w:val="00B4661B"/>
    <w:rsid w:val="00B50A06"/>
    <w:rsid w:val="00B51558"/>
    <w:rsid w:val="00B53413"/>
    <w:rsid w:val="00B63E29"/>
    <w:rsid w:val="00B65949"/>
    <w:rsid w:val="00BA0025"/>
    <w:rsid w:val="00BA09CE"/>
    <w:rsid w:val="00BA0E22"/>
    <w:rsid w:val="00BB2C45"/>
    <w:rsid w:val="00BC4C57"/>
    <w:rsid w:val="00BC59DA"/>
    <w:rsid w:val="00BC66CF"/>
    <w:rsid w:val="00BE3284"/>
    <w:rsid w:val="00BF2B66"/>
    <w:rsid w:val="00C437ED"/>
    <w:rsid w:val="00C51D50"/>
    <w:rsid w:val="00C71725"/>
    <w:rsid w:val="00C763B7"/>
    <w:rsid w:val="00C86A83"/>
    <w:rsid w:val="00C918BF"/>
    <w:rsid w:val="00C92565"/>
    <w:rsid w:val="00C9529E"/>
    <w:rsid w:val="00C97BAA"/>
    <w:rsid w:val="00CA7B84"/>
    <w:rsid w:val="00CC75B3"/>
    <w:rsid w:val="00CD18FD"/>
    <w:rsid w:val="00CD1D75"/>
    <w:rsid w:val="00CD3806"/>
    <w:rsid w:val="00CD58B1"/>
    <w:rsid w:val="00CE15DA"/>
    <w:rsid w:val="00CE2819"/>
    <w:rsid w:val="00CF32F9"/>
    <w:rsid w:val="00D10344"/>
    <w:rsid w:val="00D11A40"/>
    <w:rsid w:val="00D11C46"/>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838AE"/>
    <w:rsid w:val="00D95578"/>
    <w:rsid w:val="00D97DAF"/>
    <w:rsid w:val="00DA06BA"/>
    <w:rsid w:val="00DA7362"/>
    <w:rsid w:val="00DB1340"/>
    <w:rsid w:val="00DC78E1"/>
    <w:rsid w:val="00DD570D"/>
    <w:rsid w:val="00DF005D"/>
    <w:rsid w:val="00DF5DE1"/>
    <w:rsid w:val="00E0053F"/>
    <w:rsid w:val="00E04249"/>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3265"/>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A46"/>
    <w:rsid w:val="00F31FC3"/>
    <w:rsid w:val="00F54B6A"/>
    <w:rsid w:val="00F6294E"/>
    <w:rsid w:val="00F6537D"/>
    <w:rsid w:val="00F66697"/>
    <w:rsid w:val="00F90953"/>
    <w:rsid w:val="00F92FB7"/>
    <w:rsid w:val="00FA0AC8"/>
    <w:rsid w:val="00FA1296"/>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037336"/>
    <w:pPr>
      <w:spacing w:after="0" w:line="240" w:lineRule="auto"/>
      <w:ind w:left="-446" w:right="-547"/>
      <w:outlineLvl w:val="2"/>
    </w:pPr>
    <w:rPr>
      <w:rFonts w:ascii="Arial" w:hAnsi="Arial" w:cs="Arial"/>
      <w:b/>
      <w:bCs/>
      <w:sz w:val="24"/>
    </w:rPr>
  </w:style>
  <w:style w:type="paragraph" w:styleId="Heading4">
    <w:name w:val="heading 4"/>
    <w:basedOn w:val="Normal"/>
    <w:next w:val="Normal"/>
    <w:link w:val="Heading4Char"/>
    <w:uiPriority w:val="9"/>
    <w:unhideWhenUsed/>
    <w:qFormat/>
    <w:rsid w:val="00FA1296"/>
    <w:pPr>
      <w:spacing w:after="0" w:line="240" w:lineRule="auto"/>
      <w:ind w:right="-547"/>
      <w:outlineLvl w:val="3"/>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037336"/>
    <w:rPr>
      <w:rFonts w:ascii="Arial" w:hAnsi="Arial" w:cs="Arial"/>
      <w:b/>
      <w:bCs/>
      <w:sz w:val="24"/>
    </w:rPr>
  </w:style>
  <w:style w:type="character" w:customStyle="1" w:styleId="Heading4Char">
    <w:name w:val="Heading 4 Char"/>
    <w:basedOn w:val="DefaultParagraphFont"/>
    <w:link w:val="Heading4"/>
    <w:uiPriority w:val="9"/>
    <w:rsid w:val="00FA1296"/>
    <w:rPr>
      <w:rFonts w:ascii="Arial" w:hAnsi="Arial" w:cs="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ichiganlegalhelp.org/guide-to-legal-help" TargetMode="External"/><Relationship Id="rId18" Type="http://schemas.openxmlformats.org/officeDocument/2006/relationships/hyperlink" Target="https://michiganlegalhelp.org/resources/going-court/how-fill-out-serve-and-file-court-forms" TargetMode="External"/><Relationship Id="rId26" Type="http://schemas.openxmlformats.org/officeDocument/2006/relationships/hyperlink" Target="https://forms.michiganlegalhelp.org/start/divorce_judgment" TargetMode="External"/><Relationship Id="rId3" Type="http://schemas.openxmlformats.org/officeDocument/2006/relationships/styles" Target="styles.xml"/><Relationship Id="rId21" Type="http://schemas.openxmlformats.org/officeDocument/2006/relationships/hyperlink" Target="https://www.courts.michigan.gov/49302a/siteassets/forms/scao-approved/cc435_new.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michiganlegalhelp.org/resources/family/spousal-support-alimony-nutshell" TargetMode="External"/><Relationship Id="rId25" Type="http://schemas.openxmlformats.org/officeDocument/2006/relationships/hyperlink" Target="https://forms.michiganlegalhelp.org/user/sign-in?next=https://forms.michiganlegalhelp.org/interviews" TargetMode="External"/><Relationship Id="rId33" Type="http://schemas.openxmlformats.org/officeDocument/2006/relationships/hyperlink" Target="https://michiganlegalhelp.org/resources/family/responding-divorce-without-children" TargetMode="External"/><Relationship Id="rId2" Type="http://schemas.openxmlformats.org/officeDocument/2006/relationships/numbering" Target="numbering.xml"/><Relationship Id="rId16" Type="http://schemas.openxmlformats.org/officeDocument/2006/relationships/hyperlink" Target="https://www.courts.michigan.gov/siteassets/forms/scao-approved/mc326.pdf" TargetMode="External"/><Relationship Id="rId20" Type="http://schemas.openxmlformats.org/officeDocument/2006/relationships/hyperlink" Target="https://www.courts.michigan.gov/siteassets/forms/scao-approved/foc10b.pdf" TargetMode="External"/><Relationship Id="rId29" Type="http://schemas.openxmlformats.org/officeDocument/2006/relationships/hyperlink" Target="https://forms.michiganlegalhelp.org/start/divorce_judg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michiganlegalhelp.org/node/6243" TargetMode="External"/><Relationship Id="rId32" Type="http://schemas.openxmlformats.org/officeDocument/2006/relationships/hyperlink" Target="https://michiganlegalhelp.org/resources/family/responding-divorce-children" TargetMode="External"/><Relationship Id="rId5" Type="http://schemas.openxmlformats.org/officeDocument/2006/relationships/webSettings" Target="webSettings.xml"/><Relationship Id="rId15" Type="http://schemas.openxmlformats.org/officeDocument/2006/relationships/hyperlink" Target="https://michiganlegalhelp.org/guide-to-legal-help" TargetMode="External"/><Relationship Id="rId23" Type="http://schemas.openxmlformats.org/officeDocument/2006/relationships/hyperlink" Target="https://michiganlegalhelp.org/resources/family/do-it-yourself-revoke-parentage-established-marriage" TargetMode="External"/><Relationship Id="rId28" Type="http://schemas.openxmlformats.org/officeDocument/2006/relationships/hyperlink" Target="https://forms.michiganlegalhelp.org/user/sign-in?next=https://forms.michiganlegalhelp.org/interviews" TargetMode="External"/><Relationship Id="rId36" Type="http://schemas.openxmlformats.org/officeDocument/2006/relationships/theme" Target="theme/theme1.xm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mc327.pdf" TargetMode="External"/><Relationship Id="rId31"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www.courts.michigan.gov/4a8194/siteassets/forms/scao-approved/cc437.pdf" TargetMode="External"/><Relationship Id="rId27" Type="http://schemas.openxmlformats.org/officeDocument/2006/relationships/hyperlink" Target="https://michiganlegalhelp.org/guide-to-legal-help" TargetMode="External"/><Relationship Id="rId30" Type="http://schemas.openxmlformats.org/officeDocument/2006/relationships/hyperlink" Target="https://michiganlegalhelp.org/resources/family/filing-divorce-children" TargetMode="External"/><Relationship Id="rId35" Type="http://schemas.openxmlformats.org/officeDocument/2006/relationships/fontTable" Target="fontTable.xml"/><Relationship Id="rId8" Type="http://schemas.openxmlformats.org/officeDocument/2006/relationships/hyperlink" Target="https://michiganlegalhelp.org/guide-to-legal-hel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2118</Words>
  <Characters>12076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2</cp:revision>
  <dcterms:created xsi:type="dcterms:W3CDTF">2026-07-02T16:09:00Z</dcterms:created>
  <dcterms:modified xsi:type="dcterms:W3CDTF">2026-07-02T16:09:00Z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