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2FC3" w:rsidRPr="00147CEB" w:rsidRDefault="00670C15" w:rsidP="00786F05">
      <w:pPr>
        <w:pStyle w:val="Heading2"/>
        <w:spacing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:rsidR="009E3DA1" w:rsidRDefault="009E3DA1" w:rsidP="009E3DA1"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${{ (FinalResult)|round|int }} per month</w:t>
      </w:r>
      <w:r>
        <w:t xml:space="preserve">. This amount is only an estimate - there is no guarantee that you will receive this amount. </w:t>
      </w:r>
    </w:p>
    <w:tbl>
      <w:tblPr>
        <w:tblW w:w="9645" w:type="dxa"/>
        <w:tblInd w:w="81" w:type="dxa"/>
        <w:tblLook w:val="0000" w:firstRow="0" w:lastRow="0" w:firstColumn="0" w:lastColumn="0" w:noHBand="0" w:noVBand="0"/>
      </w:tblPr>
      <w:tblGrid>
        <w:gridCol w:w="9645"/>
      </w:tblGrid>
      <w:tr w:rsidR="00C42FC3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  <w:shd w:val="clear" w:color="auto" w:fill="auto"/>
          </w:tcPr>
          <w:p w:rsidR="00C42FC3" w:rsidRDefault="00670C15" w:rsidP="003F79A0">
            <w:pPr>
              <w:pStyle w:val="Heading2"/>
              <w:keepNext w:val="0"/>
              <w:keepLines w:val="0"/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  <w:t xml:space="preserve">You told us: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HHSize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Number of people in your household is {{ HHSize }} person(s)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GMUI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monthly unearned income is ${{ (GMUI)|round|int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GMEI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earned income from work is ${{ (GMEI)|round|int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ChildSupport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Monthly child support you pay is ${{ (ChildSupport)|round|int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TotShelterDed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rent or home ownership costs are ${{ (TotShelterDed)|round|int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DepCareDed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child care costs are ${{ (DepCareDed)|round|int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isHomeless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are homeless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7E60CE" w:rsidRP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“No”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NOT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3957D9" w:rsidRP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 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A household member is over age 60 or disabled*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B667C5" w:rsidRDefault="00B667C5" w:rsidP="00B667C5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MedDed &gt; 0 %}</w:t>
            </w:r>
          </w:p>
          <w:p w:rsidR="00B667C5" w:rsidRDefault="00B667C5" w:rsidP="00441BE3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medical expenses are ${{ (MedDed)|round|int }}</w:t>
            </w:r>
            <w:r w:rsidR="00441BE3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 w:rsidR="00441BE3" w:rsidRPr="00441BE3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{{ ExcessMedTag }}</w:t>
            </w:r>
          </w:p>
          <w:p w:rsidR="00B667C5" w:rsidRDefault="00B667C5" w:rsidP="00B667C5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FinalResult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&gt; 0 %}</w:t>
            </w:r>
          </w:p>
          <w:p w:rsidR="006561B9" w:rsidRDefault="006561B9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</w:pP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Based on this information, you may be eligible for monthly </w:t>
            </w:r>
            <w:r w:rsidR="00660D46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F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AP benefits of</w:t>
            </w:r>
            <w:r w:rsidR="008C536D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${{ (FinalResult)|round|int }} per 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month.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This is just an estimate.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lastRenderedPageBreak/>
              <w:t>{%p endif %}</w:t>
            </w:r>
          </w:p>
          <w:p w:rsidR="00C42FC3" w:rsidRDefault="008B518B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</w:t>
            </w:r>
            <w:r w:rsidR="00670C15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 == “Yes” %}</w:t>
            </w:r>
          </w:p>
          <w:p w:rsidR="000819BF" w:rsidRPr="00C02819" w:rsidRDefault="000819BF" w:rsidP="00772A19">
            <w:pPr>
              <w:spacing w:after="60"/>
              <w:rPr>
                <w:sz w:val="20"/>
              </w:rPr>
            </w:pPr>
            <w:bookmarkStart w:id="0" w:name="_GoBack"/>
            <w:bookmarkEnd w:id="0"/>
          </w:p>
          <w:p w:rsidR="008C7DFA" w:rsidRDefault="00670C15" w:rsidP="003077F1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</w:pP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* You may be able to boost the value of your </w:t>
            </w:r>
            <w:r w:rsidR="00660D4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FA</w:t>
            </w: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P if you claim out of pocket medical expenses. Call </w:t>
            </w:r>
            <w:r w:rsidR="00660D4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M</w:t>
            </w:r>
            <w:r w:rsidR="00A0583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DHHS</w:t>
            </w: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 to learn more. </w:t>
            </w:r>
          </w:p>
          <w:p w:rsidR="00C42FC3" w:rsidRDefault="00670C15" w:rsidP="00940843">
            <w:pPr>
              <w:pStyle w:val="Heading2"/>
              <w:keepNext w:val="0"/>
              <w:keepLines w:val="0"/>
              <w:spacing w:before="20" w:line="240" w:lineRule="auto"/>
            </w:pPr>
            <w:r w:rsidRPr="003077F1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</w:tc>
      </w:tr>
    </w:tbl>
    <w:p w:rsidR="00E20A52" w:rsidRDefault="00E20A52" w:rsidP="000F27CC"/>
    <w:p w:rsidR="000F27CC" w:rsidRPr="00D04FF5" w:rsidRDefault="000F27CC" w:rsidP="000F27CC">
      <w:r w:rsidRPr="00D04FF5">
        <w:t xml:space="preserve">The best way to apply for food stamps and other public benefits is online through </w:t>
      </w:r>
      <w:hyperlink r:id="rId8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9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hyperlink r:id="rId10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:rsidR="000F27CC" w:rsidRPr="00D04FF5" w:rsidRDefault="000F27CC" w:rsidP="000F27CC">
      <w:r w:rsidRPr="00D04FF5">
        <w:t xml:space="preserve">Visit </w:t>
      </w:r>
      <w:hyperlink r:id="rId11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2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Apply?.”</w:t>
      </w:r>
      <w:r w:rsidRPr="00D04FF5">
        <w:t xml:space="preserve"> You may be eligible for additional </w:t>
      </w:r>
      <w:hyperlink r:id="rId13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:rsidR="00D04FF5" w:rsidRDefault="00D04FF5">
      <w:r>
        <w:t xml:space="preserve">If you are denied food stamps or other benefits and you think this is incorrect, your local legal services office may be able to help you. You can use the </w:t>
      </w:r>
      <w:hyperlink r:id="rId14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5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6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:rsidR="00162DB7" w:rsidRDefault="00162DB7">
      <w:pPr>
        <w:spacing w:after="0" w:line="240" w:lineRule="auto"/>
      </w:pPr>
      <w:r>
        <w:t>A detailed calculation of this amount can be found on the next page.</w:t>
      </w:r>
    </w:p>
    <w:p w:rsidR="0086749D" w:rsidRDefault="0086749D">
      <w:pPr>
        <w:spacing w:after="0" w:line="240" w:lineRule="auto"/>
      </w:pPr>
      <w:r>
        <w:br w:type="page"/>
      </w:r>
    </w:p>
    <w:p w:rsidR="0086749D" w:rsidRDefault="0086749D" w:rsidP="0086749D">
      <w:pPr>
        <w:jc w:val="center"/>
        <w:rPr>
          <w:b/>
          <w:sz w:val="26"/>
        </w:rPr>
      </w:pPr>
      <w:r w:rsidRPr="0086749D">
        <w:rPr>
          <w:b/>
          <w:sz w:val="26"/>
        </w:rPr>
        <w:lastRenderedPageBreak/>
        <w:t>Calculation Details</w:t>
      </w:r>
    </w:p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HHSize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ElderlyOrDisabled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Child care or disabled adult care costs?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hasDependent }}</w:t>
            </w:r>
          </w:p>
        </w:tc>
      </w:tr>
    </w:tbl>
    <w:p w:rsidR="00BB5DDB" w:rsidRPr="00BC495C" w:rsidRDefault="00A01E19" w:rsidP="00BB5DDB">
      <w:pPr>
        <w:pStyle w:val="Heading2"/>
        <w:rPr>
          <w:color w:val="024442"/>
        </w:rPr>
      </w:pPr>
      <w:r>
        <w:rPr>
          <w:color w:val="024442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D3487B">
            <w:pPr>
              <w:spacing w:after="0"/>
            </w:pPr>
            <w:r>
              <w:t xml:space="preserve">  2A. Total Unearned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D3487B">
            <w:pPr>
              <w:spacing w:after="0"/>
            </w:pPr>
            <w:r>
              <w:t xml:space="preserve">  2B. Total 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${{ ‘{:,.0f}’.format(GMEI)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6B3820" w:rsidRPr="00FF1DBF" w:rsidRDefault="00D3487B" w:rsidP="006605F2">
            <w:pPr>
              <w:spacing w:after="0"/>
            </w:pPr>
            <w:r>
              <w:t xml:space="preserve">  2C. </w:t>
            </w:r>
            <w:r w:rsidR="006605F2">
              <w:t>Child Support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${{ ‘{:,.0f}’.format(</w:t>
            </w:r>
            <w:r w:rsidRPr="00536BF8">
              <w:t>ChildSupport</w:t>
            </w:r>
            <w:r w:rsidRPr="00FF1DBF">
              <w:t>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743E75" w:rsidRDefault="00D3487B" w:rsidP="00D3487B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2D. Total Gross Income (TGMI):</w:t>
            </w:r>
          </w:p>
        </w:tc>
        <w:tc>
          <w:tcPr>
            <w:tcW w:w="4140" w:type="dxa"/>
            <w:shd w:val="clear" w:color="auto" w:fill="auto"/>
          </w:tcPr>
          <w:p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${{ ‘{:,.0f}’.format(TGMI) }}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3: Net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43E75">
        <w:tc>
          <w:tcPr>
            <w:tcW w:w="6138" w:type="dxa"/>
            <w:shd w:val="clear" w:color="auto" w:fill="AFEAFF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3-1. Income Deductions</w:t>
            </w:r>
          </w:p>
        </w:tc>
        <w:tc>
          <w:tcPr>
            <w:tcW w:w="4140" w:type="dxa"/>
            <w:shd w:val="clear" w:color="auto" w:fill="AFEAFF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3.1A  Standard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r w:rsidRPr="00DB48A8">
              <w:t>{{ HHSize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${{ ‘{:,.0f}’.format(StdDed)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3.1B  Earned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${{ ‘{:,.0f}’.format(</w:t>
            </w:r>
            <w:r w:rsidR="006B3820" w:rsidRPr="00536BF8">
              <w:t>EarnedDed</w:t>
            </w:r>
            <w:r w:rsidR="006B3820" w:rsidRPr="00FF1DBF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964A28">
            <w:pPr>
              <w:spacing w:after="0"/>
              <w:ind w:left="180" w:hanging="180"/>
            </w:pPr>
            <w:r>
              <w:t xml:space="preserve">  3.1C  Medical </w:t>
            </w:r>
            <w:r w:rsidR="0074473B">
              <w:t>d</w:t>
            </w:r>
            <w:r>
              <w:t>eduction</w:t>
            </w:r>
            <w:r w:rsidR="004C300D">
              <w:t xml:space="preserve"> </w:t>
            </w:r>
            <w:r w:rsidR="004C300D" w:rsidRPr="00CD4400">
              <w:rPr>
                <w:sz w:val="18"/>
              </w:rPr>
              <w:t>{{ ExcessMedTag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‘{:,.0f}’.format(ExcessMedDed)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3.1D  Dependent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‘{:,.0f}’.format(DepCareDed)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3.1E  Total Income Deductions (sum of 3.1A – 3.1D)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r w:rsidRPr="000673AF">
              <w:t>totDeduction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3.1F  Adjusted Monthly Income (2D – 3.1E)</w:t>
            </w:r>
          </w:p>
        </w:tc>
        <w:tc>
          <w:tcPr>
            <w:tcW w:w="4140" w:type="dxa"/>
            <w:shd w:val="clear" w:color="auto" w:fill="auto"/>
          </w:tcPr>
          <w:p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${{ ‘{:,.0f}’.format(PreAdjAfterDed) }}</w:t>
            </w:r>
          </w:p>
        </w:tc>
      </w:tr>
      <w:tr w:rsidR="006B3820" w:rsidTr="00743E75">
        <w:tc>
          <w:tcPr>
            <w:tcW w:w="6138" w:type="dxa"/>
            <w:shd w:val="clear" w:color="auto" w:fill="AFEAFF"/>
          </w:tcPr>
          <w:p w:rsidR="006B3820" w:rsidRPr="00D3487B" w:rsidRDefault="006B3820" w:rsidP="006B3820">
            <w:pPr>
              <w:spacing w:after="0" w:line="240" w:lineRule="auto"/>
              <w:rPr>
                <w:b/>
              </w:rPr>
            </w:pPr>
            <w:r w:rsidRPr="00D3487B">
              <w:rPr>
                <w:b/>
              </w:rPr>
              <w:t>3.2 Shelter Costs &amp; Deductions</w:t>
            </w:r>
          </w:p>
        </w:tc>
        <w:tc>
          <w:tcPr>
            <w:tcW w:w="4140" w:type="dxa"/>
            <w:shd w:val="clear" w:color="auto" w:fill="AFEAFF"/>
          </w:tcPr>
          <w:p w:rsidR="006B3820" w:rsidRDefault="006B3820" w:rsidP="006B3820">
            <w:pPr>
              <w:spacing w:after="0" w:line="240" w:lineRule="auto"/>
              <w:jc w:val="right"/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 w:rsidRPr="00A552F3">
              <w:t>{% if rentOrMortgage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RentMortgageDed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HomeownerDed</w:t>
            </w:r>
            <w:r w:rsidRPr="00DB48A8">
              <w:t>) }}</w:t>
            </w:r>
            <w:r>
              <w:t>{% if paysAC == “Yes”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163AA5">
              <w:t>SHELTER_HEAT_UTILITY</w:t>
            </w:r>
            <w:r w:rsidRPr="00DB48A8">
              <w:t>) }}</w:t>
            </w:r>
            <w:r>
              <w:t>{% endif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>{% else %}  Utility deductions:</w:t>
            </w:r>
          </w:p>
          <w:p w:rsidR="006B3820" w:rsidRPr="00FF1DBF" w:rsidRDefault="006B3820" w:rsidP="006B3820">
            <w:pPr>
              <w:spacing w:after="0"/>
              <w:ind w:left="360"/>
            </w:pPr>
            <w:r>
              <w:t>{{ utilityList }}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>
              <w:t xml:space="preserve">${{ </w:t>
            </w:r>
            <w:r w:rsidRPr="00A813A2">
              <w:t>StdUtilAllowance</w:t>
            </w:r>
            <w:r>
              <w:t xml:space="preserve">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473B" w:rsidRDefault="006B3820" w:rsidP="006B3820">
            <w:pPr>
              <w:spacing w:after="0"/>
              <w:rPr>
                <w:b/>
              </w:rPr>
            </w:pPr>
            <w:r w:rsidRPr="0074473B">
              <w:rPr>
                <w:b/>
              </w:rPr>
              <w:t>{% endif %}  Total Shelter Costs</w:t>
            </w:r>
          </w:p>
        </w:tc>
        <w:tc>
          <w:tcPr>
            <w:tcW w:w="4140" w:type="dxa"/>
            <w:shd w:val="clear" w:color="auto" w:fill="auto"/>
          </w:tcPr>
          <w:p w:rsidR="006B3820" w:rsidRPr="0074473B" w:rsidRDefault="006B3820" w:rsidP="006B3820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‘{:,.0f}’.format(TotShelterCosts)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</w:t>
            </w:r>
            <w:r w:rsidRPr="00E0672D">
              <w:t>Initial shelter deduction (shelter costs – (</w:t>
            </w:r>
            <w:r>
              <w:t>3.1F</w:t>
            </w:r>
            <w:r w:rsidRPr="00E0672D">
              <w:t xml:space="preserve"> / 2))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C25D6B">
              <w:t>${{ ‘{:,.0f}’.format(</w:t>
            </w:r>
            <w:r w:rsidRPr="006E5F42">
              <w:t>InitialShelterDeduction</w:t>
            </w:r>
            <w:r w:rsidRPr="00C25D6B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74473B">
            <w:pPr>
              <w:spacing w:after="0"/>
            </w:pPr>
            <w:r>
              <w:t xml:space="preserve">  50% of Adjusted </w:t>
            </w:r>
            <w:r w:rsidR="0074473B">
              <w:t>i</w:t>
            </w:r>
            <w:r>
              <w:t>ncome</w:t>
            </w:r>
            <w:r w:rsidR="0074473B">
              <w:t xml:space="preserve"> (3.1F x 0.5)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8B22C5">
              <w:t>${{ ‘{:,.0f}’.format(FiftyPctAdjIC)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Shelter deduction in excess of 50% of adjusted income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8B22C5">
              <w:t>${{ ‘{:,.0f}’.format(ShelterDedExcessFiftyPct)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74473B">
            <w:pPr>
              <w:spacing w:after="0"/>
            </w:pPr>
            <w:r>
              <w:t xml:space="preserve">  Deduction </w:t>
            </w:r>
            <w:r w:rsidR="0074473B">
              <w:t>c</w:t>
            </w:r>
            <w:r>
              <w:t>ap (not applicable to elderly / disabled households)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8B22C5">
              <w:t>${{ ‘{:,.0f}’.format(CapShelterDed)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473B" w:rsidRDefault="006B3820" w:rsidP="0074473B">
            <w:pPr>
              <w:spacing w:after="0"/>
              <w:rPr>
                <w:b/>
              </w:rPr>
            </w:pPr>
            <w:r w:rsidRPr="0074473B">
              <w:rPr>
                <w:b/>
              </w:rPr>
              <w:t xml:space="preserve">  Actual </w:t>
            </w:r>
            <w:r w:rsidR="0074473B" w:rsidRPr="0074473B">
              <w:rPr>
                <w:b/>
              </w:rPr>
              <w:t>s</w:t>
            </w:r>
            <w:r w:rsidRPr="0074473B">
              <w:rPr>
                <w:b/>
              </w:rPr>
              <w:t xml:space="preserve">helter </w:t>
            </w:r>
            <w:r w:rsidR="0074473B" w:rsidRPr="0074473B">
              <w:rPr>
                <w:b/>
              </w:rPr>
              <w:t>d</w:t>
            </w:r>
            <w:r w:rsidRPr="0074473B">
              <w:rPr>
                <w:b/>
              </w:rPr>
              <w:t>eduction</w:t>
            </w:r>
          </w:p>
        </w:tc>
        <w:tc>
          <w:tcPr>
            <w:tcW w:w="4140" w:type="dxa"/>
            <w:shd w:val="clear" w:color="auto" w:fill="auto"/>
          </w:tcPr>
          <w:p w:rsidR="006B3820" w:rsidRPr="0074473B" w:rsidRDefault="006B3820" w:rsidP="006B3820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‘{:,.0f}’.format(ShelterDedResult) }}</w:t>
            </w:r>
            <w:r w:rsidR="00F239B2" w:rsidRPr="0074473B">
              <w:rPr>
                <w:b/>
              </w:rPr>
              <w:t>{% if isHomeless == "Yes" %}</w:t>
            </w:r>
          </w:p>
        </w:tc>
      </w:tr>
      <w:tr w:rsidR="00F239B2" w:rsidTr="00743E75">
        <w:tc>
          <w:tcPr>
            <w:tcW w:w="6138" w:type="dxa"/>
            <w:shd w:val="clear" w:color="auto" w:fill="auto"/>
          </w:tcPr>
          <w:p w:rsidR="00F239B2" w:rsidRPr="00FF1DBF" w:rsidRDefault="00F239B2" w:rsidP="00F239B2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  <w:shd w:val="clear" w:color="auto" w:fill="auto"/>
          </w:tcPr>
          <w:p w:rsidR="00F239B2" w:rsidRPr="00DB48A8" w:rsidRDefault="00F239B2" w:rsidP="00F239B2">
            <w:pPr>
              <w:spacing w:after="0"/>
              <w:jc w:val="right"/>
            </w:pPr>
            <w:r w:rsidRPr="00DB48A8">
              <w:t>${{ ‘{:,.0f}’.format(</w:t>
            </w:r>
            <w:r w:rsidRPr="00C42932">
              <w:t>HomelessDed</w:t>
            </w:r>
            <w:r w:rsidRPr="00DB48A8">
              <w:t>) }}</w:t>
            </w:r>
            <w:r>
              <w:t>{% endif %}</w:t>
            </w:r>
          </w:p>
        </w:tc>
      </w:tr>
      <w:tr w:rsidR="00F239B2" w:rsidTr="00743E75">
        <w:tc>
          <w:tcPr>
            <w:tcW w:w="6138" w:type="dxa"/>
            <w:shd w:val="clear" w:color="auto" w:fill="A7E8FF"/>
          </w:tcPr>
          <w:p w:rsidR="00F239B2" w:rsidRDefault="00F239B2" w:rsidP="00F239B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lastRenderedPageBreak/>
              <w:t>3-3. Net Income Calculation</w:t>
            </w:r>
          </w:p>
        </w:tc>
        <w:tc>
          <w:tcPr>
            <w:tcW w:w="4140" w:type="dxa"/>
            <w:shd w:val="clear" w:color="auto" w:fill="A7E8FF"/>
          </w:tcPr>
          <w:p w:rsidR="00F239B2" w:rsidRDefault="00F239B2" w:rsidP="00F239B2">
            <w:pPr>
              <w:spacing w:after="0" w:line="240" w:lineRule="auto"/>
              <w:jc w:val="right"/>
            </w:pPr>
          </w:p>
        </w:tc>
      </w:tr>
      <w:tr w:rsidR="00F239B2" w:rsidTr="00743E75">
        <w:tc>
          <w:tcPr>
            <w:tcW w:w="6138" w:type="dxa"/>
            <w:shd w:val="clear" w:color="auto" w:fill="auto"/>
          </w:tcPr>
          <w:p w:rsidR="00F239B2" w:rsidRDefault="00F239B2" w:rsidP="00F239B2">
            <w:pPr>
              <w:spacing w:after="0"/>
            </w:pPr>
            <w:r>
              <w:t xml:space="preserve">  3.3A  Net Income (3.1F – deductions)</w:t>
            </w:r>
          </w:p>
        </w:tc>
        <w:tc>
          <w:tcPr>
            <w:tcW w:w="4140" w:type="dxa"/>
            <w:shd w:val="clear" w:color="auto" w:fill="auto"/>
          </w:tcPr>
          <w:p w:rsidR="00F239B2" w:rsidRDefault="00F239B2" w:rsidP="00F239B2">
            <w:pPr>
              <w:spacing w:after="0"/>
              <w:jc w:val="right"/>
            </w:pPr>
            <w:r w:rsidRPr="00DB48A8">
              <w:t>${{ ‘{:,.0f}’.format(</w:t>
            </w:r>
            <w:r w:rsidRPr="000673AF">
              <w:t>MonthlyNIC</w:t>
            </w:r>
            <w:r w:rsidRPr="00DB48A8">
              <w:t>) }}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43E75">
        <w:tc>
          <w:tcPr>
            <w:tcW w:w="6138" w:type="dxa"/>
            <w:shd w:val="clear" w:color="auto" w:fill="auto"/>
          </w:tcPr>
          <w:p w:rsidR="00BB5DDB" w:rsidRDefault="00743E75" w:rsidP="00546E00">
            <w:pPr>
              <w:spacing w:after="0" w:line="240" w:lineRule="auto"/>
            </w:pPr>
            <w:r w:rsidRPr="00E0672D">
              <w:t>Maximum allot for household size o</w:t>
            </w:r>
            <w:r>
              <w:t>f {{ HHSize }}</w:t>
            </w:r>
          </w:p>
        </w:tc>
        <w:tc>
          <w:tcPr>
            <w:tcW w:w="4140" w:type="dxa"/>
            <w:shd w:val="clear" w:color="auto" w:fill="auto"/>
          </w:tcPr>
          <w:p w:rsidR="00BB5DDB" w:rsidRDefault="00BB5DDB" w:rsidP="00743E75">
            <w:pPr>
              <w:spacing w:after="0" w:line="240" w:lineRule="auto"/>
              <w:jc w:val="right"/>
            </w:pPr>
            <w:r>
              <w:rPr>
                <w:u w:val="single"/>
              </w:rPr>
              <w:t>${{ ‘{:,.0f}’.format(MaxSNAPAllotment) }}</w:t>
            </w:r>
          </w:p>
        </w:tc>
      </w:tr>
      <w:tr w:rsidR="00BB5DDB" w:rsidTr="00743E75">
        <w:tc>
          <w:tcPr>
            <w:tcW w:w="6138" w:type="dxa"/>
            <w:shd w:val="clear" w:color="auto" w:fill="auto"/>
          </w:tcPr>
          <w:p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C92AAF">
              <w:t xml:space="preserve">Net </w:t>
            </w:r>
            <w:r w:rsidR="00743E75">
              <w:t>Income (</w:t>
            </w:r>
            <w:r w:rsidR="005968C5">
              <w:t>3.3A</w:t>
            </w:r>
            <w:r w:rsidR="00743E75">
              <w:t xml:space="preserve"> x {{ </w:t>
            </w:r>
            <w:r w:rsidR="00743E75" w:rsidRPr="008B22C5">
              <w:t>NET_INCOME_PCT</w:t>
            </w:r>
            <w:r w:rsidR="00743E75"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${{ ‘{:,.0f}’.format(ThirtyPctNIC) }}</w:t>
            </w:r>
          </w:p>
        </w:tc>
      </w:tr>
      <w:tr w:rsidR="00BB5DDB" w:rsidTr="00743E75">
        <w:tc>
          <w:tcPr>
            <w:tcW w:w="6138" w:type="dxa"/>
            <w:shd w:val="clear" w:color="auto" w:fill="FFBF9F"/>
          </w:tcPr>
          <w:p w:rsidR="00BB5DDB" w:rsidRPr="00A516D4" w:rsidRDefault="00743E75" w:rsidP="001910A4">
            <w:pPr>
              <w:spacing w:before="40" w:after="40" w:line="240" w:lineRule="auto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Approximate allotment</w:t>
            </w:r>
          </w:p>
        </w:tc>
        <w:tc>
          <w:tcPr>
            <w:tcW w:w="4140" w:type="dxa"/>
            <w:shd w:val="clear" w:color="auto" w:fill="FFBF9F"/>
          </w:tcPr>
          <w:p w:rsidR="00BB5DDB" w:rsidRPr="00A516D4" w:rsidRDefault="00BB5DDB" w:rsidP="001910A4">
            <w:pPr>
              <w:spacing w:before="40" w:after="40" w:line="240" w:lineRule="auto"/>
              <w:jc w:val="right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${{ ‘{:,.0f}’.format(FinalResult) }}</w:t>
            </w:r>
          </w:p>
        </w:tc>
      </w:tr>
    </w:tbl>
    <w:p w:rsidR="00E0672D" w:rsidRPr="00E0672D" w:rsidRDefault="00E0672D" w:rsidP="00236EF9">
      <w:pPr>
        <w:spacing w:after="0" w:line="240" w:lineRule="auto"/>
      </w:pPr>
    </w:p>
    <w:sectPr w:rsidR="00E0672D" w:rsidRPr="00E0672D" w:rsidSect="00743E75">
      <w:headerReference w:type="default" r:id="rId17"/>
      <w:footerReference w:type="default" r:id="rId18"/>
      <w:pgSz w:w="12240" w:h="15840"/>
      <w:pgMar w:top="1440" w:right="1080" w:bottom="1440" w:left="108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1162" w:rsidRDefault="00691162">
      <w:pPr>
        <w:spacing w:after="0" w:line="240" w:lineRule="auto"/>
      </w:pPr>
      <w:r>
        <w:separator/>
      </w:r>
    </w:p>
  </w:endnote>
  <w:endnote w:type="continuationSeparator" w:id="0">
    <w:p w:rsidR="00691162" w:rsidRDefault="006911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4" behindDoc="1" locked="0" layoutInCell="1" allowOverlap="1" wp14:anchorId="53660543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9631D77" id="Straight Connector 1" o:spid="_x0000_s1026" style="position:absolute;z-index:-5033164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{{calcDate}}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772A19">
      <w:rPr>
        <w:rFonts w:ascii="Cambria" w:eastAsia="PMingLiU" w:hAnsi="Cambria"/>
        <w:noProof/>
      </w:rPr>
      <w:t>2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1162" w:rsidRDefault="00691162">
      <w:pPr>
        <w:spacing w:after="0" w:line="240" w:lineRule="auto"/>
      </w:pPr>
      <w:r>
        <w:separator/>
      </w:r>
    </w:p>
  </w:footnote>
  <w:footnote w:type="continuationSeparator" w:id="0">
    <w:p w:rsidR="00691162" w:rsidRDefault="006911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Pr="00147CEB" w:rsidRDefault="00691162">
    <w:pPr>
      <w:pStyle w:val="Header"/>
      <w:pBdr>
        <w:bottom w:val="thickThinSmallGap" w:sz="24" w:space="1" w:color="622423"/>
      </w:pBdr>
      <w:tabs>
        <w:tab w:val="left" w:pos="7920"/>
      </w:tabs>
      <w:jc w:val="both"/>
      <w:rPr>
        <w:color w:val="024442"/>
      </w:rPr>
    </w:pPr>
    <w:sdt>
      <w:sdtPr>
        <w:rPr>
          <w:color w:val="024442"/>
        </w:rPr>
        <w:alias w:val="Title"/>
        <w:id w:val="1946340304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9E3DA1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 xml:space="preserve">Michigan Food Stamp (FAP) </w:t>
        </w:r>
        <w:r w:rsidR="00A05836" w:rsidRPr="00147CEB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>Estimator</w:t>
        </w:r>
      </w:sdtContent>
    </w:sdt>
    <w:r w:rsidR="00670C15" w:rsidRPr="00147CEB">
      <w:rPr>
        <w:rFonts w:asciiTheme="majorHAnsi" w:eastAsiaTheme="majorEastAsia" w:hAnsiTheme="majorHAnsi" w:cstheme="majorBidi"/>
        <w:color w:val="024442"/>
        <w:sz w:val="32"/>
        <w:szCs w:val="32"/>
      </w:rPr>
      <w:t xml:space="preserve">             </w:t>
    </w:r>
    <w:r w:rsidR="00670C15" w:rsidRPr="00147CEB">
      <w:rPr>
        <w:rFonts w:asciiTheme="majorHAnsi" w:eastAsiaTheme="majorEastAsia" w:hAnsiTheme="majorHAnsi" w:cstheme="majorBidi"/>
        <w:color w:val="024442"/>
      </w:rPr>
      <w:t>[{{as_of_date}}]</w:t>
    </w:r>
  </w:p>
  <w:p w:rsidR="00C42FC3" w:rsidRDefault="00C42F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4"/>
  </w:num>
  <w:num w:numId="5">
    <w:abstractNumId w:val="2"/>
  </w:num>
  <w:num w:numId="6">
    <w:abstractNumId w:val="8"/>
  </w:num>
  <w:num w:numId="7">
    <w:abstractNumId w:val="3"/>
  </w:num>
  <w:num w:numId="8">
    <w:abstractNumId w:val="7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2FC3"/>
    <w:rsid w:val="00001A3D"/>
    <w:rsid w:val="00034F2D"/>
    <w:rsid w:val="00037E6A"/>
    <w:rsid w:val="00045D56"/>
    <w:rsid w:val="000673AF"/>
    <w:rsid w:val="0007358B"/>
    <w:rsid w:val="000819BF"/>
    <w:rsid w:val="00083E04"/>
    <w:rsid w:val="00084625"/>
    <w:rsid w:val="000B2549"/>
    <w:rsid w:val="000C6C81"/>
    <w:rsid w:val="000D29A6"/>
    <w:rsid w:val="000F27CC"/>
    <w:rsid w:val="00147CEB"/>
    <w:rsid w:val="00162DB7"/>
    <w:rsid w:val="00163AA5"/>
    <w:rsid w:val="001910A4"/>
    <w:rsid w:val="001B3136"/>
    <w:rsid w:val="001B7DE4"/>
    <w:rsid w:val="001C1229"/>
    <w:rsid w:val="001C2312"/>
    <w:rsid w:val="001E2EFF"/>
    <w:rsid w:val="001E5CCE"/>
    <w:rsid w:val="00211BCF"/>
    <w:rsid w:val="00236EF9"/>
    <w:rsid w:val="00241706"/>
    <w:rsid w:val="0025719E"/>
    <w:rsid w:val="002B2E91"/>
    <w:rsid w:val="003077F1"/>
    <w:rsid w:val="003356E4"/>
    <w:rsid w:val="003957D9"/>
    <w:rsid w:val="003A1FF4"/>
    <w:rsid w:val="003D6293"/>
    <w:rsid w:val="003E1E84"/>
    <w:rsid w:val="003F79A0"/>
    <w:rsid w:val="00441A6D"/>
    <w:rsid w:val="00441BE3"/>
    <w:rsid w:val="0044381A"/>
    <w:rsid w:val="004A6EB8"/>
    <w:rsid w:val="004C300D"/>
    <w:rsid w:val="004E6628"/>
    <w:rsid w:val="00522F17"/>
    <w:rsid w:val="00530E4C"/>
    <w:rsid w:val="00536BF8"/>
    <w:rsid w:val="00540191"/>
    <w:rsid w:val="0054378D"/>
    <w:rsid w:val="00555BA1"/>
    <w:rsid w:val="00586A43"/>
    <w:rsid w:val="00594248"/>
    <w:rsid w:val="005968C5"/>
    <w:rsid w:val="005A0C36"/>
    <w:rsid w:val="00602876"/>
    <w:rsid w:val="006561B9"/>
    <w:rsid w:val="006605F2"/>
    <w:rsid w:val="00660D46"/>
    <w:rsid w:val="00670C15"/>
    <w:rsid w:val="00680EF9"/>
    <w:rsid w:val="00691162"/>
    <w:rsid w:val="006A1434"/>
    <w:rsid w:val="006B3820"/>
    <w:rsid w:val="006E5F42"/>
    <w:rsid w:val="00743E75"/>
    <w:rsid w:val="0074473B"/>
    <w:rsid w:val="00765739"/>
    <w:rsid w:val="00772A19"/>
    <w:rsid w:val="00786F05"/>
    <w:rsid w:val="0079670B"/>
    <w:rsid w:val="007B37C1"/>
    <w:rsid w:val="007C6280"/>
    <w:rsid w:val="007C680F"/>
    <w:rsid w:val="007D4F60"/>
    <w:rsid w:val="007E60CE"/>
    <w:rsid w:val="00813428"/>
    <w:rsid w:val="00841A6C"/>
    <w:rsid w:val="00850192"/>
    <w:rsid w:val="0086749D"/>
    <w:rsid w:val="008B22C5"/>
    <w:rsid w:val="008B518B"/>
    <w:rsid w:val="008C1829"/>
    <w:rsid w:val="008C536D"/>
    <w:rsid w:val="008C7DFA"/>
    <w:rsid w:val="008D5378"/>
    <w:rsid w:val="008F6033"/>
    <w:rsid w:val="009053DA"/>
    <w:rsid w:val="009145BE"/>
    <w:rsid w:val="00927EC3"/>
    <w:rsid w:val="00940843"/>
    <w:rsid w:val="00944E3A"/>
    <w:rsid w:val="00957EA0"/>
    <w:rsid w:val="00964A28"/>
    <w:rsid w:val="00996E5A"/>
    <w:rsid w:val="009B1FB5"/>
    <w:rsid w:val="009E3D0C"/>
    <w:rsid w:val="009E3DA1"/>
    <w:rsid w:val="009E6A18"/>
    <w:rsid w:val="009F5691"/>
    <w:rsid w:val="009F64BA"/>
    <w:rsid w:val="00A01E19"/>
    <w:rsid w:val="00A05836"/>
    <w:rsid w:val="00A420CC"/>
    <w:rsid w:val="00A464CD"/>
    <w:rsid w:val="00A516D4"/>
    <w:rsid w:val="00A552F3"/>
    <w:rsid w:val="00A571D3"/>
    <w:rsid w:val="00A813A2"/>
    <w:rsid w:val="00AB54A9"/>
    <w:rsid w:val="00B22128"/>
    <w:rsid w:val="00B4709A"/>
    <w:rsid w:val="00B57D39"/>
    <w:rsid w:val="00B62395"/>
    <w:rsid w:val="00B667C5"/>
    <w:rsid w:val="00B7412E"/>
    <w:rsid w:val="00B94C75"/>
    <w:rsid w:val="00BB5DDB"/>
    <w:rsid w:val="00C02819"/>
    <w:rsid w:val="00C11964"/>
    <w:rsid w:val="00C25D6B"/>
    <w:rsid w:val="00C35877"/>
    <w:rsid w:val="00C42932"/>
    <w:rsid w:val="00C42FC3"/>
    <w:rsid w:val="00C60A1D"/>
    <w:rsid w:val="00C6393B"/>
    <w:rsid w:val="00C64C5C"/>
    <w:rsid w:val="00C80367"/>
    <w:rsid w:val="00C92AAF"/>
    <w:rsid w:val="00CD4400"/>
    <w:rsid w:val="00CF0E1C"/>
    <w:rsid w:val="00CF0E8C"/>
    <w:rsid w:val="00D04FF5"/>
    <w:rsid w:val="00D164D9"/>
    <w:rsid w:val="00D166CD"/>
    <w:rsid w:val="00D3487B"/>
    <w:rsid w:val="00D85CE8"/>
    <w:rsid w:val="00D87DC9"/>
    <w:rsid w:val="00D94E71"/>
    <w:rsid w:val="00DB48A8"/>
    <w:rsid w:val="00DC15EA"/>
    <w:rsid w:val="00DC6F26"/>
    <w:rsid w:val="00DC787B"/>
    <w:rsid w:val="00E0672D"/>
    <w:rsid w:val="00E20A52"/>
    <w:rsid w:val="00E304C2"/>
    <w:rsid w:val="00E42144"/>
    <w:rsid w:val="00F16421"/>
    <w:rsid w:val="00F239B2"/>
    <w:rsid w:val="00F42600"/>
    <w:rsid w:val="00F4694D"/>
    <w:rsid w:val="00F91C86"/>
    <w:rsid w:val="00F95313"/>
    <w:rsid w:val="00FD3F68"/>
    <w:rsid w:val="00FD5354"/>
    <w:rsid w:val="00FD7205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49E25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1CB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660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BA1CB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0660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www.michigan.gov/mdhhs/assistance-programs/food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michiganlegalhelp.org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public-assistance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resources/public-assistance/overview-of-food-assistance-program-fap-or-food-stamp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public-assistance/do-it-yourself-mdhhs-hearing-request" TargetMode="External"/><Relationship Id="rId10" Type="http://schemas.openxmlformats.org/officeDocument/2006/relationships/hyperlink" Target="https://www.michigan.gov/mdhhs/inside-mdhhs/county-office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14" Type="http://schemas.openxmlformats.org/officeDocument/2006/relationships/hyperlink" Target="https://michiganlegalhelp.org/guide-to-legal-he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8AC456-6A76-44D6-9E56-6FC3A4974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3508</TotalTime>
  <Pages>4</Pages>
  <Words>960</Words>
  <Characters>5476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Michigan Food Stamp (FAP) Estimator</vt:lpstr>
    </vt:vector>
  </TitlesOfParts>
  <Company/>
  <LinksUpToDate>false</LinksUpToDate>
  <CharactersWithSpaces>6424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Brett Harrison</cp:lastModifiedBy>
  <cp:revision>113</cp:revision>
  <dcterms:created xsi:type="dcterms:W3CDTF">2024-01-04T18:36:00Z</dcterms:created>
  <dcterms:modified xsi:type="dcterms:W3CDTF">2025-08-05T01:15:00Z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