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DF72" w14:textId="21EACE7C" w:rsidR="005768E7" w:rsidRPr="005768E7" w:rsidRDefault="005768E7" w:rsidP="005768E7">
      <w:pPr>
        <w:bidi/>
        <w:rPr>
          <w:sz w:val="20"/>
          <w:szCs w:val="20"/>
        </w:rPr>
      </w:pPr>
      <w:r w:rsidRPr="005768E7">
        <w:rPr>
          <w:sz w:val="20"/>
          <w:szCs w:val="20"/>
        </w:rPr>
        <w:br/>
      </w:r>
      <w:r>
        <w:rPr>
          <w:rFonts w:hint="cs"/>
          <w:sz w:val="20"/>
          <w:szCs w:val="20"/>
          <w:rtl/>
        </w:rPr>
        <w:t xml:space="preserve"> </w:t>
      </w:r>
    </w:p>
    <w:p w14:paraId="236ED166" w14:textId="2BCAA3BB" w:rsidR="005768E7" w:rsidRPr="005768E7" w:rsidRDefault="005768E7" w:rsidP="005768E7">
      <w:pPr>
        <w:bidi/>
        <w:rPr>
          <w:sz w:val="20"/>
          <w:szCs w:val="20"/>
        </w:rPr>
      </w:pPr>
      <w:r>
        <w:rPr>
          <w:rFonts w:hint="cs"/>
          <w:sz w:val="20"/>
          <w:szCs w:val="20"/>
          <w:rtl/>
        </w:rPr>
        <w:t xml:space="preserve"> </w:t>
      </w:r>
    </w:p>
    <w:p w14:paraId="6D63FA3D" w14:textId="350449F8" w:rsidR="005768E7" w:rsidRPr="005768E7" w:rsidRDefault="005768E7" w:rsidP="005768E7">
      <w:pPr>
        <w:bidi/>
        <w:rPr>
          <w:sz w:val="20"/>
          <w:szCs w:val="20"/>
        </w:rPr>
      </w:pPr>
      <w:r>
        <w:rPr>
          <w:rFonts w:hint="cs"/>
          <w:sz w:val="20"/>
          <w:szCs w:val="20"/>
          <w:rtl/>
        </w:rPr>
        <w:t xml:space="preserve"> </w:t>
      </w:r>
    </w:p>
    <w:p w14:paraId="2F83DB3D" w14:textId="615772A7" w:rsidR="005768E7" w:rsidRPr="005768E7" w:rsidRDefault="005768E7" w:rsidP="005768E7">
      <w:pPr>
        <w:bidi/>
        <w:rPr>
          <w:sz w:val="20"/>
          <w:szCs w:val="20"/>
        </w:rPr>
      </w:pPr>
      <w:r w:rsidRPr="00A933AC">
        <w:rPr>
          <w:rFonts w:hint="cs"/>
          <w:b/>
          <w:bCs/>
          <w:color w:val="C00000"/>
          <w:sz w:val="20"/>
          <w:szCs w:val="20"/>
          <w:rtl/>
        </w:rPr>
        <w:t xml:space="preserve">                                           </w:t>
      </w:r>
      <w:r w:rsidRPr="00A933AC">
        <w:rPr>
          <w:b/>
          <w:bCs/>
          <w:color w:val="C00000"/>
          <w:sz w:val="20"/>
          <w:szCs w:val="20"/>
          <w:rtl/>
        </w:rPr>
        <w:t>קרח יבש בגידול גפנים: טכניקה חיונית לייצור יין</w:t>
      </w:r>
      <w:r w:rsidR="00A933AC" w:rsidRPr="00A933AC">
        <w:rPr>
          <w:rFonts w:hint="cs"/>
          <w:color w:val="C00000"/>
          <w:sz w:val="20"/>
          <w:szCs w:val="20"/>
          <w:rtl/>
        </w:rPr>
        <w:t xml:space="preserve"> </w:t>
      </w:r>
      <w:r w:rsidR="00A933AC">
        <w:rPr>
          <w:rFonts w:hint="cs"/>
          <w:sz w:val="20"/>
          <w:szCs w:val="20"/>
          <w:rtl/>
        </w:rPr>
        <w:t>{ מגזין }</w:t>
      </w:r>
    </w:p>
    <w:p w14:paraId="707E8E58" w14:textId="77777777" w:rsidR="005768E7" w:rsidRPr="005768E7" w:rsidRDefault="005768E7" w:rsidP="005768E7">
      <w:pPr>
        <w:bidi/>
        <w:rPr>
          <w:sz w:val="20"/>
          <w:szCs w:val="20"/>
        </w:rPr>
      </w:pPr>
      <w:r w:rsidRPr="00A933AC">
        <w:rPr>
          <w:b/>
          <w:bCs/>
          <w:color w:val="0070C0"/>
          <w:sz w:val="20"/>
          <w:szCs w:val="20"/>
          <w:rtl/>
        </w:rPr>
        <w:t>קרח יבש</w:t>
      </w:r>
      <w:r w:rsidRPr="00A933AC">
        <w:rPr>
          <w:color w:val="0070C0"/>
          <w:sz w:val="20"/>
          <w:szCs w:val="20"/>
          <w:rtl/>
        </w:rPr>
        <w:t xml:space="preserve"> </w:t>
      </w:r>
      <w:r w:rsidRPr="005768E7">
        <w:rPr>
          <w:sz w:val="20"/>
          <w:szCs w:val="20"/>
          <w:rtl/>
        </w:rPr>
        <w:t xml:space="preserve">– המכונה גם </w:t>
      </w:r>
      <w:r w:rsidRPr="00A933AC">
        <w:rPr>
          <w:b/>
          <w:bCs/>
          <w:color w:val="EE0000"/>
          <w:sz w:val="20"/>
          <w:szCs w:val="20"/>
          <w:rtl/>
        </w:rPr>
        <w:t>קרח פחמן דו-חמצני</w:t>
      </w:r>
      <w:r w:rsidRPr="00A933AC">
        <w:rPr>
          <w:color w:val="EE0000"/>
          <w:sz w:val="20"/>
          <w:szCs w:val="20"/>
          <w:rtl/>
        </w:rPr>
        <w:t xml:space="preserve"> </w:t>
      </w:r>
      <w:r w:rsidRPr="005768E7">
        <w:rPr>
          <w:sz w:val="20"/>
          <w:szCs w:val="20"/>
          <w:rtl/>
        </w:rPr>
        <w:t xml:space="preserve">– נמצא בשימוש גובר </w:t>
      </w:r>
      <w:r w:rsidRPr="005736DF">
        <w:rPr>
          <w:b/>
          <w:bCs/>
          <w:sz w:val="20"/>
          <w:szCs w:val="20"/>
          <w:rtl/>
        </w:rPr>
        <w:t>בתעשיית היין</w:t>
      </w:r>
      <w:r w:rsidRPr="005768E7">
        <w:rPr>
          <w:sz w:val="20"/>
          <w:szCs w:val="20"/>
          <w:rtl/>
        </w:rPr>
        <w:t xml:space="preserve">, והוא ממלא תפקיד מכריע </w:t>
      </w:r>
      <w:r w:rsidRPr="005736DF">
        <w:rPr>
          <w:b/>
          <w:bCs/>
          <w:sz w:val="20"/>
          <w:szCs w:val="20"/>
          <w:rtl/>
        </w:rPr>
        <w:t>בשיפור תהליך ייצור היין</w:t>
      </w:r>
      <w:r w:rsidRPr="005768E7">
        <w:rPr>
          <w:sz w:val="20"/>
          <w:szCs w:val="20"/>
          <w:rtl/>
        </w:rPr>
        <w:t>. הודות לתכונותיו הייחודיות, הוא מסייע בשימור טוב יותר של איכות הענבים ובאופטימיזציה של שלבים שונים בייצור היין. במאמר זה נפרט את יישומו העיקריים, יתרונותיו ושיטות עבודה מומלצות לשימוש יעיל בו</w:t>
      </w:r>
      <w:r w:rsidRPr="005768E7">
        <w:rPr>
          <w:sz w:val="20"/>
          <w:szCs w:val="20"/>
        </w:rPr>
        <w:t>.</w:t>
      </w:r>
    </w:p>
    <w:p w14:paraId="4227C858" w14:textId="77777777" w:rsidR="005768E7" w:rsidRPr="005736DF" w:rsidRDefault="005768E7" w:rsidP="005768E7">
      <w:pPr>
        <w:bidi/>
        <w:rPr>
          <w:b/>
          <w:bCs/>
          <w:color w:val="0070C0"/>
          <w:sz w:val="20"/>
          <w:szCs w:val="20"/>
        </w:rPr>
      </w:pPr>
      <w:r w:rsidRPr="005736DF">
        <w:rPr>
          <w:b/>
          <w:bCs/>
          <w:color w:val="0070C0"/>
          <w:sz w:val="20"/>
          <w:szCs w:val="20"/>
          <w:rtl/>
        </w:rPr>
        <w:t>הבנת קרח יבש</w:t>
      </w:r>
    </w:p>
    <w:p w14:paraId="0B3DB3E9" w14:textId="77777777" w:rsidR="005768E7" w:rsidRPr="005768E7" w:rsidRDefault="005768E7" w:rsidP="005768E7">
      <w:pPr>
        <w:bidi/>
        <w:rPr>
          <w:sz w:val="20"/>
          <w:szCs w:val="20"/>
        </w:rPr>
      </w:pPr>
      <w:r w:rsidRPr="005768E7">
        <w:rPr>
          <w:sz w:val="20"/>
          <w:szCs w:val="20"/>
          <w:rtl/>
        </w:rPr>
        <w:t>קרח יבש הוא צורה מוצקה של פחמן דו-חמצני</w:t>
      </w:r>
      <w:r w:rsidRPr="005768E7">
        <w:rPr>
          <w:sz w:val="20"/>
          <w:szCs w:val="20"/>
        </w:rPr>
        <w:t xml:space="preserve"> (CO2), </w:t>
      </w:r>
      <w:r w:rsidRPr="005768E7">
        <w:rPr>
          <w:sz w:val="20"/>
          <w:szCs w:val="20"/>
          <w:rtl/>
        </w:rPr>
        <w:t xml:space="preserve">המתקבלת על ידי דחיסה וקירור של גז זה </w:t>
      </w:r>
      <w:r w:rsidRPr="005736DF">
        <w:rPr>
          <w:b/>
          <w:bCs/>
          <w:color w:val="EE0000"/>
          <w:sz w:val="20"/>
          <w:szCs w:val="20"/>
          <w:rtl/>
        </w:rPr>
        <w:t>ל-78.5°</w:t>
      </w:r>
      <w:r w:rsidRPr="005736DF">
        <w:rPr>
          <w:b/>
          <w:bCs/>
          <w:color w:val="EE0000"/>
          <w:sz w:val="20"/>
          <w:szCs w:val="20"/>
        </w:rPr>
        <w:t>C</w:t>
      </w:r>
      <w:r w:rsidRPr="005768E7">
        <w:rPr>
          <w:sz w:val="20"/>
          <w:szCs w:val="20"/>
        </w:rPr>
        <w:t xml:space="preserve">-. </w:t>
      </w:r>
      <w:r w:rsidRPr="005768E7">
        <w:rPr>
          <w:sz w:val="20"/>
          <w:szCs w:val="20"/>
          <w:rtl/>
        </w:rPr>
        <w:t xml:space="preserve">בניגוד לקרח רגיל, הוא אינו נמס למים אלא </w:t>
      </w:r>
      <w:r w:rsidRPr="003C08D1">
        <w:rPr>
          <w:b/>
          <w:bCs/>
          <w:sz w:val="20"/>
          <w:szCs w:val="20"/>
          <w:rtl/>
        </w:rPr>
        <w:t xml:space="preserve">הופך </w:t>
      </w:r>
      <w:proofErr w:type="spellStart"/>
      <w:r w:rsidRPr="003C08D1">
        <w:rPr>
          <w:b/>
          <w:bCs/>
          <w:sz w:val="20"/>
          <w:szCs w:val="20"/>
          <w:rtl/>
        </w:rPr>
        <w:t>סובלימטיבי</w:t>
      </w:r>
      <w:proofErr w:type="spellEnd"/>
      <w:r w:rsidRPr="003C08D1">
        <w:rPr>
          <w:b/>
          <w:bCs/>
          <w:sz w:val="20"/>
          <w:szCs w:val="20"/>
          <w:rtl/>
        </w:rPr>
        <w:t xml:space="preserve"> ישירות לגז</w:t>
      </w:r>
      <w:r w:rsidRPr="005768E7">
        <w:rPr>
          <w:sz w:val="20"/>
          <w:szCs w:val="20"/>
          <w:rtl/>
        </w:rPr>
        <w:t>, ובכך מבטל כל סיכון של דילול ומספק קירור עוצמתי וממוקד</w:t>
      </w:r>
      <w:r w:rsidRPr="005768E7">
        <w:rPr>
          <w:sz w:val="20"/>
          <w:szCs w:val="20"/>
        </w:rPr>
        <w:t>.</w:t>
      </w:r>
    </w:p>
    <w:p w14:paraId="592BA040" w14:textId="77777777" w:rsidR="005768E7" w:rsidRPr="005768E7" w:rsidRDefault="005768E7" w:rsidP="005768E7">
      <w:pPr>
        <w:bidi/>
        <w:rPr>
          <w:sz w:val="20"/>
          <w:szCs w:val="20"/>
        </w:rPr>
      </w:pPr>
      <w:r w:rsidRPr="005768E7">
        <w:rPr>
          <w:sz w:val="20"/>
          <w:szCs w:val="20"/>
          <w:rtl/>
        </w:rPr>
        <w:t>שימושים של קרח יבש בגידול גפנים</w:t>
      </w:r>
    </w:p>
    <w:p w14:paraId="79AF9056" w14:textId="7428AA5D" w:rsidR="005768E7" w:rsidRPr="005768E7" w:rsidRDefault="005768E7" w:rsidP="005768E7">
      <w:pPr>
        <w:bidi/>
        <w:rPr>
          <w:sz w:val="20"/>
          <w:szCs w:val="20"/>
        </w:rPr>
      </w:pPr>
      <w:r w:rsidRPr="005768E7">
        <w:rPr>
          <w:sz w:val="20"/>
          <w:szCs w:val="20"/>
        </w:rPr>
        <w:t xml:space="preserve">1. </w:t>
      </w:r>
      <w:r w:rsidR="003C08D1">
        <w:rPr>
          <w:rFonts w:hint="cs"/>
          <w:sz w:val="20"/>
          <w:szCs w:val="20"/>
          <w:rtl/>
        </w:rPr>
        <w:t xml:space="preserve"> </w:t>
      </w:r>
      <w:r w:rsidRPr="003C08D1">
        <w:rPr>
          <w:b/>
          <w:bCs/>
          <w:color w:val="00B0F0"/>
          <w:sz w:val="20"/>
          <w:szCs w:val="20"/>
          <w:rtl/>
        </w:rPr>
        <w:t>הגנה על ענבים מפני חמצון</w:t>
      </w:r>
    </w:p>
    <w:p w14:paraId="5F413252" w14:textId="77777777" w:rsidR="005768E7" w:rsidRPr="005768E7" w:rsidRDefault="005768E7" w:rsidP="005768E7">
      <w:pPr>
        <w:bidi/>
        <w:rPr>
          <w:sz w:val="20"/>
          <w:szCs w:val="20"/>
        </w:rPr>
      </w:pPr>
      <w:r w:rsidRPr="005768E7">
        <w:rPr>
          <w:sz w:val="20"/>
          <w:szCs w:val="20"/>
          <w:rtl/>
        </w:rPr>
        <w:t xml:space="preserve">מרגע </w:t>
      </w:r>
      <w:proofErr w:type="spellStart"/>
      <w:r w:rsidRPr="005768E7">
        <w:rPr>
          <w:sz w:val="20"/>
          <w:szCs w:val="20"/>
          <w:rtl/>
        </w:rPr>
        <w:t>הבציר</w:t>
      </w:r>
      <w:proofErr w:type="spellEnd"/>
      <w:r w:rsidRPr="005768E7">
        <w:rPr>
          <w:sz w:val="20"/>
          <w:szCs w:val="20"/>
          <w:rtl/>
        </w:rPr>
        <w:t xml:space="preserve">, ענבים נחשפים לחמצן, מה שעלול להוביל להידרדרות בתכונות הארומטיות שלהם. השימוש בקרח יבש יוצר סביבה עשירה בפחמן דו-חמצני, ובכך מגביל את החמצון </w:t>
      </w:r>
      <w:r w:rsidRPr="003C08D1">
        <w:rPr>
          <w:b/>
          <w:bCs/>
          <w:sz w:val="20"/>
          <w:szCs w:val="20"/>
          <w:rtl/>
        </w:rPr>
        <w:t xml:space="preserve">ושומר על הטריות </w:t>
      </w:r>
      <w:proofErr w:type="spellStart"/>
      <w:r w:rsidRPr="003C08D1">
        <w:rPr>
          <w:b/>
          <w:bCs/>
          <w:sz w:val="20"/>
          <w:szCs w:val="20"/>
          <w:rtl/>
        </w:rPr>
        <w:t>והארומות</w:t>
      </w:r>
      <w:proofErr w:type="spellEnd"/>
      <w:r w:rsidRPr="003C08D1">
        <w:rPr>
          <w:b/>
          <w:bCs/>
          <w:sz w:val="20"/>
          <w:szCs w:val="20"/>
          <w:rtl/>
        </w:rPr>
        <w:t xml:space="preserve"> הטבעיות של הענבים</w:t>
      </w:r>
      <w:r w:rsidRPr="005768E7">
        <w:rPr>
          <w:sz w:val="20"/>
          <w:szCs w:val="20"/>
        </w:rPr>
        <w:t>.</w:t>
      </w:r>
    </w:p>
    <w:p w14:paraId="63345006" w14:textId="23099DD5" w:rsidR="005768E7" w:rsidRPr="005768E7" w:rsidRDefault="005768E7" w:rsidP="005768E7">
      <w:pPr>
        <w:bidi/>
        <w:rPr>
          <w:sz w:val="20"/>
          <w:szCs w:val="20"/>
        </w:rPr>
      </w:pPr>
      <w:r w:rsidRPr="005768E7">
        <w:rPr>
          <w:sz w:val="20"/>
          <w:szCs w:val="20"/>
        </w:rPr>
        <w:t xml:space="preserve">2. </w:t>
      </w:r>
      <w:r w:rsidR="003C08D1">
        <w:rPr>
          <w:rFonts w:hint="cs"/>
          <w:sz w:val="20"/>
          <w:szCs w:val="20"/>
          <w:rtl/>
        </w:rPr>
        <w:t xml:space="preserve"> </w:t>
      </w:r>
      <w:r w:rsidRPr="003C08D1">
        <w:rPr>
          <w:b/>
          <w:bCs/>
          <w:color w:val="00B0F0"/>
          <w:sz w:val="20"/>
          <w:szCs w:val="20"/>
          <w:rtl/>
        </w:rPr>
        <w:t>שמירה על טמפרטורה במהלך ההובלה והשרייה</w:t>
      </w:r>
    </w:p>
    <w:p w14:paraId="68EEE705" w14:textId="77777777" w:rsidR="005768E7" w:rsidRPr="005768E7" w:rsidRDefault="005768E7" w:rsidP="005768E7">
      <w:pPr>
        <w:bidi/>
        <w:rPr>
          <w:sz w:val="20"/>
          <w:szCs w:val="20"/>
        </w:rPr>
      </w:pPr>
      <w:r w:rsidRPr="00535F02">
        <w:rPr>
          <w:b/>
          <w:bCs/>
          <w:sz w:val="20"/>
          <w:szCs w:val="20"/>
          <w:rtl/>
        </w:rPr>
        <w:t>במהלך בציר המתבצע בטמפרטורות גבוהות</w:t>
      </w:r>
      <w:r w:rsidRPr="005768E7">
        <w:rPr>
          <w:sz w:val="20"/>
          <w:szCs w:val="20"/>
          <w:rtl/>
        </w:rPr>
        <w:t xml:space="preserve">, החום עלול לגרום </w:t>
      </w:r>
      <w:r w:rsidRPr="00535F02">
        <w:rPr>
          <w:b/>
          <w:bCs/>
          <w:sz w:val="20"/>
          <w:szCs w:val="20"/>
          <w:rtl/>
        </w:rPr>
        <w:t>לתסיסה מוקדמת ובלתי מבוקרת</w:t>
      </w:r>
      <w:r w:rsidRPr="005768E7">
        <w:rPr>
          <w:sz w:val="20"/>
          <w:szCs w:val="20"/>
          <w:rtl/>
        </w:rPr>
        <w:t xml:space="preserve">. השימוש בקרח יבש מסייע בוויסות טמפרטורת הענבים לפני הגעתם ליקב ומבטיח מיצוי הרמוני יותר </w:t>
      </w:r>
      <w:r w:rsidRPr="00535F02">
        <w:rPr>
          <w:b/>
          <w:bCs/>
          <w:sz w:val="20"/>
          <w:szCs w:val="20"/>
          <w:rtl/>
        </w:rPr>
        <w:t xml:space="preserve">של </w:t>
      </w:r>
      <w:proofErr w:type="spellStart"/>
      <w:r w:rsidRPr="00535F02">
        <w:rPr>
          <w:b/>
          <w:bCs/>
          <w:sz w:val="20"/>
          <w:szCs w:val="20"/>
          <w:rtl/>
        </w:rPr>
        <w:t>ארומות</w:t>
      </w:r>
      <w:proofErr w:type="spellEnd"/>
      <w:r w:rsidRPr="00535F02">
        <w:rPr>
          <w:b/>
          <w:bCs/>
          <w:sz w:val="20"/>
          <w:szCs w:val="20"/>
          <w:rtl/>
        </w:rPr>
        <w:t xml:space="preserve"> ותרכובות </w:t>
      </w:r>
      <w:proofErr w:type="spellStart"/>
      <w:r w:rsidRPr="00535F02">
        <w:rPr>
          <w:b/>
          <w:bCs/>
          <w:sz w:val="20"/>
          <w:szCs w:val="20"/>
          <w:rtl/>
        </w:rPr>
        <w:t>פנוליות</w:t>
      </w:r>
      <w:proofErr w:type="spellEnd"/>
      <w:r w:rsidRPr="005768E7">
        <w:rPr>
          <w:sz w:val="20"/>
          <w:szCs w:val="20"/>
        </w:rPr>
        <w:t>.</w:t>
      </w:r>
    </w:p>
    <w:p w14:paraId="302199C9" w14:textId="2C130C9D" w:rsidR="005768E7" w:rsidRPr="005768E7" w:rsidRDefault="00535F02" w:rsidP="005768E7">
      <w:pPr>
        <w:bidi/>
        <w:rPr>
          <w:sz w:val="20"/>
          <w:szCs w:val="20"/>
        </w:rPr>
      </w:pPr>
      <w:r>
        <w:rPr>
          <w:sz w:val="20"/>
          <w:szCs w:val="20"/>
        </w:rPr>
        <w:t xml:space="preserve"> </w:t>
      </w:r>
      <w:r w:rsidR="005768E7" w:rsidRPr="005768E7">
        <w:rPr>
          <w:sz w:val="20"/>
          <w:szCs w:val="20"/>
        </w:rPr>
        <w:t xml:space="preserve">3. </w:t>
      </w:r>
      <w:r w:rsidR="005768E7" w:rsidRPr="00535F02">
        <w:rPr>
          <w:b/>
          <w:bCs/>
          <w:color w:val="00B0F0"/>
          <w:sz w:val="20"/>
          <w:szCs w:val="20"/>
          <w:rtl/>
        </w:rPr>
        <w:t>שריה לפני תסיסה קרה</w:t>
      </w:r>
    </w:p>
    <w:p w14:paraId="14158E3C" w14:textId="77777777" w:rsidR="005768E7" w:rsidRPr="005768E7" w:rsidRDefault="005768E7" w:rsidP="005768E7">
      <w:pPr>
        <w:bidi/>
        <w:rPr>
          <w:sz w:val="20"/>
          <w:szCs w:val="20"/>
        </w:rPr>
      </w:pPr>
      <w:r w:rsidRPr="005768E7">
        <w:rPr>
          <w:sz w:val="20"/>
          <w:szCs w:val="20"/>
          <w:rtl/>
        </w:rPr>
        <w:t xml:space="preserve">טכניקה זו כוללת קירור הענבים לפני תחילת התסיסה. היא מקדמת מיצוי טוב יותר של </w:t>
      </w:r>
      <w:proofErr w:type="spellStart"/>
      <w:r w:rsidRPr="00535F02">
        <w:rPr>
          <w:b/>
          <w:bCs/>
          <w:sz w:val="20"/>
          <w:szCs w:val="20"/>
          <w:rtl/>
        </w:rPr>
        <w:t>ארומות</w:t>
      </w:r>
      <w:proofErr w:type="spellEnd"/>
      <w:r w:rsidRPr="00535F02">
        <w:rPr>
          <w:b/>
          <w:bCs/>
          <w:sz w:val="20"/>
          <w:szCs w:val="20"/>
          <w:rtl/>
        </w:rPr>
        <w:t xml:space="preserve"> וצבע בייצור יין אדום</w:t>
      </w:r>
      <w:r w:rsidRPr="005768E7">
        <w:rPr>
          <w:sz w:val="20"/>
          <w:szCs w:val="20"/>
          <w:rtl/>
        </w:rPr>
        <w:t>, תוך האטת הפעילות האנזימטית והתרבות של שמרים לא רצויים</w:t>
      </w:r>
      <w:r w:rsidRPr="005768E7">
        <w:rPr>
          <w:sz w:val="20"/>
          <w:szCs w:val="20"/>
        </w:rPr>
        <w:t>.</w:t>
      </w:r>
    </w:p>
    <w:p w14:paraId="19FE61F3" w14:textId="71D7AA4A" w:rsidR="005768E7" w:rsidRPr="005768E7" w:rsidRDefault="00535F02" w:rsidP="005768E7">
      <w:pPr>
        <w:bidi/>
        <w:rPr>
          <w:sz w:val="20"/>
          <w:szCs w:val="20"/>
        </w:rPr>
      </w:pPr>
      <w:r>
        <w:rPr>
          <w:sz w:val="20"/>
          <w:szCs w:val="20"/>
        </w:rPr>
        <w:t xml:space="preserve"> </w:t>
      </w:r>
      <w:r w:rsidR="005768E7" w:rsidRPr="005768E7">
        <w:rPr>
          <w:sz w:val="20"/>
          <w:szCs w:val="20"/>
        </w:rPr>
        <w:t xml:space="preserve">4. </w:t>
      </w:r>
      <w:r w:rsidR="005768E7" w:rsidRPr="00535F02">
        <w:rPr>
          <w:b/>
          <w:bCs/>
          <w:color w:val="00B0F0"/>
          <w:sz w:val="20"/>
          <w:szCs w:val="20"/>
          <w:rtl/>
        </w:rPr>
        <w:t>הגנה מפני חרקים ומיקרואורגניזמים</w:t>
      </w:r>
    </w:p>
    <w:p w14:paraId="4F006C10" w14:textId="77777777" w:rsidR="005768E7" w:rsidRPr="005768E7" w:rsidRDefault="005768E7" w:rsidP="005768E7">
      <w:pPr>
        <w:bidi/>
        <w:rPr>
          <w:sz w:val="20"/>
          <w:szCs w:val="20"/>
        </w:rPr>
      </w:pPr>
      <w:r w:rsidRPr="005768E7">
        <w:rPr>
          <w:sz w:val="20"/>
          <w:szCs w:val="20"/>
          <w:rtl/>
        </w:rPr>
        <w:t>על ידי יצירת אטמוספרה רוויה ב</w:t>
      </w:r>
      <w:r w:rsidRPr="005768E7">
        <w:rPr>
          <w:sz w:val="20"/>
          <w:szCs w:val="20"/>
        </w:rPr>
        <w:t xml:space="preserve">-CO2, </w:t>
      </w:r>
      <w:r w:rsidRPr="005768E7">
        <w:rPr>
          <w:sz w:val="20"/>
          <w:szCs w:val="20"/>
          <w:rtl/>
        </w:rPr>
        <w:t>קרח יבש משמש כמחסום טבעי מפני חרקים ומפחית את התפשטותם של שמרים וחיידקים לא רצויים, ובכך משפר את האיכות התברואתית של הקציר</w:t>
      </w:r>
      <w:r w:rsidRPr="005768E7">
        <w:rPr>
          <w:sz w:val="20"/>
          <w:szCs w:val="20"/>
        </w:rPr>
        <w:t>.</w:t>
      </w:r>
    </w:p>
    <w:p w14:paraId="5E3E71E9" w14:textId="718D5672" w:rsidR="005768E7" w:rsidRPr="005768E7" w:rsidRDefault="00423B4B" w:rsidP="005768E7">
      <w:pPr>
        <w:bidi/>
        <w:rPr>
          <w:sz w:val="20"/>
          <w:szCs w:val="20"/>
        </w:rPr>
      </w:pPr>
      <w:r>
        <w:rPr>
          <w:sz w:val="20"/>
          <w:szCs w:val="20"/>
        </w:rPr>
        <w:t xml:space="preserve"> </w:t>
      </w:r>
      <w:r w:rsidR="005768E7" w:rsidRPr="005768E7">
        <w:rPr>
          <w:sz w:val="20"/>
          <w:szCs w:val="20"/>
        </w:rPr>
        <w:t xml:space="preserve">5. </w:t>
      </w:r>
      <w:r w:rsidR="005768E7" w:rsidRPr="00423B4B">
        <w:rPr>
          <w:b/>
          <w:bCs/>
          <w:color w:val="00B0F0"/>
          <w:sz w:val="20"/>
          <w:szCs w:val="20"/>
          <w:rtl/>
        </w:rPr>
        <w:t>תרומה לייצור יינות מבעבעים</w:t>
      </w:r>
    </w:p>
    <w:p w14:paraId="1CA4D828" w14:textId="77777777" w:rsidR="005768E7" w:rsidRPr="005768E7" w:rsidRDefault="005768E7" w:rsidP="005768E7">
      <w:pPr>
        <w:bidi/>
        <w:rPr>
          <w:sz w:val="20"/>
          <w:szCs w:val="20"/>
        </w:rPr>
      </w:pPr>
      <w:r w:rsidRPr="005768E7">
        <w:rPr>
          <w:sz w:val="20"/>
          <w:szCs w:val="20"/>
          <w:rtl/>
        </w:rPr>
        <w:t>בייצור יינות מבעבעים, קרח יבש משמש להרוות את התירוש ב</w:t>
      </w:r>
      <w:r w:rsidRPr="005768E7">
        <w:rPr>
          <w:sz w:val="20"/>
          <w:szCs w:val="20"/>
        </w:rPr>
        <w:t xml:space="preserve">-CO2, </w:t>
      </w:r>
      <w:r w:rsidRPr="005768E7">
        <w:rPr>
          <w:sz w:val="20"/>
          <w:szCs w:val="20"/>
          <w:rtl/>
        </w:rPr>
        <w:t>ובכך למטב את היווצרות הבועות ולהגביל את החמצון, מה שתורם ליציבות טובה יותר של היין הסופי</w:t>
      </w:r>
      <w:r w:rsidRPr="005768E7">
        <w:rPr>
          <w:sz w:val="20"/>
          <w:szCs w:val="20"/>
        </w:rPr>
        <w:t>.</w:t>
      </w:r>
    </w:p>
    <w:p w14:paraId="7B052835" w14:textId="77777777" w:rsidR="005768E7" w:rsidRPr="00423B4B" w:rsidRDefault="005768E7" w:rsidP="005768E7">
      <w:pPr>
        <w:bidi/>
        <w:rPr>
          <w:b/>
          <w:bCs/>
          <w:color w:val="0070C0"/>
          <w:sz w:val="20"/>
          <w:szCs w:val="20"/>
        </w:rPr>
      </w:pPr>
      <w:r w:rsidRPr="00423B4B">
        <w:rPr>
          <w:b/>
          <w:bCs/>
          <w:color w:val="0070C0"/>
          <w:sz w:val="20"/>
          <w:szCs w:val="20"/>
          <w:rtl/>
        </w:rPr>
        <w:t>למה להשתמש בקרח יבש בייצור יין</w:t>
      </w:r>
      <w:r w:rsidRPr="00423B4B">
        <w:rPr>
          <w:b/>
          <w:bCs/>
          <w:color w:val="0070C0"/>
          <w:sz w:val="20"/>
          <w:szCs w:val="20"/>
        </w:rPr>
        <w:t>?</w:t>
      </w:r>
    </w:p>
    <w:p w14:paraId="0FE46381" w14:textId="2A856401" w:rsidR="005768E7" w:rsidRPr="005768E7" w:rsidRDefault="005768E7" w:rsidP="005768E7">
      <w:pPr>
        <w:bidi/>
        <w:rPr>
          <w:sz w:val="20"/>
          <w:szCs w:val="20"/>
        </w:rPr>
      </w:pPr>
      <w:r w:rsidRPr="005768E7">
        <w:rPr>
          <w:sz w:val="20"/>
          <w:szCs w:val="20"/>
        </w:rPr>
        <w:t xml:space="preserve">1. </w:t>
      </w:r>
      <w:r w:rsidR="00423B4B">
        <w:rPr>
          <w:rFonts w:hint="cs"/>
          <w:sz w:val="20"/>
          <w:szCs w:val="20"/>
          <w:rtl/>
        </w:rPr>
        <w:t xml:space="preserve"> </w:t>
      </w:r>
      <w:r w:rsidRPr="00423B4B">
        <w:rPr>
          <w:b/>
          <w:bCs/>
          <w:color w:val="00B0F0"/>
          <w:sz w:val="20"/>
          <w:szCs w:val="20"/>
          <w:rtl/>
        </w:rPr>
        <w:t xml:space="preserve">שימור </w:t>
      </w:r>
      <w:proofErr w:type="spellStart"/>
      <w:r w:rsidRPr="00423B4B">
        <w:rPr>
          <w:b/>
          <w:bCs/>
          <w:color w:val="00B0F0"/>
          <w:sz w:val="20"/>
          <w:szCs w:val="20"/>
          <w:rtl/>
        </w:rPr>
        <w:t>הארומות</w:t>
      </w:r>
      <w:proofErr w:type="spellEnd"/>
      <w:r w:rsidRPr="00423B4B">
        <w:rPr>
          <w:b/>
          <w:bCs/>
          <w:color w:val="00B0F0"/>
          <w:sz w:val="20"/>
          <w:szCs w:val="20"/>
          <w:rtl/>
        </w:rPr>
        <w:t xml:space="preserve"> והרעננות</w:t>
      </w:r>
    </w:p>
    <w:p w14:paraId="47CA1538" w14:textId="77777777" w:rsidR="005768E7" w:rsidRPr="005768E7" w:rsidRDefault="005768E7" w:rsidP="005768E7">
      <w:pPr>
        <w:bidi/>
        <w:rPr>
          <w:sz w:val="20"/>
          <w:szCs w:val="20"/>
        </w:rPr>
      </w:pPr>
      <w:r w:rsidRPr="005768E7">
        <w:rPr>
          <w:sz w:val="20"/>
          <w:szCs w:val="20"/>
          <w:rtl/>
        </w:rPr>
        <w:t xml:space="preserve">על ידי הגבלת חמצון ושמירה על טמפרטורה אידיאלית, קרח יבש מסייע בשימור </w:t>
      </w:r>
      <w:r w:rsidRPr="0073724D">
        <w:rPr>
          <w:b/>
          <w:bCs/>
          <w:sz w:val="20"/>
          <w:szCs w:val="20"/>
          <w:rtl/>
        </w:rPr>
        <w:t xml:space="preserve">עוצמת </w:t>
      </w:r>
      <w:proofErr w:type="spellStart"/>
      <w:r w:rsidRPr="0073724D">
        <w:rPr>
          <w:b/>
          <w:bCs/>
          <w:sz w:val="20"/>
          <w:szCs w:val="20"/>
          <w:rtl/>
        </w:rPr>
        <w:t>הארומטיקה</w:t>
      </w:r>
      <w:proofErr w:type="spellEnd"/>
      <w:r w:rsidRPr="0073724D">
        <w:rPr>
          <w:b/>
          <w:bCs/>
          <w:sz w:val="20"/>
          <w:szCs w:val="20"/>
          <w:rtl/>
        </w:rPr>
        <w:t xml:space="preserve"> של יינות</w:t>
      </w:r>
      <w:r w:rsidRPr="005768E7">
        <w:rPr>
          <w:sz w:val="20"/>
          <w:szCs w:val="20"/>
          <w:rtl/>
        </w:rPr>
        <w:t>, במיוחד אלו העשויים מזני ענבים רגישים לחום</w:t>
      </w:r>
      <w:r w:rsidRPr="005768E7">
        <w:rPr>
          <w:sz w:val="20"/>
          <w:szCs w:val="20"/>
        </w:rPr>
        <w:t>.</w:t>
      </w:r>
    </w:p>
    <w:p w14:paraId="2E9CD884" w14:textId="33A9337B" w:rsidR="005768E7" w:rsidRPr="005768E7" w:rsidRDefault="005768E7" w:rsidP="005768E7">
      <w:pPr>
        <w:bidi/>
        <w:rPr>
          <w:sz w:val="20"/>
          <w:szCs w:val="20"/>
        </w:rPr>
      </w:pPr>
      <w:r w:rsidRPr="005768E7">
        <w:rPr>
          <w:sz w:val="20"/>
          <w:szCs w:val="20"/>
        </w:rPr>
        <w:t xml:space="preserve">2. </w:t>
      </w:r>
      <w:r w:rsidR="0073724D">
        <w:rPr>
          <w:rFonts w:hint="cs"/>
          <w:sz w:val="20"/>
          <w:szCs w:val="20"/>
          <w:rtl/>
        </w:rPr>
        <w:t xml:space="preserve"> </w:t>
      </w:r>
      <w:r w:rsidRPr="0073724D">
        <w:rPr>
          <w:b/>
          <w:bCs/>
          <w:color w:val="00B0F0"/>
          <w:sz w:val="20"/>
          <w:szCs w:val="20"/>
          <w:rtl/>
        </w:rPr>
        <w:t xml:space="preserve">מיצוי אופטימלי של תרכובות </w:t>
      </w:r>
      <w:proofErr w:type="spellStart"/>
      <w:r w:rsidRPr="0073724D">
        <w:rPr>
          <w:b/>
          <w:bCs/>
          <w:color w:val="00B0F0"/>
          <w:sz w:val="20"/>
          <w:szCs w:val="20"/>
          <w:rtl/>
        </w:rPr>
        <w:t>פנוליות</w:t>
      </w:r>
      <w:proofErr w:type="spellEnd"/>
    </w:p>
    <w:p w14:paraId="522B0B41" w14:textId="77777777" w:rsidR="005768E7" w:rsidRPr="005768E7" w:rsidRDefault="005768E7" w:rsidP="005768E7">
      <w:pPr>
        <w:bidi/>
        <w:rPr>
          <w:sz w:val="20"/>
          <w:szCs w:val="20"/>
        </w:rPr>
      </w:pPr>
      <w:r w:rsidRPr="005768E7">
        <w:rPr>
          <w:sz w:val="20"/>
          <w:szCs w:val="20"/>
          <w:rtl/>
        </w:rPr>
        <w:t xml:space="preserve">השימוש בקרח יבש בהשריית טרום תסיסה מאפשר מיצוי הדרגתי ומלא יותר של </w:t>
      </w:r>
      <w:proofErr w:type="spellStart"/>
      <w:r w:rsidRPr="0073724D">
        <w:rPr>
          <w:b/>
          <w:bCs/>
          <w:sz w:val="20"/>
          <w:szCs w:val="20"/>
          <w:rtl/>
        </w:rPr>
        <w:t>אנתוציאנינים</w:t>
      </w:r>
      <w:proofErr w:type="spellEnd"/>
      <w:r w:rsidRPr="0073724D">
        <w:rPr>
          <w:b/>
          <w:bCs/>
          <w:sz w:val="20"/>
          <w:szCs w:val="20"/>
          <w:rtl/>
        </w:rPr>
        <w:t xml:space="preserve"> </w:t>
      </w:r>
      <w:proofErr w:type="spellStart"/>
      <w:r w:rsidRPr="0073724D">
        <w:rPr>
          <w:b/>
          <w:bCs/>
          <w:sz w:val="20"/>
          <w:szCs w:val="20"/>
          <w:rtl/>
        </w:rPr>
        <w:t>וטאנינים</w:t>
      </w:r>
      <w:proofErr w:type="spellEnd"/>
      <w:r w:rsidRPr="005768E7">
        <w:rPr>
          <w:sz w:val="20"/>
          <w:szCs w:val="20"/>
          <w:rtl/>
        </w:rPr>
        <w:t>, ובכך משפר את המבנה והצבע של יינות אדומים</w:t>
      </w:r>
      <w:r w:rsidRPr="005768E7">
        <w:rPr>
          <w:sz w:val="20"/>
          <w:szCs w:val="20"/>
        </w:rPr>
        <w:t>.</w:t>
      </w:r>
    </w:p>
    <w:p w14:paraId="585BAB82" w14:textId="7D28C807" w:rsidR="005768E7" w:rsidRPr="005768E7" w:rsidRDefault="0073724D" w:rsidP="005768E7">
      <w:pPr>
        <w:bidi/>
        <w:rPr>
          <w:sz w:val="20"/>
          <w:szCs w:val="20"/>
        </w:rPr>
      </w:pPr>
      <w:r>
        <w:rPr>
          <w:sz w:val="20"/>
          <w:szCs w:val="20"/>
        </w:rPr>
        <w:t xml:space="preserve"> </w:t>
      </w:r>
      <w:r w:rsidR="005768E7" w:rsidRPr="005768E7">
        <w:rPr>
          <w:sz w:val="20"/>
          <w:szCs w:val="20"/>
        </w:rPr>
        <w:t xml:space="preserve">3. </w:t>
      </w:r>
      <w:r w:rsidR="005768E7" w:rsidRPr="0073724D">
        <w:rPr>
          <w:b/>
          <w:bCs/>
          <w:color w:val="00B0F0"/>
          <w:sz w:val="20"/>
          <w:szCs w:val="20"/>
          <w:rtl/>
        </w:rPr>
        <w:t>הפחתת תשומות כימיות</w:t>
      </w:r>
    </w:p>
    <w:p w14:paraId="4FCF6D79" w14:textId="77777777" w:rsidR="005768E7" w:rsidRPr="005768E7" w:rsidRDefault="005768E7" w:rsidP="005768E7">
      <w:pPr>
        <w:bidi/>
        <w:rPr>
          <w:rFonts w:hint="cs"/>
          <w:sz w:val="20"/>
          <w:szCs w:val="20"/>
          <w:rtl/>
        </w:rPr>
      </w:pPr>
      <w:r w:rsidRPr="005768E7">
        <w:rPr>
          <w:sz w:val="20"/>
          <w:szCs w:val="20"/>
          <w:rtl/>
        </w:rPr>
        <w:t xml:space="preserve">הודות להשפעתו המגנה מפני </w:t>
      </w:r>
      <w:r w:rsidRPr="0073724D">
        <w:rPr>
          <w:b/>
          <w:bCs/>
          <w:sz w:val="20"/>
          <w:szCs w:val="20"/>
          <w:rtl/>
        </w:rPr>
        <w:t xml:space="preserve">חמצון וזיהום </w:t>
      </w:r>
      <w:proofErr w:type="spellStart"/>
      <w:r w:rsidRPr="0073724D">
        <w:rPr>
          <w:b/>
          <w:bCs/>
          <w:sz w:val="20"/>
          <w:szCs w:val="20"/>
          <w:rtl/>
        </w:rPr>
        <w:t>מיקרוביאלי</w:t>
      </w:r>
      <w:proofErr w:type="spellEnd"/>
      <w:r w:rsidRPr="005768E7">
        <w:rPr>
          <w:sz w:val="20"/>
          <w:szCs w:val="20"/>
          <w:rtl/>
        </w:rPr>
        <w:t>, קרח יבש מפחית את השימוש בגופרית, יתרון עבור ייננים המחויבים לשיטות ייצור טבעיות יותר</w:t>
      </w:r>
      <w:r w:rsidRPr="005768E7">
        <w:rPr>
          <w:sz w:val="20"/>
          <w:szCs w:val="20"/>
        </w:rPr>
        <w:t>.</w:t>
      </w:r>
    </w:p>
    <w:p w14:paraId="63A78D3A" w14:textId="208EA649" w:rsidR="005768E7" w:rsidRPr="005768E7" w:rsidRDefault="0073724D" w:rsidP="005768E7">
      <w:pPr>
        <w:bidi/>
        <w:rPr>
          <w:sz w:val="20"/>
          <w:szCs w:val="20"/>
        </w:rPr>
      </w:pPr>
      <w:r>
        <w:rPr>
          <w:sz w:val="20"/>
          <w:szCs w:val="20"/>
        </w:rPr>
        <w:t xml:space="preserve"> </w:t>
      </w:r>
      <w:r w:rsidR="005768E7" w:rsidRPr="005768E7">
        <w:rPr>
          <w:sz w:val="20"/>
          <w:szCs w:val="20"/>
        </w:rPr>
        <w:t xml:space="preserve">4. </w:t>
      </w:r>
      <w:r w:rsidR="005768E7" w:rsidRPr="0073724D">
        <w:rPr>
          <w:b/>
          <w:bCs/>
          <w:color w:val="00B0F0"/>
          <w:sz w:val="20"/>
          <w:szCs w:val="20"/>
          <w:rtl/>
        </w:rPr>
        <w:t>קלות שימוש ובטיחות</w:t>
      </w:r>
    </w:p>
    <w:p w14:paraId="2DE1D4D8" w14:textId="77777777" w:rsidR="005768E7" w:rsidRPr="005768E7" w:rsidRDefault="005768E7" w:rsidP="005768E7">
      <w:pPr>
        <w:bidi/>
        <w:rPr>
          <w:sz w:val="20"/>
          <w:szCs w:val="20"/>
        </w:rPr>
      </w:pPr>
      <w:r w:rsidRPr="005768E7">
        <w:rPr>
          <w:sz w:val="20"/>
          <w:szCs w:val="20"/>
          <w:rtl/>
        </w:rPr>
        <w:t>בניגוד לשיטות קירור אחרות, קרח יבש קל לטיפול ואינו דורש ציוד מיוחד. עם זאת, יש לנקוט באמצעי זהירות מסוימים כדי להבטיח שימוש בטוח</w:t>
      </w:r>
      <w:r w:rsidRPr="005768E7">
        <w:rPr>
          <w:sz w:val="20"/>
          <w:szCs w:val="20"/>
        </w:rPr>
        <w:t>.</w:t>
      </w:r>
    </w:p>
    <w:p w14:paraId="4BAF3617" w14:textId="77777777" w:rsidR="005768E7" w:rsidRPr="00460D7D" w:rsidRDefault="005768E7" w:rsidP="005768E7">
      <w:pPr>
        <w:bidi/>
        <w:rPr>
          <w:b/>
          <w:bCs/>
          <w:color w:val="0070C0"/>
          <w:sz w:val="20"/>
          <w:szCs w:val="20"/>
        </w:rPr>
      </w:pPr>
      <w:r w:rsidRPr="00460D7D">
        <w:rPr>
          <w:b/>
          <w:bCs/>
          <w:color w:val="0070C0"/>
          <w:sz w:val="20"/>
          <w:szCs w:val="20"/>
          <w:rtl/>
        </w:rPr>
        <w:t>שיטות עבודה מומלצות לשימוש בקרח יבש בגידול גפנים</w:t>
      </w:r>
    </w:p>
    <w:p w14:paraId="1BBADF1C" w14:textId="22B8DCA9" w:rsidR="005768E7" w:rsidRPr="005768E7" w:rsidRDefault="00460D7D" w:rsidP="005768E7">
      <w:pPr>
        <w:bidi/>
        <w:rPr>
          <w:sz w:val="20"/>
          <w:szCs w:val="20"/>
        </w:rPr>
      </w:pPr>
      <w:r>
        <w:rPr>
          <w:sz w:val="20"/>
          <w:szCs w:val="20"/>
        </w:rPr>
        <w:t xml:space="preserve"> </w:t>
      </w:r>
      <w:r w:rsidR="005768E7" w:rsidRPr="005768E7">
        <w:rPr>
          <w:sz w:val="20"/>
          <w:szCs w:val="20"/>
        </w:rPr>
        <w:t xml:space="preserve">1. </w:t>
      </w:r>
      <w:r w:rsidR="005768E7" w:rsidRPr="00460D7D">
        <w:rPr>
          <w:b/>
          <w:bCs/>
          <w:color w:val="00B0F0"/>
          <w:sz w:val="20"/>
          <w:szCs w:val="20"/>
          <w:rtl/>
        </w:rPr>
        <w:t>מינון ושיטת יישום</w:t>
      </w:r>
    </w:p>
    <w:p w14:paraId="6B0DE4F9" w14:textId="77777777" w:rsidR="005768E7" w:rsidRPr="005768E7" w:rsidRDefault="005768E7" w:rsidP="005768E7">
      <w:pPr>
        <w:bidi/>
        <w:rPr>
          <w:sz w:val="20"/>
          <w:szCs w:val="20"/>
        </w:rPr>
      </w:pPr>
      <w:r w:rsidRPr="005768E7">
        <w:rPr>
          <w:sz w:val="20"/>
          <w:szCs w:val="20"/>
          <w:rtl/>
        </w:rPr>
        <w:t>המינון משתנה בהתאם לתוצאה הרצויה</w:t>
      </w:r>
      <w:r w:rsidRPr="005768E7">
        <w:rPr>
          <w:sz w:val="20"/>
          <w:szCs w:val="20"/>
        </w:rPr>
        <w:t>:</w:t>
      </w:r>
    </w:p>
    <w:p w14:paraId="0F162051" w14:textId="77777777" w:rsidR="005768E7" w:rsidRPr="00460D7D" w:rsidRDefault="005768E7" w:rsidP="005768E7">
      <w:pPr>
        <w:numPr>
          <w:ilvl w:val="0"/>
          <w:numId w:val="1"/>
        </w:numPr>
        <w:bidi/>
        <w:rPr>
          <w:b/>
          <w:bCs/>
          <w:color w:val="EE0000"/>
          <w:sz w:val="20"/>
          <w:szCs w:val="20"/>
        </w:rPr>
      </w:pPr>
      <w:r w:rsidRPr="00460D7D">
        <w:rPr>
          <w:b/>
          <w:bCs/>
          <w:color w:val="EE0000"/>
          <w:sz w:val="20"/>
          <w:szCs w:val="20"/>
          <w:rtl/>
        </w:rPr>
        <w:t>הובלת ענבים: 2 עד 5 ק"ג קרח יבש לכל טון ענבים</w:t>
      </w:r>
      <w:r w:rsidRPr="00460D7D">
        <w:rPr>
          <w:b/>
          <w:bCs/>
          <w:color w:val="EE0000"/>
          <w:sz w:val="20"/>
          <w:szCs w:val="20"/>
        </w:rPr>
        <w:t>.</w:t>
      </w:r>
    </w:p>
    <w:p w14:paraId="5EE280A4" w14:textId="77777777" w:rsidR="005768E7" w:rsidRPr="005768E7" w:rsidRDefault="005768E7" w:rsidP="005768E7">
      <w:pPr>
        <w:numPr>
          <w:ilvl w:val="0"/>
          <w:numId w:val="1"/>
        </w:numPr>
        <w:bidi/>
        <w:rPr>
          <w:sz w:val="20"/>
          <w:szCs w:val="20"/>
        </w:rPr>
      </w:pPr>
      <w:r w:rsidRPr="00460D7D">
        <w:rPr>
          <w:b/>
          <w:bCs/>
          <w:color w:val="EE0000"/>
          <w:sz w:val="20"/>
          <w:szCs w:val="20"/>
          <w:rtl/>
        </w:rPr>
        <w:t>השריית טרום תסיסה: 5 עד 10 ק"ג לטון בהתאם לטמפרטורה הרצויה</w:t>
      </w:r>
      <w:r w:rsidRPr="005768E7">
        <w:rPr>
          <w:sz w:val="20"/>
          <w:szCs w:val="20"/>
        </w:rPr>
        <w:t>.</w:t>
      </w:r>
    </w:p>
    <w:p w14:paraId="326DFCC7" w14:textId="77777777" w:rsidR="005768E7" w:rsidRPr="005768E7" w:rsidRDefault="005768E7" w:rsidP="005768E7">
      <w:pPr>
        <w:bidi/>
        <w:rPr>
          <w:sz w:val="20"/>
          <w:szCs w:val="20"/>
        </w:rPr>
      </w:pPr>
      <w:r w:rsidRPr="005768E7">
        <w:rPr>
          <w:sz w:val="20"/>
          <w:szCs w:val="20"/>
          <w:rtl/>
        </w:rPr>
        <w:t xml:space="preserve">ניתן להשתמש בו </w:t>
      </w:r>
      <w:r w:rsidRPr="003841EF">
        <w:rPr>
          <w:b/>
          <w:bCs/>
          <w:sz w:val="20"/>
          <w:szCs w:val="20"/>
          <w:rtl/>
        </w:rPr>
        <w:t>בצורת בלוקים</w:t>
      </w:r>
      <w:r w:rsidRPr="005768E7">
        <w:rPr>
          <w:sz w:val="20"/>
          <w:szCs w:val="20"/>
          <w:rtl/>
        </w:rPr>
        <w:t xml:space="preserve">, </w:t>
      </w:r>
      <w:r w:rsidRPr="003841EF">
        <w:rPr>
          <w:b/>
          <w:bCs/>
          <w:sz w:val="20"/>
          <w:szCs w:val="20"/>
          <w:rtl/>
        </w:rPr>
        <w:t>גלולות או אבקה</w:t>
      </w:r>
      <w:r w:rsidRPr="005768E7">
        <w:rPr>
          <w:sz w:val="20"/>
          <w:szCs w:val="20"/>
          <w:rtl/>
        </w:rPr>
        <w:t xml:space="preserve"> בהתאם לצרכים הספציפיים</w:t>
      </w:r>
      <w:r w:rsidRPr="005768E7">
        <w:rPr>
          <w:sz w:val="20"/>
          <w:szCs w:val="20"/>
        </w:rPr>
        <w:t>.</w:t>
      </w:r>
    </w:p>
    <w:p w14:paraId="40873908" w14:textId="3A0D5E42" w:rsidR="005768E7" w:rsidRPr="005768E7" w:rsidRDefault="005768E7" w:rsidP="005768E7">
      <w:pPr>
        <w:bidi/>
        <w:rPr>
          <w:rFonts w:hint="cs"/>
          <w:sz w:val="20"/>
          <w:szCs w:val="20"/>
          <w:rtl/>
        </w:rPr>
      </w:pPr>
      <w:r w:rsidRPr="005768E7">
        <w:rPr>
          <w:sz w:val="20"/>
          <w:szCs w:val="20"/>
        </w:rPr>
        <w:t xml:space="preserve">2. </w:t>
      </w:r>
      <w:r w:rsidR="003841EF">
        <w:rPr>
          <w:rFonts w:hint="cs"/>
          <w:sz w:val="20"/>
          <w:szCs w:val="20"/>
          <w:rtl/>
        </w:rPr>
        <w:t xml:space="preserve"> </w:t>
      </w:r>
      <w:r w:rsidRPr="003841EF">
        <w:rPr>
          <w:b/>
          <w:bCs/>
          <w:color w:val="00B0F0"/>
          <w:sz w:val="20"/>
          <w:szCs w:val="20"/>
          <w:rtl/>
        </w:rPr>
        <w:t>אמצעי זהירות שיש לנקוט</w:t>
      </w:r>
    </w:p>
    <w:p w14:paraId="1EA3C079" w14:textId="77777777" w:rsidR="005768E7" w:rsidRPr="005768E7" w:rsidRDefault="005768E7" w:rsidP="005768E7">
      <w:pPr>
        <w:numPr>
          <w:ilvl w:val="0"/>
          <w:numId w:val="2"/>
        </w:numPr>
        <w:bidi/>
        <w:rPr>
          <w:sz w:val="20"/>
          <w:szCs w:val="20"/>
        </w:rPr>
      </w:pPr>
      <w:r w:rsidRPr="005768E7">
        <w:rPr>
          <w:sz w:val="20"/>
          <w:szCs w:val="20"/>
          <w:rtl/>
        </w:rPr>
        <w:t xml:space="preserve">טפלו בקרח יבש עם </w:t>
      </w:r>
      <w:r w:rsidRPr="003841EF">
        <w:rPr>
          <w:b/>
          <w:bCs/>
          <w:sz w:val="20"/>
          <w:szCs w:val="20"/>
          <w:rtl/>
        </w:rPr>
        <w:t>כפפות</w:t>
      </w:r>
      <w:r w:rsidRPr="005768E7">
        <w:rPr>
          <w:sz w:val="20"/>
          <w:szCs w:val="20"/>
          <w:rtl/>
        </w:rPr>
        <w:t xml:space="preserve"> מבודדות כדי למנוע כוויות</w:t>
      </w:r>
      <w:r w:rsidRPr="005768E7">
        <w:rPr>
          <w:sz w:val="20"/>
          <w:szCs w:val="20"/>
        </w:rPr>
        <w:t>.</w:t>
      </w:r>
    </w:p>
    <w:p w14:paraId="0B1BB043" w14:textId="77777777" w:rsidR="005768E7" w:rsidRPr="005768E7" w:rsidRDefault="005768E7" w:rsidP="005768E7">
      <w:pPr>
        <w:numPr>
          <w:ilvl w:val="0"/>
          <w:numId w:val="2"/>
        </w:numPr>
        <w:bidi/>
        <w:rPr>
          <w:sz w:val="20"/>
          <w:szCs w:val="20"/>
        </w:rPr>
      </w:pPr>
      <w:r w:rsidRPr="005768E7">
        <w:rPr>
          <w:sz w:val="20"/>
          <w:szCs w:val="20"/>
          <w:rtl/>
        </w:rPr>
        <w:t xml:space="preserve">יש להשתמש </w:t>
      </w:r>
      <w:r w:rsidRPr="003841EF">
        <w:rPr>
          <w:sz w:val="20"/>
          <w:szCs w:val="20"/>
          <w:rtl/>
        </w:rPr>
        <w:t>באזור מאוורר</w:t>
      </w:r>
      <w:r w:rsidRPr="005768E7">
        <w:rPr>
          <w:sz w:val="20"/>
          <w:szCs w:val="20"/>
          <w:rtl/>
        </w:rPr>
        <w:t xml:space="preserve"> כדי למנוע הצטברות מוגזמת של</w:t>
      </w:r>
      <w:r w:rsidRPr="005768E7">
        <w:rPr>
          <w:sz w:val="20"/>
          <w:szCs w:val="20"/>
        </w:rPr>
        <w:t xml:space="preserve"> CO2.</w:t>
      </w:r>
    </w:p>
    <w:p w14:paraId="4045A6B3" w14:textId="77777777" w:rsidR="005768E7" w:rsidRPr="005768E7" w:rsidRDefault="005768E7" w:rsidP="005768E7">
      <w:pPr>
        <w:numPr>
          <w:ilvl w:val="0"/>
          <w:numId w:val="2"/>
        </w:numPr>
        <w:bidi/>
        <w:rPr>
          <w:sz w:val="20"/>
          <w:szCs w:val="20"/>
        </w:rPr>
      </w:pPr>
      <w:r w:rsidRPr="005768E7">
        <w:rPr>
          <w:sz w:val="20"/>
          <w:szCs w:val="20"/>
          <w:rtl/>
        </w:rPr>
        <w:t xml:space="preserve">יש </w:t>
      </w:r>
      <w:r w:rsidRPr="003841EF">
        <w:rPr>
          <w:b/>
          <w:bCs/>
          <w:sz w:val="20"/>
          <w:szCs w:val="20"/>
          <w:rtl/>
        </w:rPr>
        <w:t xml:space="preserve">לאחסן </w:t>
      </w:r>
      <w:proofErr w:type="spellStart"/>
      <w:r w:rsidRPr="003841EF">
        <w:rPr>
          <w:b/>
          <w:bCs/>
          <w:sz w:val="20"/>
          <w:szCs w:val="20"/>
          <w:rtl/>
        </w:rPr>
        <w:t>במיכלים</w:t>
      </w:r>
      <w:proofErr w:type="spellEnd"/>
      <w:r w:rsidRPr="005768E7">
        <w:rPr>
          <w:sz w:val="20"/>
          <w:szCs w:val="20"/>
          <w:rtl/>
        </w:rPr>
        <w:t xml:space="preserve"> מתאימים כדי להאריך את יעילותו</w:t>
      </w:r>
      <w:r w:rsidRPr="005768E7">
        <w:rPr>
          <w:sz w:val="20"/>
          <w:szCs w:val="20"/>
        </w:rPr>
        <w:t>.</w:t>
      </w:r>
    </w:p>
    <w:p w14:paraId="4B18E8E2" w14:textId="77777777" w:rsidR="005768E7" w:rsidRPr="003841EF" w:rsidRDefault="005768E7" w:rsidP="005768E7">
      <w:pPr>
        <w:bidi/>
        <w:rPr>
          <w:b/>
          <w:bCs/>
          <w:color w:val="0070C0"/>
          <w:sz w:val="20"/>
          <w:szCs w:val="20"/>
        </w:rPr>
      </w:pPr>
      <w:r w:rsidRPr="003841EF">
        <w:rPr>
          <w:b/>
          <w:bCs/>
          <w:color w:val="0070C0"/>
          <w:sz w:val="20"/>
          <w:szCs w:val="20"/>
          <w:rtl/>
        </w:rPr>
        <w:t>לסיכום</w:t>
      </w:r>
    </w:p>
    <w:p w14:paraId="7F89E167" w14:textId="17628FAA" w:rsidR="00EB4F0A" w:rsidRPr="005768E7" w:rsidRDefault="005768E7" w:rsidP="0050721A">
      <w:pPr>
        <w:bidi/>
        <w:rPr>
          <w:rFonts w:hint="cs"/>
          <w:sz w:val="20"/>
          <w:szCs w:val="20"/>
          <w:rtl/>
        </w:rPr>
      </w:pPr>
      <w:r w:rsidRPr="005768E7">
        <w:rPr>
          <w:sz w:val="20"/>
          <w:szCs w:val="20"/>
          <w:rtl/>
        </w:rPr>
        <w:lastRenderedPageBreak/>
        <w:t>השימוש בקרח יבש בגידול גפנים הוא פתרון יעיל לשמירה על איכות הענבים, אופטימיזציה של מיצוי הארומה ושליטה בתהליך ייצור היין. יותר ויותר יצרנים מאמצים טכניקה זו כדי להבטיח יינות מאוזנים ובעלי הבעה רבה יותר. אימוץ הגובר שלה מעיד על התועלת והיתרונות שלה ביצירת יינות יוצאי דופן</w:t>
      </w:r>
      <w:r w:rsidRPr="005768E7">
        <w:rPr>
          <w:sz w:val="20"/>
          <w:szCs w:val="20"/>
        </w:rPr>
        <w:t>.</w:t>
      </w:r>
      <w:r w:rsidR="0050721A">
        <w:rPr>
          <w:rFonts w:hint="cs"/>
          <w:sz w:val="20"/>
          <w:szCs w:val="20"/>
          <w:rtl/>
        </w:rPr>
        <w:t xml:space="preserve"> </w:t>
      </w:r>
    </w:p>
    <w:sectPr w:rsidR="00EB4F0A" w:rsidRPr="005768E7" w:rsidSect="00EB4F0A">
      <w:pgSz w:w="11906" w:h="16838"/>
      <w:pgMar w:top="1418" w:right="1418" w:bottom="1418" w:left="1418"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D2758"/>
    <w:multiLevelType w:val="multilevel"/>
    <w:tmpl w:val="1D00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27613C"/>
    <w:multiLevelType w:val="multilevel"/>
    <w:tmpl w:val="2394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72337B"/>
    <w:multiLevelType w:val="multilevel"/>
    <w:tmpl w:val="463C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512885">
    <w:abstractNumId w:val="2"/>
  </w:num>
  <w:num w:numId="2" w16cid:durableId="403601560">
    <w:abstractNumId w:val="1"/>
  </w:num>
  <w:num w:numId="3" w16cid:durableId="38688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8E7"/>
    <w:rsid w:val="003841EF"/>
    <w:rsid w:val="003C08D1"/>
    <w:rsid w:val="00423B4B"/>
    <w:rsid w:val="00460D7D"/>
    <w:rsid w:val="0050721A"/>
    <w:rsid w:val="00535F02"/>
    <w:rsid w:val="005736DF"/>
    <w:rsid w:val="005768E7"/>
    <w:rsid w:val="0060665F"/>
    <w:rsid w:val="006273C6"/>
    <w:rsid w:val="0073724D"/>
    <w:rsid w:val="009B72C9"/>
    <w:rsid w:val="00A933AC"/>
    <w:rsid w:val="00EB4F0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CCE67"/>
  <w15:chartTrackingRefBased/>
  <w15:docId w15:val="{13CD45AA-210C-4B9D-AAD7-F38C398EE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he-IL"/>
        <w14:ligatures w14:val="standardContextual"/>
      </w:rPr>
    </w:rPrDefault>
    <w:pPrDefault>
      <w:pPr>
        <w:spacing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68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768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768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768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5768E7"/>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5768E7"/>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5768E7"/>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5768E7"/>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5768E7"/>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68E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768E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768E7"/>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5768E7"/>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5768E7"/>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5768E7"/>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5768E7"/>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5768E7"/>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5768E7"/>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576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68E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68E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68E7"/>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5768E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768E7"/>
    <w:rPr>
      <w:i/>
      <w:iCs/>
      <w:color w:val="404040" w:themeColor="text1" w:themeTint="BF"/>
    </w:rPr>
  </w:style>
  <w:style w:type="paragraph" w:styleId="Paragraphedeliste">
    <w:name w:val="List Paragraph"/>
    <w:basedOn w:val="Normal"/>
    <w:uiPriority w:val="34"/>
    <w:qFormat/>
    <w:rsid w:val="005768E7"/>
    <w:pPr>
      <w:ind w:left="720"/>
      <w:contextualSpacing/>
    </w:pPr>
  </w:style>
  <w:style w:type="character" w:styleId="Accentuationintense">
    <w:name w:val="Intense Emphasis"/>
    <w:basedOn w:val="Policepardfaut"/>
    <w:uiPriority w:val="21"/>
    <w:qFormat/>
    <w:rsid w:val="005768E7"/>
    <w:rPr>
      <w:i/>
      <w:iCs/>
      <w:color w:val="2F5496" w:themeColor="accent1" w:themeShade="BF"/>
    </w:rPr>
  </w:style>
  <w:style w:type="paragraph" w:styleId="Citationintense">
    <w:name w:val="Intense Quote"/>
    <w:basedOn w:val="Normal"/>
    <w:next w:val="Normal"/>
    <w:link w:val="CitationintenseCar"/>
    <w:uiPriority w:val="30"/>
    <w:qFormat/>
    <w:rsid w:val="00576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768E7"/>
    <w:rPr>
      <w:i/>
      <w:iCs/>
      <w:color w:val="2F5496" w:themeColor="accent1" w:themeShade="BF"/>
    </w:rPr>
  </w:style>
  <w:style w:type="character" w:styleId="Rfrenceintense">
    <w:name w:val="Intense Reference"/>
    <w:basedOn w:val="Policepardfaut"/>
    <w:uiPriority w:val="32"/>
    <w:qFormat/>
    <w:rsid w:val="005768E7"/>
    <w:rPr>
      <w:b/>
      <w:bCs/>
      <w:smallCaps/>
      <w:color w:val="2F5496" w:themeColor="accent1" w:themeShade="BF"/>
      <w:spacing w:val="5"/>
    </w:rPr>
  </w:style>
  <w:style w:type="character" w:styleId="Lienhypertexte">
    <w:name w:val="Hyperlink"/>
    <w:basedOn w:val="Policepardfaut"/>
    <w:uiPriority w:val="99"/>
    <w:unhideWhenUsed/>
    <w:rsid w:val="005768E7"/>
    <w:rPr>
      <w:color w:val="0563C1" w:themeColor="hyperlink"/>
      <w:u w:val="single"/>
    </w:rPr>
  </w:style>
  <w:style w:type="character" w:styleId="Mentionnonrsolue">
    <w:name w:val="Unresolved Mention"/>
    <w:basedOn w:val="Policepardfaut"/>
    <w:uiPriority w:val="99"/>
    <w:semiHidden/>
    <w:unhideWhenUsed/>
    <w:rsid w:val="005768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520</Words>
  <Characters>2605</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DASSA</dc:creator>
  <cp:keywords/>
  <dc:description/>
  <cp:lastModifiedBy>DAVID DASSA</cp:lastModifiedBy>
  <cp:revision>1</cp:revision>
  <dcterms:created xsi:type="dcterms:W3CDTF">2026-05-19T07:28:00Z</dcterms:created>
  <dcterms:modified xsi:type="dcterms:W3CDTF">2026-05-19T07:40:00Z</dcterms:modified>
</cp:coreProperties>
</file>