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8479" w14:textId="77777777" w:rsidR="00D70894" w:rsidRPr="00D70894" w:rsidRDefault="00D70894" w:rsidP="00D70894">
      <w:pPr>
        <w:bidi/>
        <w:rPr>
          <w:rFonts w:hint="cs"/>
          <w:b/>
          <w:bCs/>
          <w:color w:val="C00000"/>
          <w:sz w:val="22"/>
          <w:szCs w:val="22"/>
          <w:rtl/>
        </w:rPr>
      </w:pPr>
      <w:r w:rsidRPr="00D70894">
        <w:rPr>
          <w:sz w:val="22"/>
          <w:szCs w:val="22"/>
        </w:rPr>
        <w:br/>
      </w:r>
      <w:r w:rsidRPr="00D70894">
        <w:rPr>
          <w:b/>
          <w:bCs/>
          <w:color w:val="C00000"/>
          <w:sz w:val="22"/>
          <w:szCs w:val="22"/>
          <w:rtl/>
        </w:rPr>
        <w:t xml:space="preserve">בעולם התובעני של ייצור יין, כל פרט חשוב. בעוד שבחירת זן הענבים, </w:t>
      </w:r>
      <w:proofErr w:type="spellStart"/>
      <w:r w:rsidRPr="00D70894">
        <w:rPr>
          <w:b/>
          <w:bCs/>
          <w:color w:val="C00000"/>
          <w:sz w:val="22"/>
          <w:szCs w:val="22"/>
          <w:rtl/>
        </w:rPr>
        <w:t>הטרואר</w:t>
      </w:r>
      <w:proofErr w:type="spellEnd"/>
      <w:r w:rsidRPr="00D70894">
        <w:rPr>
          <w:b/>
          <w:bCs/>
          <w:color w:val="C00000"/>
          <w:sz w:val="22"/>
          <w:szCs w:val="22"/>
          <w:rtl/>
        </w:rPr>
        <w:t>, תנאי האקלים או טכניקות היישון הם חיוניים, גורם בסיסי אחד מוזנח לעיתים</w:t>
      </w:r>
      <w:r w:rsidRPr="00D70894">
        <w:rPr>
          <w:b/>
          <w:bCs/>
          <w:color w:val="C00000"/>
          <w:sz w:val="22"/>
          <w:szCs w:val="22"/>
        </w:rPr>
        <w:t>: </w:t>
      </w:r>
      <w:r w:rsidRPr="00BE3B08">
        <w:rPr>
          <w:b/>
          <w:bCs/>
          <w:color w:val="0070C0"/>
          <w:sz w:val="22"/>
          <w:szCs w:val="22"/>
          <w:rtl/>
        </w:rPr>
        <w:t>היגיינת המרתף </w:t>
      </w:r>
      <w:r w:rsidRPr="00D70894">
        <w:rPr>
          <w:b/>
          <w:bCs/>
          <w:color w:val="C00000"/>
          <w:sz w:val="22"/>
          <w:szCs w:val="22"/>
        </w:rPr>
        <w:t>.</w:t>
      </w:r>
    </w:p>
    <w:p w14:paraId="1C2CC2EB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ועם זאת</w:t>
      </w:r>
      <w:r w:rsidRPr="00D70894">
        <w:rPr>
          <w:sz w:val="22"/>
          <w:szCs w:val="22"/>
        </w:rPr>
        <w:t>, </w:t>
      </w:r>
      <w:r w:rsidRPr="00D70894">
        <w:rPr>
          <w:b/>
          <w:bCs/>
          <w:sz w:val="22"/>
          <w:szCs w:val="22"/>
          <w:rtl/>
        </w:rPr>
        <w:t>ניקיון הציוד, המשטחים ואוויר הסביבה משפיע ישירות על איכות ויציבות היינות המיוצרים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. </w:t>
      </w:r>
      <w:r w:rsidRPr="00D70894">
        <w:rPr>
          <w:sz w:val="22"/>
          <w:szCs w:val="22"/>
          <w:rtl/>
        </w:rPr>
        <w:t xml:space="preserve">זהו קו ההגנה הראשון מפני </w:t>
      </w:r>
      <w:r w:rsidRPr="0018433B">
        <w:rPr>
          <w:b/>
          <w:bCs/>
          <w:sz w:val="22"/>
          <w:szCs w:val="22"/>
          <w:rtl/>
        </w:rPr>
        <w:t>זיהום מיקרוביולוגי וסטיות ארומטיות</w:t>
      </w:r>
      <w:r w:rsidRPr="00D70894">
        <w:rPr>
          <w:sz w:val="22"/>
          <w:szCs w:val="22"/>
        </w:rPr>
        <w:t>.</w:t>
      </w:r>
    </w:p>
    <w:p w14:paraId="21A5B793" w14:textId="77777777" w:rsidR="00BC113D" w:rsidRPr="00BC113D" w:rsidRDefault="00D70894" w:rsidP="00D70894">
      <w:pPr>
        <w:bidi/>
        <w:rPr>
          <w:color w:val="00B0F0"/>
          <w:sz w:val="22"/>
          <w:szCs w:val="22"/>
          <w:rtl/>
        </w:rPr>
      </w:pPr>
      <w:r w:rsidRPr="00BC113D">
        <w:rPr>
          <w:color w:val="00B0F0"/>
          <w:sz w:val="22"/>
          <w:szCs w:val="22"/>
          <w:rtl/>
        </w:rPr>
        <w:t>אז </w:t>
      </w:r>
      <w:r w:rsidRPr="00BC113D">
        <w:rPr>
          <w:b/>
          <w:bCs/>
          <w:color w:val="00B0F0"/>
          <w:sz w:val="22"/>
          <w:szCs w:val="22"/>
          <w:rtl/>
        </w:rPr>
        <w:t>למה </w:t>
      </w:r>
      <w:hyperlink r:id="rId5" w:history="1">
        <w:r w:rsidRPr="00BC113D">
          <w:rPr>
            <w:rStyle w:val="Lienhypertexte"/>
            <w:b/>
            <w:bCs/>
            <w:color w:val="00B0F0"/>
            <w:sz w:val="22"/>
            <w:szCs w:val="22"/>
            <w:rtl/>
          </w:rPr>
          <w:t>היגיינה</w:t>
        </w:r>
      </w:hyperlink>
      <w:r w:rsidRPr="00BC113D">
        <w:rPr>
          <w:b/>
          <w:bCs/>
          <w:color w:val="00B0F0"/>
          <w:sz w:val="22"/>
          <w:szCs w:val="22"/>
        </w:rPr>
        <w:t> </w:t>
      </w:r>
      <w:r w:rsidRPr="00BC113D">
        <w:rPr>
          <w:b/>
          <w:bCs/>
          <w:color w:val="00B0F0"/>
          <w:sz w:val="22"/>
          <w:szCs w:val="22"/>
          <w:rtl/>
        </w:rPr>
        <w:t>חשובה במרתף</w:t>
      </w:r>
      <w:r w:rsidRPr="00BC113D">
        <w:rPr>
          <w:color w:val="00B0F0"/>
          <w:sz w:val="22"/>
          <w:szCs w:val="22"/>
          <w:rtl/>
        </w:rPr>
        <w:t> </w:t>
      </w:r>
      <w:r w:rsidRPr="00BC113D">
        <w:rPr>
          <w:color w:val="00B0F0"/>
          <w:sz w:val="22"/>
          <w:szCs w:val="22"/>
        </w:rPr>
        <w:t xml:space="preserve">? </w:t>
      </w:r>
    </w:p>
    <w:p w14:paraId="7C3E643F" w14:textId="0D3ABE5D" w:rsidR="00D70894" w:rsidRPr="00D70894" w:rsidRDefault="00D70894" w:rsidP="00BC113D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כי היא משמשת כבסיס בלתי נראה אך חיוני להצלחת כל בציר. בואו נחקור יחד את האתגרים, הסיכונים, שיטות העבודה המומלצות והפתרונות הקונקרטיים כדי להפוך את ההיגיינה לבת ברית הכרחית</w:t>
      </w:r>
      <w:r w:rsidRPr="00D70894">
        <w:rPr>
          <w:sz w:val="22"/>
          <w:szCs w:val="22"/>
        </w:rPr>
        <w:t>.</w:t>
      </w:r>
    </w:p>
    <w:p w14:paraId="0098C28C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סיכום המאמר</w:t>
      </w:r>
    </w:p>
    <w:p w14:paraId="7F6C197F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6" w:anchor="Lhygiene_en_cave_un_levier_strategique_pour_tout_domaine_viticole" w:history="1">
        <w:r w:rsidRPr="00D70894">
          <w:rPr>
            <w:rStyle w:val="Lienhypertexte"/>
            <w:sz w:val="22"/>
            <w:szCs w:val="22"/>
            <w:rtl/>
          </w:rPr>
          <w:t>היגיינת מרתף: מנוף אסטרטגי לכל אחוזת יין</w:t>
        </w:r>
      </w:hyperlink>
    </w:p>
    <w:p w14:paraId="711B1685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7" w:anchor="Les_consequences_dune_hygiene_negligee_comprendre_les_risques" w:history="1">
        <w:r w:rsidRPr="00D70894">
          <w:rPr>
            <w:rStyle w:val="Lienhypertexte"/>
            <w:sz w:val="22"/>
            <w:szCs w:val="22"/>
            <w:rtl/>
          </w:rPr>
          <w:t>ההשלכות של היגיינה לקויה: הבנת הסיכונים</w:t>
        </w:r>
      </w:hyperlink>
    </w:p>
    <w:p w14:paraId="373BDB96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8" w:anchor="Les_zones_critiques_a_surveiller" w:history="1">
        <w:r w:rsidRPr="00D70894">
          <w:rPr>
            <w:rStyle w:val="Lienhypertexte"/>
            <w:sz w:val="22"/>
            <w:szCs w:val="22"/>
            <w:rtl/>
          </w:rPr>
          <w:t>תחומים קריטיים לניטור</w:t>
        </w:r>
      </w:hyperlink>
    </w:p>
    <w:p w14:paraId="0E63D94B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9" w:anchor="Les_bonnes_pratiques_de_nettoyage_methodologie_et_rigueur" w:history="1">
        <w:r w:rsidRPr="00D70894">
          <w:rPr>
            <w:rStyle w:val="Lienhypertexte"/>
            <w:sz w:val="22"/>
            <w:szCs w:val="22"/>
            <w:rtl/>
          </w:rPr>
          <w:t>נוהלי ניקיון טובים: מתודולוגיה וקפדנות</w:t>
        </w:r>
      </w:hyperlink>
    </w:p>
    <w:p w14:paraId="2793D6E2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10" w:anchor="Le_plan_dhygiene_une_organisation_a_formaliser" w:history="1">
        <w:r w:rsidRPr="00D70894">
          <w:rPr>
            <w:rStyle w:val="Lienhypertexte"/>
            <w:sz w:val="22"/>
            <w:szCs w:val="22"/>
            <w:rtl/>
          </w:rPr>
          <w:t>תוכנית ההיגיינה: ארגון שיהפוך לרשמי</w:t>
        </w:r>
      </w:hyperlink>
    </w:p>
    <w:p w14:paraId="6DA75E43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11" w:anchor="Produits_et_equipements_adaptes_a_la_vinification" w:history="1">
        <w:r w:rsidRPr="00D70894">
          <w:rPr>
            <w:rStyle w:val="Lienhypertexte"/>
            <w:sz w:val="22"/>
            <w:szCs w:val="22"/>
            <w:rtl/>
          </w:rPr>
          <w:t>מוצרים וציוד המותאמים לייצור יין</w:t>
        </w:r>
      </w:hyperlink>
    </w:p>
    <w:p w14:paraId="48D81917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12" w:anchor="Astuces_terrain_comment_eviter_les_oublis_frequents" w:history="1">
        <w:r w:rsidRPr="00D70894">
          <w:rPr>
            <w:rStyle w:val="Lienhypertexte"/>
            <w:sz w:val="22"/>
            <w:szCs w:val="22"/>
            <w:rtl/>
          </w:rPr>
          <w:t>טיפים לשטח: איך להימנע מחוסרי אחריות תכופים</w:t>
        </w:r>
        <w:r w:rsidRPr="00D70894">
          <w:rPr>
            <w:rStyle w:val="Lienhypertexte"/>
            <w:sz w:val="22"/>
            <w:szCs w:val="22"/>
          </w:rPr>
          <w:t>?</w:t>
        </w:r>
      </w:hyperlink>
    </w:p>
    <w:p w14:paraId="25475ECC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13" w:anchor="Reglementation_et_normes_ce_que_dit_le_cadre_legal" w:history="1">
        <w:r w:rsidRPr="00D70894">
          <w:rPr>
            <w:rStyle w:val="Lienhypertexte"/>
            <w:sz w:val="22"/>
            <w:szCs w:val="22"/>
            <w:rtl/>
          </w:rPr>
          <w:t>תקנות ותקנים: מה אומרת המסגרת המשפטית</w:t>
        </w:r>
      </w:hyperlink>
    </w:p>
    <w:p w14:paraId="3E0C90FA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14" w:anchor="Les_erreurs_frequentes_a_eviter" w:history="1">
        <w:r w:rsidRPr="00D70894">
          <w:rPr>
            <w:rStyle w:val="Lienhypertexte"/>
            <w:sz w:val="22"/>
            <w:szCs w:val="22"/>
            <w:rtl/>
          </w:rPr>
          <w:t>טעויות נפוצות שיש להימנע מהן</w:t>
        </w:r>
      </w:hyperlink>
    </w:p>
    <w:p w14:paraId="03228AA2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15" w:anchor="Bien_preparer_lhygiene_en_amont_des_vendanges" w:history="1">
        <w:r w:rsidRPr="00D70894">
          <w:rPr>
            <w:rStyle w:val="Lienhypertexte"/>
            <w:sz w:val="22"/>
            <w:szCs w:val="22"/>
            <w:rtl/>
          </w:rPr>
          <w:t>יש להכין כללי היגיינה נאותים לפני בציר הענבים</w:t>
        </w:r>
        <w:r w:rsidRPr="00D70894">
          <w:rPr>
            <w:rStyle w:val="Lienhypertexte"/>
            <w:sz w:val="22"/>
            <w:szCs w:val="22"/>
          </w:rPr>
          <w:t>.</w:t>
        </w:r>
      </w:hyperlink>
    </w:p>
    <w:p w14:paraId="5F2D2B16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16" w:anchor="Vers_une_hygiene_durable_et_responsable" w:history="1">
        <w:r w:rsidRPr="00D70894">
          <w:rPr>
            <w:rStyle w:val="Lienhypertexte"/>
            <w:sz w:val="22"/>
            <w:szCs w:val="22"/>
            <w:rtl/>
          </w:rPr>
          <w:t>לקראת היגיינה בת קיימא ואחראית</w:t>
        </w:r>
      </w:hyperlink>
    </w:p>
    <w:p w14:paraId="62DADAB6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17" w:anchor="Recapitulatif_pourquoi_lhygiene_est_importante_en_cave" w:history="1">
        <w:r w:rsidRPr="00D70894">
          <w:rPr>
            <w:rStyle w:val="Lienhypertexte"/>
            <w:sz w:val="22"/>
            <w:szCs w:val="22"/>
            <w:rtl/>
          </w:rPr>
          <w:t>סיכום: מדוע היגיינה חשובה במרתף</w:t>
        </w:r>
        <w:r w:rsidRPr="00D70894">
          <w:rPr>
            <w:rStyle w:val="Lienhypertexte"/>
            <w:sz w:val="22"/>
            <w:szCs w:val="22"/>
          </w:rPr>
          <w:t> </w:t>
        </w:r>
      </w:hyperlink>
    </w:p>
    <w:p w14:paraId="0105624B" w14:textId="744BC7C5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18" w:anchor="Pourquoi_faire_confiance_a_ToutOeno_pour_votre_hygiene_en_cave" w:history="1"/>
      <w:r w:rsidR="00BC113D">
        <w:rPr>
          <w:rFonts w:hint="cs"/>
          <w:sz w:val="22"/>
          <w:szCs w:val="22"/>
          <w:rtl/>
        </w:rPr>
        <w:t xml:space="preserve"> </w:t>
      </w:r>
    </w:p>
    <w:p w14:paraId="4698997C" w14:textId="77777777" w:rsidR="00D70894" w:rsidRPr="00D70894" w:rsidRDefault="00D70894" w:rsidP="00D70894">
      <w:pPr>
        <w:numPr>
          <w:ilvl w:val="0"/>
          <w:numId w:val="1"/>
        </w:numPr>
        <w:bidi/>
        <w:rPr>
          <w:sz w:val="22"/>
          <w:szCs w:val="22"/>
        </w:rPr>
      </w:pPr>
      <w:hyperlink r:id="rId19" w:anchor="Conclusion" w:history="1">
        <w:r w:rsidRPr="00D70894">
          <w:rPr>
            <w:rStyle w:val="Lienhypertexte"/>
            <w:sz w:val="22"/>
            <w:szCs w:val="22"/>
            <w:rtl/>
          </w:rPr>
          <w:t>מַסְקָנָה</w:t>
        </w:r>
        <w:r w:rsidRPr="00D70894">
          <w:rPr>
            <w:rStyle w:val="Lienhypertexte"/>
            <w:sz w:val="22"/>
            <w:szCs w:val="22"/>
          </w:rPr>
          <w:t> </w:t>
        </w:r>
      </w:hyperlink>
    </w:p>
    <w:p w14:paraId="6744F367" w14:textId="77777777" w:rsidR="00D70894" w:rsidRPr="00CF1CD8" w:rsidRDefault="00D70894" w:rsidP="00D70894">
      <w:pPr>
        <w:bidi/>
        <w:rPr>
          <w:color w:val="0070C0"/>
          <w:sz w:val="22"/>
          <w:szCs w:val="22"/>
        </w:rPr>
      </w:pPr>
      <w:r w:rsidRPr="00CF1CD8">
        <w:rPr>
          <w:b/>
          <w:bCs/>
          <w:color w:val="0070C0"/>
          <w:sz w:val="22"/>
          <w:szCs w:val="22"/>
          <w:rtl/>
        </w:rPr>
        <w:t>היגיינת מרתף: מנוף אסטרטגי לכל אחוזת יין</w:t>
      </w:r>
    </w:p>
    <w:p w14:paraId="5B3A950D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מרתף נקי, יין מוגן</w:t>
      </w:r>
    </w:p>
    <w:p w14:paraId="7174FD5E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המרתף הוא סביבת חיים בה עוברים חומרים אורגניים בעלי פוטנציאל מיקרוביולוגי גבוה: תירוש, משקעים, שמרים, משקעים, גזים, לחות... סביבה זו תורמת להתפתחות מיקרואורגניזמים</w:t>
      </w:r>
      <w:r w:rsidRPr="00D70894">
        <w:rPr>
          <w:sz w:val="22"/>
          <w:szCs w:val="22"/>
        </w:rPr>
        <w:t>. </w:t>
      </w:r>
      <w:r w:rsidRPr="00D70894">
        <w:rPr>
          <w:b/>
          <w:bCs/>
          <w:sz w:val="22"/>
          <w:szCs w:val="22"/>
          <w:rtl/>
        </w:rPr>
        <w:t>היגיינה לקויה הופכת חללים אלה לאזורי סיכון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, </w:t>
      </w:r>
      <w:r w:rsidRPr="00D70894">
        <w:rPr>
          <w:sz w:val="22"/>
          <w:szCs w:val="22"/>
          <w:rtl/>
        </w:rPr>
        <w:t xml:space="preserve">שבהם שמרים לא רצויים, חיידקי חומצה </w:t>
      </w:r>
      <w:proofErr w:type="spellStart"/>
      <w:r w:rsidRPr="00D70894">
        <w:rPr>
          <w:sz w:val="22"/>
          <w:szCs w:val="22"/>
          <w:rtl/>
        </w:rPr>
        <w:t>לקטית</w:t>
      </w:r>
      <w:proofErr w:type="spellEnd"/>
      <w:r w:rsidRPr="00D70894">
        <w:rPr>
          <w:sz w:val="22"/>
          <w:szCs w:val="22"/>
          <w:rtl/>
        </w:rPr>
        <w:t xml:space="preserve"> או חיידקי חומצה </w:t>
      </w:r>
      <w:proofErr w:type="spellStart"/>
      <w:r w:rsidRPr="00D70894">
        <w:rPr>
          <w:sz w:val="22"/>
          <w:szCs w:val="22"/>
          <w:rtl/>
        </w:rPr>
        <w:t>אצטית</w:t>
      </w:r>
      <w:proofErr w:type="spellEnd"/>
      <w:r w:rsidRPr="00D70894">
        <w:rPr>
          <w:sz w:val="22"/>
          <w:szCs w:val="22"/>
          <w:rtl/>
        </w:rPr>
        <w:t xml:space="preserve"> יכולים להתרבות ולשנות את איכות היין</w:t>
      </w:r>
      <w:r w:rsidRPr="00D70894">
        <w:rPr>
          <w:sz w:val="22"/>
          <w:szCs w:val="22"/>
        </w:rPr>
        <w:t>.</w:t>
      </w:r>
    </w:p>
    <w:p w14:paraId="302903B3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ביקוש גובר בשוק</w:t>
      </w:r>
    </w:p>
    <w:p w14:paraId="307FA9F1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מעבר לאתגרים הטכניים, השוק מתפתח: צרכנים מחפשים </w:t>
      </w:r>
      <w:r w:rsidRPr="00D70894">
        <w:rPr>
          <w:b/>
          <w:bCs/>
          <w:sz w:val="22"/>
          <w:szCs w:val="22"/>
          <w:rtl/>
        </w:rPr>
        <w:t>יינות נקיים יותר, קלים יותר לעיכול ויציבים יותר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. </w:t>
      </w:r>
      <w:r w:rsidRPr="00D70894">
        <w:rPr>
          <w:sz w:val="22"/>
          <w:szCs w:val="22"/>
          <w:rtl/>
        </w:rPr>
        <w:t>מפיצים ויבואנים מציבים סטנדרטים בריאותיים מחמירים. הפגם התחושתי הקל ביותר או עכירות עלולים להוביל לתלונות, החזרות ואף להפסדים מסחריים</w:t>
      </w:r>
      <w:r w:rsidRPr="00D70894">
        <w:rPr>
          <w:sz w:val="22"/>
          <w:szCs w:val="22"/>
        </w:rPr>
        <w:t>.</w:t>
      </w:r>
    </w:p>
    <w:p w14:paraId="2CA75A12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היגיינה נכונה משמעותה גם</w:t>
      </w:r>
      <w:r w:rsidRPr="00D70894">
        <w:rPr>
          <w:b/>
          <w:bCs/>
          <w:sz w:val="22"/>
          <w:szCs w:val="22"/>
        </w:rPr>
        <w:t>:</w:t>
      </w:r>
    </w:p>
    <w:p w14:paraId="2B371E03" w14:textId="77777777" w:rsidR="00D70894" w:rsidRPr="00D70894" w:rsidRDefault="00D70894" w:rsidP="00D70894">
      <w:pPr>
        <w:numPr>
          <w:ilvl w:val="0"/>
          <w:numId w:val="2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שימור טוב יותר בבקבוק</w:t>
      </w:r>
    </w:p>
    <w:p w14:paraId="7C8718C7" w14:textId="77777777" w:rsidR="00D70894" w:rsidRPr="00D70894" w:rsidRDefault="00D70894" w:rsidP="00D70894">
      <w:pPr>
        <w:numPr>
          <w:ilvl w:val="0"/>
          <w:numId w:val="2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הפחתה בתשומות מתקנות (</w:t>
      </w:r>
      <w:proofErr w:type="spellStart"/>
      <w:r w:rsidRPr="00D70894">
        <w:rPr>
          <w:sz w:val="22"/>
          <w:szCs w:val="22"/>
          <w:rtl/>
        </w:rPr>
        <w:t>סולפיטים</w:t>
      </w:r>
      <w:proofErr w:type="spellEnd"/>
      <w:r w:rsidRPr="00D70894">
        <w:rPr>
          <w:sz w:val="22"/>
          <w:szCs w:val="22"/>
          <w:rtl/>
        </w:rPr>
        <w:t>, סינון מוגזם)</w:t>
      </w:r>
    </w:p>
    <w:p w14:paraId="65CE7344" w14:textId="77777777" w:rsidR="00D70894" w:rsidRPr="00D70894" w:rsidRDefault="00D70894" w:rsidP="00D70894">
      <w:pPr>
        <w:numPr>
          <w:ilvl w:val="0"/>
          <w:numId w:val="2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שקט נפשי מוגבר במהלך ההתנסויות</w:t>
      </w:r>
    </w:p>
    <w:p w14:paraId="3C28E3FA" w14:textId="53C7EFF3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</w:rPr>
        <w:lastRenderedPageBreak/>
        <w:drawing>
          <wp:inline distT="0" distB="0" distL="0" distR="0" wp14:anchorId="795584F7" wp14:editId="1383246E">
            <wp:extent cx="5759450" cy="3839845"/>
            <wp:effectExtent l="0" t="0" r="0" b="8255"/>
            <wp:docPr id="225525712" name="Image 24" descr="היגיינה במרת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היגיינה במרתף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EB35C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ההשלכות של היגיינה לקויה: הבנת הסיכונים</w:t>
      </w:r>
    </w:p>
    <w:p w14:paraId="39F3731D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זיהום צולב ושינויים</w:t>
      </w:r>
    </w:p>
    <w:p w14:paraId="4F8C8740" w14:textId="77777777" w:rsidR="00CF1CD8" w:rsidRPr="00CF1CD8" w:rsidRDefault="00D70894" w:rsidP="00D70894">
      <w:pPr>
        <w:bidi/>
        <w:rPr>
          <w:color w:val="00B0F0"/>
          <w:sz w:val="22"/>
          <w:szCs w:val="22"/>
          <w:rtl/>
        </w:rPr>
      </w:pPr>
      <w:r w:rsidRPr="00CF1CD8">
        <w:rPr>
          <w:b/>
          <w:bCs/>
          <w:color w:val="00B0F0"/>
          <w:sz w:val="22"/>
          <w:szCs w:val="22"/>
          <w:rtl/>
        </w:rPr>
        <w:t>מדוע היגיינה חשובה במרתף יין</w:t>
      </w:r>
      <w:r w:rsidRPr="00CF1CD8">
        <w:rPr>
          <w:b/>
          <w:bCs/>
          <w:color w:val="00B0F0"/>
          <w:sz w:val="22"/>
          <w:szCs w:val="22"/>
        </w:rPr>
        <w:t>?</w:t>
      </w:r>
      <w:r w:rsidRPr="00CF1CD8">
        <w:rPr>
          <w:color w:val="00B0F0"/>
          <w:sz w:val="22"/>
          <w:szCs w:val="22"/>
        </w:rPr>
        <w:t> </w:t>
      </w:r>
    </w:p>
    <w:p w14:paraId="4B93FD32" w14:textId="38773081" w:rsidR="00D70894" w:rsidRPr="00151B95" w:rsidRDefault="00D70894" w:rsidP="00CF1CD8">
      <w:pPr>
        <w:bidi/>
        <w:rPr>
          <w:b/>
          <w:bCs/>
          <w:sz w:val="22"/>
          <w:szCs w:val="22"/>
        </w:rPr>
      </w:pPr>
      <w:r w:rsidRPr="00151B95">
        <w:rPr>
          <w:b/>
          <w:bCs/>
          <w:sz w:val="22"/>
          <w:szCs w:val="22"/>
          <w:rtl/>
        </w:rPr>
        <w:t>מכיוון שזיהום יכול להתפשט במהירות רבה ממיכל אחד לאחר, במיוחד דרך משאבות, צינורות או אביזרים. אפילו כמות קטנה של שאריות מספיקה כדי</w:t>
      </w:r>
      <w:r w:rsidRPr="00151B95">
        <w:rPr>
          <w:b/>
          <w:bCs/>
          <w:sz w:val="22"/>
          <w:szCs w:val="22"/>
        </w:rPr>
        <w:t>:</w:t>
      </w:r>
    </w:p>
    <w:p w14:paraId="076542F4" w14:textId="77777777" w:rsidR="00D70894" w:rsidRPr="00D70894" w:rsidRDefault="00D70894" w:rsidP="00D70894">
      <w:pPr>
        <w:numPr>
          <w:ilvl w:val="0"/>
          <w:numId w:val="3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 xml:space="preserve">שינוי הפלורה </w:t>
      </w:r>
      <w:proofErr w:type="spellStart"/>
      <w:r w:rsidRPr="00D70894">
        <w:rPr>
          <w:sz w:val="22"/>
          <w:szCs w:val="22"/>
          <w:rtl/>
        </w:rPr>
        <w:t>המיקרוביאלית</w:t>
      </w:r>
      <w:proofErr w:type="spellEnd"/>
      <w:r w:rsidRPr="00D70894">
        <w:rPr>
          <w:sz w:val="22"/>
          <w:szCs w:val="22"/>
          <w:rtl/>
        </w:rPr>
        <w:t xml:space="preserve"> של יין במהלך התסיסה</w:t>
      </w:r>
    </w:p>
    <w:p w14:paraId="52C651AC" w14:textId="77777777" w:rsidR="00D70894" w:rsidRPr="00D70894" w:rsidRDefault="00D70894" w:rsidP="00D70894">
      <w:pPr>
        <w:numPr>
          <w:ilvl w:val="0"/>
          <w:numId w:val="3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כדי לגרום לחידוש התסיסה בבקבוק (</w:t>
      </w:r>
      <w:r w:rsidRPr="00151B95">
        <w:rPr>
          <w:b/>
          <w:bCs/>
          <w:sz w:val="22"/>
          <w:szCs w:val="22"/>
          <w:rtl/>
        </w:rPr>
        <w:t>ביינות יבשים או מתוקים</w:t>
      </w:r>
      <w:r w:rsidRPr="00D70894">
        <w:rPr>
          <w:sz w:val="22"/>
          <w:szCs w:val="22"/>
          <w:rtl/>
        </w:rPr>
        <w:t>)</w:t>
      </w:r>
    </w:p>
    <w:p w14:paraId="1D3814D2" w14:textId="77777777" w:rsidR="00D70894" w:rsidRPr="00D70894" w:rsidRDefault="00D70894" w:rsidP="00D70894">
      <w:pPr>
        <w:numPr>
          <w:ilvl w:val="0"/>
          <w:numId w:val="3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לגרום להופעת טעמים לא נעימים</w:t>
      </w:r>
    </w:p>
    <w:p w14:paraId="0B836DE5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סטיות ארומטיות</w:t>
      </w:r>
    </w:p>
    <w:p w14:paraId="4C1BA71C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חלק מהזיהומים אינם נראים לעין בלתי מזוינת אך מסוכנים לאף</w:t>
      </w:r>
      <w:r w:rsidRPr="00D70894">
        <w:rPr>
          <w:sz w:val="22"/>
          <w:szCs w:val="22"/>
        </w:rPr>
        <w:t>:</w:t>
      </w:r>
    </w:p>
    <w:p w14:paraId="5BE6AA7F" w14:textId="77777777" w:rsidR="00D70894" w:rsidRPr="00D70894" w:rsidRDefault="00D70894" w:rsidP="00D70894">
      <w:pPr>
        <w:numPr>
          <w:ilvl w:val="0"/>
          <w:numId w:val="4"/>
        </w:numPr>
        <w:bidi/>
        <w:rPr>
          <w:sz w:val="22"/>
          <w:szCs w:val="22"/>
        </w:rPr>
      </w:pPr>
      <w:proofErr w:type="gramStart"/>
      <w:r w:rsidRPr="00D70894">
        <w:rPr>
          <w:b/>
          <w:bCs/>
          <w:sz w:val="22"/>
          <w:szCs w:val="22"/>
        </w:rPr>
        <w:t>Brettanomyces</w:t>
      </w:r>
      <w:r w:rsidRPr="00D70894">
        <w:rPr>
          <w:sz w:val="22"/>
          <w:szCs w:val="22"/>
        </w:rPr>
        <w:t> :</w:t>
      </w:r>
      <w:proofErr w:type="gramEnd"/>
      <w:r w:rsidRPr="00D70894">
        <w:rPr>
          <w:sz w:val="22"/>
          <w:szCs w:val="22"/>
        </w:rPr>
        <w:t xml:space="preserve"> </w:t>
      </w:r>
      <w:r w:rsidRPr="00D70894">
        <w:rPr>
          <w:sz w:val="22"/>
          <w:szCs w:val="22"/>
          <w:rtl/>
        </w:rPr>
        <w:t xml:space="preserve">שמרים מפחידים, אחראים על </w:t>
      </w:r>
      <w:proofErr w:type="spellStart"/>
      <w:r w:rsidRPr="00D70894">
        <w:rPr>
          <w:sz w:val="22"/>
          <w:szCs w:val="22"/>
          <w:rtl/>
        </w:rPr>
        <w:t>ארומות</w:t>
      </w:r>
      <w:proofErr w:type="spellEnd"/>
      <w:r w:rsidRPr="00D70894">
        <w:rPr>
          <w:sz w:val="22"/>
          <w:szCs w:val="22"/>
          <w:rtl/>
        </w:rPr>
        <w:t xml:space="preserve"> עור או יציבות, יציבים, לעתים קרובות בלתי הפיכים</w:t>
      </w:r>
      <w:r w:rsidRPr="00D70894">
        <w:rPr>
          <w:sz w:val="22"/>
          <w:szCs w:val="22"/>
        </w:rPr>
        <w:t>.</w:t>
      </w:r>
    </w:p>
    <w:p w14:paraId="3B27B55C" w14:textId="77777777" w:rsidR="00D70894" w:rsidRPr="00D70894" w:rsidRDefault="00D70894" w:rsidP="00D70894">
      <w:pPr>
        <w:numPr>
          <w:ilvl w:val="0"/>
          <w:numId w:val="4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 xml:space="preserve">חיידקי חומצה </w:t>
      </w:r>
      <w:proofErr w:type="spellStart"/>
      <w:r w:rsidRPr="00D70894">
        <w:rPr>
          <w:b/>
          <w:bCs/>
          <w:sz w:val="22"/>
          <w:szCs w:val="22"/>
          <w:rtl/>
        </w:rPr>
        <w:t>לקטית</w:t>
      </w:r>
      <w:proofErr w:type="spellEnd"/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 xml:space="preserve">אחראים לכתמי חומצה </w:t>
      </w:r>
      <w:proofErr w:type="spellStart"/>
      <w:r w:rsidRPr="00D70894">
        <w:rPr>
          <w:sz w:val="22"/>
          <w:szCs w:val="22"/>
          <w:rtl/>
        </w:rPr>
        <w:t>לקטית</w:t>
      </w:r>
      <w:proofErr w:type="spellEnd"/>
      <w:r w:rsidRPr="00D70894">
        <w:rPr>
          <w:sz w:val="22"/>
          <w:szCs w:val="22"/>
          <w:rtl/>
        </w:rPr>
        <w:t xml:space="preserve">, עכירות או </w:t>
      </w:r>
      <w:proofErr w:type="spellStart"/>
      <w:r w:rsidRPr="00D70894">
        <w:rPr>
          <w:sz w:val="22"/>
          <w:szCs w:val="22"/>
          <w:rtl/>
        </w:rPr>
        <w:t>חמצה</w:t>
      </w:r>
      <w:proofErr w:type="spellEnd"/>
      <w:r w:rsidRPr="00D70894">
        <w:rPr>
          <w:sz w:val="22"/>
          <w:szCs w:val="22"/>
          <w:rtl/>
        </w:rPr>
        <w:t xml:space="preserve"> מוגזמת</w:t>
      </w:r>
      <w:r w:rsidRPr="00D70894">
        <w:rPr>
          <w:sz w:val="22"/>
          <w:szCs w:val="22"/>
        </w:rPr>
        <w:t>.</w:t>
      </w:r>
    </w:p>
    <w:p w14:paraId="7D65617C" w14:textId="77777777" w:rsidR="00D70894" w:rsidRPr="00D70894" w:rsidRDefault="00D70894" w:rsidP="00D70894">
      <w:pPr>
        <w:numPr>
          <w:ilvl w:val="0"/>
          <w:numId w:val="4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 xml:space="preserve">שמרים </w:t>
      </w:r>
      <w:proofErr w:type="spellStart"/>
      <w:r w:rsidRPr="00D70894">
        <w:rPr>
          <w:b/>
          <w:bCs/>
          <w:sz w:val="22"/>
          <w:szCs w:val="22"/>
          <w:rtl/>
        </w:rPr>
        <w:t>חמצוניים</w:t>
      </w:r>
      <w:proofErr w:type="spellEnd"/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משנים יינות לבנים על ידי התפתחות על פני השטח</w:t>
      </w:r>
      <w:r w:rsidRPr="00D70894">
        <w:rPr>
          <w:sz w:val="22"/>
          <w:szCs w:val="22"/>
        </w:rPr>
        <w:t>.</w:t>
      </w:r>
    </w:p>
    <w:p w14:paraId="3559D4CC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תחומים קריטיים לניטור</w:t>
      </w:r>
    </w:p>
    <w:p w14:paraId="52456E99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ניקיון אופטימלי לא ניתן לאלתר: הוא מסתמך על ידע מעמיק באזורים הרגישים ביותר במרתף</w:t>
      </w:r>
      <w:r w:rsidRPr="00D70894">
        <w:rPr>
          <w:b/>
          <w:bCs/>
          <w:sz w:val="22"/>
          <w:szCs w:val="22"/>
        </w:rPr>
        <w:t>.</w:t>
      </w:r>
    </w:p>
    <w:p w14:paraId="4CB0D147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rFonts w:ascii="Segoe UI Symbol" w:hAnsi="Segoe UI Symbol" w:cs="Segoe UI Symbol"/>
          <w:b/>
          <w:bCs/>
          <w:sz w:val="22"/>
          <w:szCs w:val="22"/>
        </w:rPr>
        <w:t>➤</w:t>
      </w:r>
      <w:r w:rsidRPr="00D70894">
        <w:rPr>
          <w:b/>
          <w:bCs/>
          <w:sz w:val="22"/>
          <w:szCs w:val="22"/>
        </w:rPr>
        <w:t> </w:t>
      </w:r>
      <w:r w:rsidRPr="00D70894">
        <w:rPr>
          <w:b/>
          <w:bCs/>
          <w:sz w:val="22"/>
          <w:szCs w:val="22"/>
          <w:rtl/>
        </w:rPr>
        <w:t>טנקים</w:t>
      </w:r>
    </w:p>
    <w:p w14:paraId="365967A3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 xml:space="preserve">בין אם הם עשויים מפלדת אל-חלד, בטון או פיברגלס, </w:t>
      </w:r>
      <w:proofErr w:type="spellStart"/>
      <w:r w:rsidRPr="00D70894">
        <w:rPr>
          <w:sz w:val="22"/>
          <w:szCs w:val="22"/>
          <w:rtl/>
        </w:rPr>
        <w:t>במיכלים</w:t>
      </w:r>
      <w:proofErr w:type="spellEnd"/>
      <w:r w:rsidRPr="00D70894">
        <w:rPr>
          <w:sz w:val="22"/>
          <w:szCs w:val="22"/>
          <w:rtl/>
        </w:rPr>
        <w:t xml:space="preserve"> ישנם אזורים רגישים כגון ריתוכים, שסתומים, פתחים וברזים</w:t>
      </w:r>
      <w:r w:rsidRPr="00D70894">
        <w:rPr>
          <w:sz w:val="22"/>
          <w:szCs w:val="22"/>
        </w:rPr>
        <w:t>. </w:t>
      </w:r>
      <w:r w:rsidRPr="00D70894">
        <w:rPr>
          <w:b/>
          <w:bCs/>
          <w:sz w:val="22"/>
          <w:szCs w:val="22"/>
          <w:rtl/>
        </w:rPr>
        <w:t xml:space="preserve">אזורים אלה יכולים להפוך לקרקע פורייה </w:t>
      </w:r>
      <w:proofErr w:type="spellStart"/>
      <w:r w:rsidRPr="00D70894">
        <w:rPr>
          <w:b/>
          <w:bCs/>
          <w:sz w:val="22"/>
          <w:szCs w:val="22"/>
          <w:rtl/>
        </w:rPr>
        <w:t>לביופילם</w:t>
      </w:r>
      <w:proofErr w:type="spellEnd"/>
      <w:r w:rsidRPr="00D70894">
        <w:rPr>
          <w:sz w:val="22"/>
          <w:szCs w:val="22"/>
          <w:rtl/>
        </w:rPr>
        <w:t> אם הם מתוחזקים בצורה לקויה</w:t>
      </w:r>
      <w:r w:rsidRPr="00D70894">
        <w:rPr>
          <w:sz w:val="22"/>
          <w:szCs w:val="22"/>
        </w:rPr>
        <w:t>.</w:t>
      </w:r>
    </w:p>
    <w:p w14:paraId="1EE99FB3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rFonts w:ascii="Segoe UI Symbol" w:hAnsi="Segoe UI Symbol" w:cs="Segoe UI Symbol"/>
          <w:b/>
          <w:bCs/>
          <w:sz w:val="22"/>
          <w:szCs w:val="22"/>
        </w:rPr>
        <w:t>➤</w:t>
      </w:r>
      <w:r w:rsidRPr="00D70894">
        <w:rPr>
          <w:b/>
          <w:bCs/>
          <w:sz w:val="22"/>
          <w:szCs w:val="22"/>
        </w:rPr>
        <w:t> </w:t>
      </w:r>
      <w:r w:rsidRPr="00D70894">
        <w:rPr>
          <w:b/>
          <w:bCs/>
          <w:sz w:val="22"/>
          <w:szCs w:val="22"/>
          <w:rtl/>
        </w:rPr>
        <w:t>ציוד העברה</w:t>
      </w:r>
    </w:p>
    <w:p w14:paraId="03A05472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צינורות, משאבות, אביזרים, שסתומים: כל שימוש משאיר שאריות בלתי נראות. ללא ניקוי שיטתי, שאריות אלו הופכות למקור לזיהום חוזר מתמיד</w:t>
      </w:r>
      <w:r w:rsidRPr="00D70894">
        <w:rPr>
          <w:sz w:val="22"/>
          <w:szCs w:val="22"/>
        </w:rPr>
        <w:t>.</w:t>
      </w:r>
    </w:p>
    <w:p w14:paraId="38D458A8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rFonts w:ascii="Segoe UI Symbol" w:hAnsi="Segoe UI Symbol" w:cs="Segoe UI Symbol"/>
          <w:b/>
          <w:bCs/>
          <w:sz w:val="22"/>
          <w:szCs w:val="22"/>
        </w:rPr>
        <w:t>➤</w:t>
      </w:r>
      <w:r w:rsidRPr="00D70894">
        <w:rPr>
          <w:b/>
          <w:bCs/>
          <w:sz w:val="22"/>
          <w:szCs w:val="22"/>
        </w:rPr>
        <w:t> </w:t>
      </w:r>
      <w:r w:rsidRPr="00D70894">
        <w:rPr>
          <w:b/>
          <w:bCs/>
          <w:sz w:val="22"/>
          <w:szCs w:val="22"/>
          <w:rtl/>
        </w:rPr>
        <w:t>רצפות ומרזבים</w:t>
      </w:r>
    </w:p>
    <w:p w14:paraId="4559E432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קרקעות, אשר לעיתים קרובות מוזנחות מדי, צוברות מים מלוכלכים, משקעים ופסולת אורגנית. מים עומדים או שאריות ענבים פותחים דלתות לשמרים לא רצויים</w:t>
      </w:r>
      <w:r w:rsidRPr="00D70894">
        <w:rPr>
          <w:sz w:val="22"/>
          <w:szCs w:val="22"/>
        </w:rPr>
        <w:t>.</w:t>
      </w:r>
    </w:p>
    <w:p w14:paraId="249430BA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rFonts w:ascii="Segoe UI Symbol" w:hAnsi="Segoe UI Symbol" w:cs="Segoe UI Symbol"/>
          <w:b/>
          <w:bCs/>
          <w:sz w:val="22"/>
          <w:szCs w:val="22"/>
        </w:rPr>
        <w:t>➤</w:t>
      </w:r>
      <w:r w:rsidRPr="00D70894">
        <w:rPr>
          <w:b/>
          <w:bCs/>
          <w:sz w:val="22"/>
          <w:szCs w:val="22"/>
        </w:rPr>
        <w:t> </w:t>
      </w:r>
      <w:r w:rsidRPr="00D70894">
        <w:rPr>
          <w:b/>
          <w:bCs/>
          <w:sz w:val="22"/>
          <w:szCs w:val="22"/>
          <w:rtl/>
        </w:rPr>
        <w:t xml:space="preserve">חביות </w:t>
      </w:r>
      <w:proofErr w:type="spellStart"/>
      <w:r w:rsidRPr="00D70894">
        <w:rPr>
          <w:b/>
          <w:bCs/>
          <w:sz w:val="22"/>
          <w:szCs w:val="22"/>
          <w:rtl/>
        </w:rPr>
        <w:t>ומיכלים</w:t>
      </w:r>
      <w:proofErr w:type="spellEnd"/>
      <w:r w:rsidRPr="00D70894">
        <w:rPr>
          <w:b/>
          <w:bCs/>
          <w:sz w:val="22"/>
          <w:szCs w:val="22"/>
          <w:rtl/>
        </w:rPr>
        <w:t xml:space="preserve"> מעץ</w:t>
      </w:r>
    </w:p>
    <w:p w14:paraId="641E0BE3" w14:textId="77777777" w:rsidR="00D70894" w:rsidRPr="00D70894" w:rsidRDefault="00D70894" w:rsidP="00D70894">
      <w:pPr>
        <w:bidi/>
        <w:rPr>
          <w:sz w:val="22"/>
          <w:szCs w:val="22"/>
        </w:rPr>
      </w:pPr>
      <w:proofErr w:type="spellStart"/>
      <w:r w:rsidRPr="00D70894">
        <w:rPr>
          <w:sz w:val="22"/>
          <w:szCs w:val="22"/>
          <w:rtl/>
        </w:rPr>
        <w:t>מיכלי</w:t>
      </w:r>
      <w:proofErr w:type="spellEnd"/>
      <w:r w:rsidRPr="00D70894">
        <w:rPr>
          <w:sz w:val="22"/>
          <w:szCs w:val="22"/>
          <w:rtl/>
        </w:rPr>
        <w:t xml:space="preserve"> עץ הם נקבוביים יותר. הם דורשים היגיינה ללא דופי, אחרת</w:t>
      </w:r>
      <w:r w:rsidRPr="00D70894">
        <w:rPr>
          <w:sz w:val="22"/>
          <w:szCs w:val="22"/>
        </w:rPr>
        <w:t xml:space="preserve"> Brettanomyces </w:t>
      </w:r>
      <w:r w:rsidRPr="00D70894">
        <w:rPr>
          <w:sz w:val="22"/>
          <w:szCs w:val="22"/>
          <w:rtl/>
        </w:rPr>
        <w:t>יכול להתפתח בתוכם באופן כרוני</w:t>
      </w:r>
      <w:r w:rsidRPr="00D70894">
        <w:rPr>
          <w:sz w:val="22"/>
          <w:szCs w:val="22"/>
        </w:rPr>
        <w:t>.</w:t>
      </w:r>
    </w:p>
    <w:p w14:paraId="6FBAE5C5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rFonts w:ascii="Segoe UI Symbol" w:hAnsi="Segoe UI Symbol" w:cs="Segoe UI Symbol"/>
          <w:b/>
          <w:bCs/>
          <w:sz w:val="22"/>
          <w:szCs w:val="22"/>
        </w:rPr>
        <w:lastRenderedPageBreak/>
        <w:t>➤</w:t>
      </w:r>
      <w:r w:rsidRPr="00D70894">
        <w:rPr>
          <w:b/>
          <w:bCs/>
          <w:sz w:val="22"/>
          <w:szCs w:val="22"/>
        </w:rPr>
        <w:t> </w:t>
      </w:r>
      <w:r w:rsidRPr="00D70894">
        <w:rPr>
          <w:b/>
          <w:bCs/>
          <w:sz w:val="22"/>
          <w:szCs w:val="22"/>
          <w:rtl/>
        </w:rPr>
        <w:t>אזורי קבלה ולחיצה</w:t>
      </w:r>
    </w:p>
    <w:p w14:paraId="700D9C64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 xml:space="preserve">קליטת הענבים </w:t>
      </w:r>
      <w:proofErr w:type="spellStart"/>
      <w:r w:rsidRPr="00D70894">
        <w:rPr>
          <w:sz w:val="22"/>
          <w:szCs w:val="22"/>
          <w:rtl/>
        </w:rPr>
        <w:t>הבצירים</w:t>
      </w:r>
      <w:proofErr w:type="spellEnd"/>
      <w:r w:rsidRPr="00D70894">
        <w:rPr>
          <w:sz w:val="22"/>
          <w:szCs w:val="22"/>
          <w:rtl/>
        </w:rPr>
        <w:t xml:space="preserve"> מרכזת את הסיכונים: תירוש שעובר תסיסה טבעית, נוכחות חרקים ולחות. היגיינה לקויה בשלב זה עלולה לזהם את שרשרת הגידול במורד הזרם</w:t>
      </w:r>
      <w:r w:rsidRPr="00D70894">
        <w:rPr>
          <w:sz w:val="22"/>
          <w:szCs w:val="22"/>
        </w:rPr>
        <w:t>.</w:t>
      </w:r>
    </w:p>
    <w:p w14:paraId="5535A2D6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נוהלי ניקיון טובים: מתודולוגיה וקפדנות</w:t>
      </w:r>
    </w:p>
    <w:p w14:paraId="05B4C4FC" w14:textId="77777777" w:rsidR="00D70894" w:rsidRPr="00D70894" w:rsidRDefault="00D70894" w:rsidP="00D70894">
      <w:pPr>
        <w:numPr>
          <w:ilvl w:val="0"/>
          <w:numId w:val="5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 xml:space="preserve">ניקוי </w:t>
      </w:r>
      <w:proofErr w:type="spellStart"/>
      <w:r w:rsidRPr="00D70894">
        <w:rPr>
          <w:b/>
          <w:bCs/>
          <w:sz w:val="22"/>
          <w:szCs w:val="22"/>
          <w:rtl/>
        </w:rPr>
        <w:t>מיכלים</w:t>
      </w:r>
      <w:proofErr w:type="spellEnd"/>
    </w:p>
    <w:p w14:paraId="02F5B7D7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כל מיכל ריק חייב לפעול לפי פרוטוקול מלא</w:t>
      </w:r>
      <w:r w:rsidRPr="00D70894">
        <w:rPr>
          <w:sz w:val="22"/>
          <w:szCs w:val="22"/>
        </w:rPr>
        <w:t>:</w:t>
      </w:r>
    </w:p>
    <w:p w14:paraId="279A60BD" w14:textId="77777777" w:rsidR="00D70894" w:rsidRPr="00D70894" w:rsidRDefault="00D70894" w:rsidP="00D70894">
      <w:pPr>
        <w:numPr>
          <w:ilvl w:val="1"/>
          <w:numId w:val="5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יש לשטוף במים נקיים</w:t>
      </w:r>
      <w:r w:rsidRPr="00D70894">
        <w:rPr>
          <w:sz w:val="22"/>
          <w:szCs w:val="22"/>
          <w:rtl/>
        </w:rPr>
        <w:t> כדי להסיר משקעים גלויים</w:t>
      </w:r>
      <w:r w:rsidRPr="00D70894">
        <w:rPr>
          <w:sz w:val="22"/>
          <w:szCs w:val="22"/>
        </w:rPr>
        <w:t>.</w:t>
      </w:r>
    </w:p>
    <w:p w14:paraId="687DFDE3" w14:textId="188D9147" w:rsidR="00D70894" w:rsidRPr="00D70894" w:rsidRDefault="00D70894" w:rsidP="00D70894">
      <w:pPr>
        <w:numPr>
          <w:ilvl w:val="1"/>
          <w:numId w:val="5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יישום של סודה קאוסטית</w:t>
      </w:r>
      <w:r w:rsidR="00151B95">
        <w:rPr>
          <w:rFonts w:hint="cs"/>
          <w:b/>
          <w:bCs/>
          <w:sz w:val="22"/>
          <w:szCs w:val="22"/>
          <w:rtl/>
        </w:rPr>
        <w:t xml:space="preserve"> </w:t>
      </w:r>
      <w:r w:rsidRPr="00D70894">
        <w:rPr>
          <w:sz w:val="22"/>
          <w:szCs w:val="22"/>
        </w:rPr>
        <w:t xml:space="preserve">, </w:t>
      </w:r>
      <w:r w:rsidRPr="00D70894">
        <w:rPr>
          <w:sz w:val="22"/>
          <w:szCs w:val="22"/>
          <w:rtl/>
        </w:rPr>
        <w:t>רצוי עם חומר מקציף</w:t>
      </w:r>
      <w:r w:rsidR="009469A1">
        <w:rPr>
          <w:sz w:val="22"/>
          <w:szCs w:val="22"/>
        </w:rPr>
        <w:t xml:space="preserve"> .</w:t>
      </w:r>
    </w:p>
    <w:p w14:paraId="4481EC65" w14:textId="77777777" w:rsidR="00D70894" w:rsidRPr="00D70894" w:rsidRDefault="00D70894" w:rsidP="00D70894">
      <w:pPr>
        <w:numPr>
          <w:ilvl w:val="1"/>
          <w:numId w:val="5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פעולה מחמצנת</w:t>
      </w:r>
      <w:r w:rsidRPr="00D70894">
        <w:rPr>
          <w:sz w:val="22"/>
          <w:szCs w:val="22"/>
          <w:rtl/>
        </w:rPr>
        <w:t> (</w:t>
      </w:r>
      <w:r w:rsidRPr="00F94E99">
        <w:rPr>
          <w:b/>
          <w:bCs/>
          <w:sz w:val="22"/>
          <w:szCs w:val="22"/>
          <w:rtl/>
        </w:rPr>
        <w:t>בוסטר - מי חמצן</w:t>
      </w:r>
      <w:r w:rsidRPr="00D70894">
        <w:rPr>
          <w:sz w:val="22"/>
          <w:szCs w:val="22"/>
          <w:rtl/>
        </w:rPr>
        <w:t xml:space="preserve">) לסילוק שאריות </w:t>
      </w:r>
      <w:proofErr w:type="spellStart"/>
      <w:r w:rsidRPr="00D70894">
        <w:rPr>
          <w:sz w:val="22"/>
          <w:szCs w:val="22"/>
          <w:rtl/>
        </w:rPr>
        <w:t>מיקרוביאליות</w:t>
      </w:r>
      <w:proofErr w:type="spellEnd"/>
      <w:r w:rsidRPr="00D70894">
        <w:rPr>
          <w:sz w:val="22"/>
          <w:szCs w:val="22"/>
        </w:rPr>
        <w:t>.</w:t>
      </w:r>
    </w:p>
    <w:p w14:paraId="4756ACFE" w14:textId="4F8E1377" w:rsidR="00D70894" w:rsidRPr="00D70894" w:rsidRDefault="00D70894" w:rsidP="00D70894">
      <w:pPr>
        <w:numPr>
          <w:ilvl w:val="1"/>
          <w:numId w:val="5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חיטוי סופי</w:t>
      </w:r>
      <w:r w:rsidRPr="00D70894">
        <w:rPr>
          <w:sz w:val="22"/>
          <w:szCs w:val="22"/>
          <w:rtl/>
        </w:rPr>
        <w:t xml:space="preserve"> עם חומצה </w:t>
      </w:r>
      <w:proofErr w:type="spellStart"/>
      <w:r w:rsidRPr="00D70894">
        <w:rPr>
          <w:sz w:val="22"/>
          <w:szCs w:val="22"/>
          <w:rtl/>
        </w:rPr>
        <w:t>פראצטית</w:t>
      </w:r>
      <w:proofErr w:type="spellEnd"/>
      <w:r w:rsidR="009469A1">
        <w:rPr>
          <w:sz w:val="22"/>
          <w:szCs w:val="22"/>
        </w:rPr>
        <w:t xml:space="preserve"> , </w:t>
      </w:r>
      <w:r w:rsidRPr="00D70894">
        <w:rPr>
          <w:sz w:val="22"/>
          <w:szCs w:val="22"/>
          <w:rtl/>
        </w:rPr>
        <w:t>יעיל גם בקור, ללא שאריות רעילות</w:t>
      </w:r>
      <w:r w:rsidRPr="00D70894">
        <w:rPr>
          <w:sz w:val="22"/>
          <w:szCs w:val="22"/>
        </w:rPr>
        <w:t>.</w:t>
      </w:r>
    </w:p>
    <w:p w14:paraId="63375EFE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טיפ: קצף מאריך את זמן המגע ומשפר את יעילות המוצר</w:t>
      </w:r>
      <w:r w:rsidRPr="00D70894">
        <w:rPr>
          <w:sz w:val="22"/>
          <w:szCs w:val="22"/>
        </w:rPr>
        <w:t>.</w:t>
      </w:r>
    </w:p>
    <w:p w14:paraId="5E44247E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תחזוקת ציוד</w:t>
      </w:r>
    </w:p>
    <w:p w14:paraId="7738D707" w14:textId="77777777" w:rsidR="00D70894" w:rsidRPr="00D70894" w:rsidRDefault="00D70894" w:rsidP="00D70894">
      <w:pPr>
        <w:numPr>
          <w:ilvl w:val="1"/>
          <w:numId w:val="6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ניקוי שיטתי </w:t>
      </w:r>
      <w:r w:rsidRPr="00D70894">
        <w:rPr>
          <w:b/>
          <w:bCs/>
          <w:sz w:val="22"/>
          <w:szCs w:val="22"/>
          <w:rtl/>
        </w:rPr>
        <w:t>לאחר כל שימוש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>.</w:t>
      </w:r>
    </w:p>
    <w:p w14:paraId="5A9E1EE7" w14:textId="77777777" w:rsidR="00D70894" w:rsidRPr="00D70894" w:rsidRDefault="00D70894" w:rsidP="00D70894">
      <w:pPr>
        <w:numPr>
          <w:ilvl w:val="1"/>
          <w:numId w:val="6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יש לשטוף במים חמים במידת האפשר (</w:t>
      </w:r>
      <w:r w:rsidRPr="00F94E99">
        <w:rPr>
          <w:b/>
          <w:bCs/>
          <w:sz w:val="22"/>
          <w:szCs w:val="22"/>
          <w:rtl/>
        </w:rPr>
        <w:t>יעילות משופרת</w:t>
      </w:r>
      <w:r w:rsidRPr="00D70894">
        <w:rPr>
          <w:sz w:val="22"/>
          <w:szCs w:val="22"/>
          <w:rtl/>
        </w:rPr>
        <w:t>)</w:t>
      </w:r>
      <w:r w:rsidRPr="00D70894">
        <w:rPr>
          <w:sz w:val="22"/>
          <w:szCs w:val="22"/>
        </w:rPr>
        <w:t>.</w:t>
      </w:r>
    </w:p>
    <w:p w14:paraId="7F146B64" w14:textId="77777777" w:rsidR="00D70894" w:rsidRPr="00D70894" w:rsidRDefault="00D70894" w:rsidP="00D70894">
      <w:pPr>
        <w:numPr>
          <w:ilvl w:val="1"/>
          <w:numId w:val="6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צחצוח אזורים שקשה להגיע אליהם</w:t>
      </w:r>
      <w:r w:rsidRPr="00D70894">
        <w:rPr>
          <w:sz w:val="22"/>
          <w:szCs w:val="22"/>
        </w:rPr>
        <w:t>,</w:t>
      </w:r>
    </w:p>
    <w:p w14:paraId="4D68D59C" w14:textId="77777777" w:rsidR="00D70894" w:rsidRPr="00D70894" w:rsidRDefault="00D70894" w:rsidP="00D70894">
      <w:pPr>
        <w:numPr>
          <w:ilvl w:val="1"/>
          <w:numId w:val="6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רוקנו היטב לאחר הניקוי כדי למנוע מים עומדים</w:t>
      </w:r>
      <w:r w:rsidRPr="00D70894">
        <w:rPr>
          <w:sz w:val="22"/>
          <w:szCs w:val="22"/>
        </w:rPr>
        <w:t>.</w:t>
      </w:r>
    </w:p>
    <w:p w14:paraId="49D7AC4B" w14:textId="77777777" w:rsidR="00D70894" w:rsidRPr="00D70894" w:rsidRDefault="00D70894" w:rsidP="00D70894">
      <w:pPr>
        <w:numPr>
          <w:ilvl w:val="1"/>
          <w:numId w:val="6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 xml:space="preserve">הניחו </w:t>
      </w:r>
      <w:proofErr w:type="spellStart"/>
      <w:r w:rsidRPr="00D70894">
        <w:rPr>
          <w:sz w:val="22"/>
          <w:szCs w:val="22"/>
          <w:rtl/>
        </w:rPr>
        <w:t>הכל</w:t>
      </w:r>
      <w:proofErr w:type="spellEnd"/>
      <w:r w:rsidRPr="00D70894">
        <w:rPr>
          <w:sz w:val="22"/>
          <w:szCs w:val="22"/>
          <w:rtl/>
        </w:rPr>
        <w:t xml:space="preserve"> על תומכים כדי שלא יישאר כלום על הרצפה</w:t>
      </w:r>
    </w:p>
    <w:p w14:paraId="71F9A54A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רצפות ואזורי עבודה</w:t>
      </w:r>
    </w:p>
    <w:p w14:paraId="1147053E" w14:textId="3A0268EB" w:rsidR="00D70894" w:rsidRPr="00D70894" w:rsidRDefault="00D70894" w:rsidP="00D70894">
      <w:pPr>
        <w:numPr>
          <w:ilvl w:val="1"/>
          <w:numId w:val="7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ניקוי רצפות קבוע באמצעות מכונת ניקוי בלחץ גבוה</w:t>
      </w:r>
      <w:r w:rsidRPr="00D70894">
        <w:rPr>
          <w:sz w:val="22"/>
          <w:szCs w:val="22"/>
        </w:rPr>
        <w:t xml:space="preserve"> (</w:t>
      </w:r>
      <w:proofErr w:type="spellStart"/>
      <w:r w:rsidRPr="00D70894">
        <w:rPr>
          <w:sz w:val="22"/>
          <w:szCs w:val="22"/>
        </w:rPr>
        <w:t>Kärsher</w:t>
      </w:r>
      <w:proofErr w:type="spellEnd"/>
      <w:r w:rsidRPr="00D70894">
        <w:rPr>
          <w:sz w:val="22"/>
          <w:szCs w:val="22"/>
        </w:rPr>
        <w:t xml:space="preserve"> – </w:t>
      </w:r>
      <w:r w:rsidRPr="00D70894">
        <w:rPr>
          <w:sz w:val="22"/>
          <w:szCs w:val="22"/>
          <w:rtl/>
        </w:rPr>
        <w:t>למכירה</w:t>
      </w:r>
      <w:r w:rsidRPr="00D70894">
        <w:rPr>
          <w:sz w:val="22"/>
          <w:szCs w:val="22"/>
        </w:rPr>
        <w:t xml:space="preserve">) </w:t>
      </w:r>
      <w:r w:rsidRPr="00D70894">
        <w:rPr>
          <w:sz w:val="22"/>
          <w:szCs w:val="22"/>
          <w:rtl/>
        </w:rPr>
        <w:t>או </w:t>
      </w:r>
      <w:hyperlink r:id="rId21" w:history="1">
        <w:r w:rsidRPr="00D70894">
          <w:rPr>
            <w:rStyle w:val="Lienhypertexte"/>
            <w:b/>
            <w:bCs/>
            <w:sz w:val="22"/>
            <w:szCs w:val="22"/>
            <w:rtl/>
          </w:rPr>
          <w:t>עמדות ניידות בלחץ בינוני</w:t>
        </w:r>
      </w:hyperlink>
      <w:r w:rsidRPr="00D70894">
        <w:rPr>
          <w:sz w:val="22"/>
          <w:szCs w:val="22"/>
        </w:rPr>
        <w:t> </w:t>
      </w:r>
      <w:r w:rsidR="00F94E99">
        <w:rPr>
          <w:sz w:val="22"/>
          <w:szCs w:val="22"/>
        </w:rPr>
        <w:t xml:space="preserve"> </w:t>
      </w:r>
    </w:p>
    <w:p w14:paraId="6CA0CAA7" w14:textId="77777777" w:rsidR="00D70894" w:rsidRPr="00D70894" w:rsidRDefault="00D70894" w:rsidP="00D70894">
      <w:pPr>
        <w:numPr>
          <w:ilvl w:val="1"/>
          <w:numId w:val="7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סילוק יעיל של שפכים</w:t>
      </w:r>
      <w:r w:rsidRPr="00D70894">
        <w:rPr>
          <w:sz w:val="22"/>
          <w:szCs w:val="22"/>
        </w:rPr>
        <w:t>,</w:t>
      </w:r>
    </w:p>
    <w:p w14:paraId="6F8B4C2C" w14:textId="77777777" w:rsidR="00D70894" w:rsidRPr="00D70894" w:rsidRDefault="00D70894" w:rsidP="00D70894">
      <w:pPr>
        <w:numPr>
          <w:ilvl w:val="1"/>
          <w:numId w:val="7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חיטוי תקופתי של כלי עבודה (</w:t>
      </w:r>
      <w:r w:rsidRPr="00F94E99">
        <w:rPr>
          <w:b/>
          <w:bCs/>
          <w:sz w:val="22"/>
          <w:szCs w:val="22"/>
          <w:rtl/>
        </w:rPr>
        <w:t>עגלות, פחים, דליים</w:t>
      </w:r>
      <w:r w:rsidRPr="00D70894">
        <w:rPr>
          <w:sz w:val="22"/>
          <w:szCs w:val="22"/>
          <w:rtl/>
        </w:rPr>
        <w:t>)</w:t>
      </w:r>
      <w:r w:rsidRPr="00D70894">
        <w:rPr>
          <w:sz w:val="22"/>
          <w:szCs w:val="22"/>
        </w:rPr>
        <w:t>.</w:t>
      </w:r>
    </w:p>
    <w:p w14:paraId="4DF61637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בקרה חזותית ומיקרוביולוגית</w:t>
      </w:r>
    </w:p>
    <w:p w14:paraId="74BF1AE9" w14:textId="77777777" w:rsidR="00D70894" w:rsidRPr="00D70894" w:rsidRDefault="00D70894" w:rsidP="00D70894">
      <w:pPr>
        <w:numPr>
          <w:ilvl w:val="1"/>
          <w:numId w:val="8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 xml:space="preserve">בדוק את מצב הציוד </w:t>
      </w:r>
      <w:r w:rsidRPr="00F94E99">
        <w:rPr>
          <w:b/>
          <w:bCs/>
          <w:sz w:val="22"/>
          <w:szCs w:val="22"/>
          <w:rtl/>
        </w:rPr>
        <w:t>(אטמים, זרבובית</w:t>
      </w:r>
      <w:r w:rsidRPr="00D70894">
        <w:rPr>
          <w:sz w:val="22"/>
          <w:szCs w:val="22"/>
          <w:rtl/>
        </w:rPr>
        <w:t>)</w:t>
      </w:r>
      <w:r w:rsidRPr="00D70894">
        <w:rPr>
          <w:sz w:val="22"/>
          <w:szCs w:val="22"/>
        </w:rPr>
        <w:t>,</w:t>
      </w:r>
    </w:p>
    <w:p w14:paraId="6278622A" w14:textId="77777777" w:rsidR="00D70894" w:rsidRPr="00D70894" w:rsidRDefault="00D70894" w:rsidP="00D70894">
      <w:pPr>
        <w:numPr>
          <w:ilvl w:val="1"/>
          <w:numId w:val="8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שליטה בריחות שיוריים</w:t>
      </w:r>
      <w:r w:rsidRPr="00D70894">
        <w:rPr>
          <w:sz w:val="22"/>
          <w:szCs w:val="22"/>
        </w:rPr>
        <w:t>,</w:t>
      </w:r>
    </w:p>
    <w:p w14:paraId="3F5AD979" w14:textId="0FEEEF6C" w:rsidR="00D70894" w:rsidRPr="00D70894" w:rsidRDefault="00D70894" w:rsidP="00D70894">
      <w:pPr>
        <w:numPr>
          <w:ilvl w:val="1"/>
          <w:numId w:val="8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בצע ניתוחים מיקרוביולוגיים</w:t>
      </w:r>
      <w:r w:rsidRPr="00D70894">
        <w:rPr>
          <w:sz w:val="22"/>
          <w:szCs w:val="22"/>
          <w:rtl/>
        </w:rPr>
        <w:t> במידת הצורך </w:t>
      </w:r>
      <w:r w:rsidR="00F94E99">
        <w:rPr>
          <w:rFonts w:hint="cs"/>
          <w:sz w:val="22"/>
          <w:szCs w:val="22"/>
          <w:rtl/>
        </w:rPr>
        <w:t xml:space="preserve"> (</w:t>
      </w:r>
      <w:r w:rsidRPr="00090F82">
        <w:rPr>
          <w:b/>
          <w:bCs/>
          <w:sz w:val="22"/>
          <w:szCs w:val="22"/>
          <w:rtl/>
        </w:rPr>
        <w:t>צלחות מגע או שטיפת דגימות מים</w:t>
      </w:r>
      <w:r w:rsidR="00090F82" w:rsidRPr="00090F82">
        <w:rPr>
          <w:rFonts w:hint="cs"/>
          <w:b/>
          <w:bCs/>
          <w:sz w:val="22"/>
          <w:szCs w:val="22"/>
          <w:rtl/>
        </w:rPr>
        <w:t>)</w:t>
      </w:r>
      <w:r w:rsidR="00F94E99">
        <w:rPr>
          <w:rFonts w:hint="cs"/>
          <w:sz w:val="22"/>
          <w:szCs w:val="22"/>
          <w:rtl/>
        </w:rPr>
        <w:t xml:space="preserve"> </w:t>
      </w:r>
      <w:r w:rsidRPr="00D70894">
        <w:rPr>
          <w:sz w:val="22"/>
          <w:szCs w:val="22"/>
        </w:rPr>
        <w:t>.</w:t>
      </w:r>
    </w:p>
    <w:p w14:paraId="1B55C63C" w14:textId="03AB3F34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</w:rPr>
        <w:drawing>
          <wp:inline distT="0" distB="0" distL="0" distR="0" wp14:anchorId="60DB01BF" wp14:editId="08F754F6">
            <wp:extent cx="5759450" cy="3141980"/>
            <wp:effectExtent l="0" t="0" r="0" b="1270"/>
            <wp:docPr id="1208142175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A604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תוכנית ההיגיינה: ארגון שיהפוך לרשמי</w:t>
      </w:r>
    </w:p>
    <w:p w14:paraId="2EC7C677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היגיינה יעילה מסתמכת על </w:t>
      </w:r>
      <w:r w:rsidRPr="00D70894">
        <w:rPr>
          <w:b/>
          <w:bCs/>
          <w:sz w:val="22"/>
          <w:szCs w:val="22"/>
          <w:rtl/>
        </w:rPr>
        <w:t>תכנון קפדני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, </w:t>
      </w:r>
      <w:r w:rsidRPr="00D70894">
        <w:rPr>
          <w:sz w:val="22"/>
          <w:szCs w:val="22"/>
          <w:rtl/>
        </w:rPr>
        <w:t>הכולל את כל צוות היקב</w:t>
      </w:r>
      <w:r w:rsidRPr="00D70894">
        <w:rPr>
          <w:sz w:val="22"/>
          <w:szCs w:val="22"/>
        </w:rPr>
        <w:t>.</w:t>
      </w:r>
    </w:p>
    <w:p w14:paraId="411582FF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קבעו תוכנית ברורה</w:t>
      </w:r>
      <w:r w:rsidRPr="00D70894">
        <w:rPr>
          <w:b/>
          <w:bCs/>
          <w:sz w:val="22"/>
          <w:szCs w:val="22"/>
        </w:rPr>
        <w:t>:</w:t>
      </w:r>
    </w:p>
    <w:p w14:paraId="714F3A37" w14:textId="77777777" w:rsidR="00D70894" w:rsidRPr="00090F82" w:rsidRDefault="00D70894" w:rsidP="00D70894">
      <w:pPr>
        <w:numPr>
          <w:ilvl w:val="0"/>
          <w:numId w:val="9"/>
        </w:numPr>
        <w:tabs>
          <w:tab w:val="num" w:pos="720"/>
        </w:tabs>
        <w:bidi/>
        <w:rPr>
          <w:color w:val="00B0F0"/>
          <w:sz w:val="22"/>
          <w:szCs w:val="22"/>
        </w:rPr>
      </w:pPr>
      <w:r w:rsidRPr="00090F82">
        <w:rPr>
          <w:color w:val="00B0F0"/>
          <w:sz w:val="22"/>
          <w:szCs w:val="22"/>
          <w:rtl/>
        </w:rPr>
        <w:t>מה לנקות</w:t>
      </w:r>
      <w:r w:rsidRPr="00090F82">
        <w:rPr>
          <w:color w:val="00B0F0"/>
          <w:sz w:val="22"/>
          <w:szCs w:val="22"/>
        </w:rPr>
        <w:t>?</w:t>
      </w:r>
    </w:p>
    <w:p w14:paraId="0779380F" w14:textId="77777777" w:rsidR="00D70894" w:rsidRPr="00090F82" w:rsidRDefault="00D70894" w:rsidP="00D70894">
      <w:pPr>
        <w:numPr>
          <w:ilvl w:val="0"/>
          <w:numId w:val="9"/>
        </w:numPr>
        <w:tabs>
          <w:tab w:val="num" w:pos="720"/>
        </w:tabs>
        <w:bidi/>
        <w:rPr>
          <w:color w:val="00B0F0"/>
          <w:sz w:val="22"/>
          <w:szCs w:val="22"/>
        </w:rPr>
      </w:pPr>
      <w:r w:rsidRPr="00090F82">
        <w:rPr>
          <w:color w:val="00B0F0"/>
          <w:sz w:val="22"/>
          <w:szCs w:val="22"/>
          <w:rtl/>
        </w:rPr>
        <w:lastRenderedPageBreak/>
        <w:t>מתי</w:t>
      </w:r>
      <w:r w:rsidRPr="00090F82">
        <w:rPr>
          <w:color w:val="00B0F0"/>
          <w:sz w:val="22"/>
          <w:szCs w:val="22"/>
        </w:rPr>
        <w:t>?</w:t>
      </w:r>
    </w:p>
    <w:p w14:paraId="50685677" w14:textId="77777777" w:rsidR="00D70894" w:rsidRPr="00D70894" w:rsidRDefault="00D70894" w:rsidP="00D70894">
      <w:pPr>
        <w:numPr>
          <w:ilvl w:val="0"/>
          <w:numId w:val="9"/>
        </w:numPr>
        <w:tabs>
          <w:tab w:val="num" w:pos="720"/>
        </w:tabs>
        <w:bidi/>
        <w:rPr>
          <w:sz w:val="22"/>
          <w:szCs w:val="22"/>
        </w:rPr>
      </w:pPr>
      <w:r w:rsidRPr="00090F82">
        <w:rPr>
          <w:color w:val="00B0F0"/>
          <w:sz w:val="22"/>
          <w:szCs w:val="22"/>
          <w:rtl/>
        </w:rPr>
        <w:t>עם איזה מוצר</w:t>
      </w:r>
      <w:r w:rsidRPr="00D70894">
        <w:rPr>
          <w:sz w:val="22"/>
          <w:szCs w:val="22"/>
        </w:rPr>
        <w:t>?</w:t>
      </w:r>
    </w:p>
    <w:p w14:paraId="4DC9E3DA" w14:textId="77777777" w:rsidR="00D70894" w:rsidRPr="00090F82" w:rsidRDefault="00D70894" w:rsidP="00D70894">
      <w:pPr>
        <w:numPr>
          <w:ilvl w:val="0"/>
          <w:numId w:val="9"/>
        </w:numPr>
        <w:tabs>
          <w:tab w:val="num" w:pos="720"/>
        </w:tabs>
        <w:bidi/>
        <w:rPr>
          <w:color w:val="00B0F0"/>
          <w:sz w:val="22"/>
          <w:szCs w:val="22"/>
        </w:rPr>
      </w:pPr>
      <w:r w:rsidRPr="00090F82">
        <w:rPr>
          <w:color w:val="00B0F0"/>
          <w:sz w:val="22"/>
          <w:szCs w:val="22"/>
          <w:rtl/>
        </w:rPr>
        <w:t>מי אחראי</w:t>
      </w:r>
      <w:r w:rsidRPr="00090F82">
        <w:rPr>
          <w:color w:val="00B0F0"/>
          <w:sz w:val="22"/>
          <w:szCs w:val="22"/>
        </w:rPr>
        <w:t>?</w:t>
      </w:r>
    </w:p>
    <w:p w14:paraId="55370D1E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ניטור ומעקב</w:t>
      </w:r>
      <w:r w:rsidRPr="00D70894">
        <w:rPr>
          <w:b/>
          <w:bCs/>
          <w:sz w:val="22"/>
          <w:szCs w:val="22"/>
        </w:rPr>
        <w:t>:</w:t>
      </w:r>
    </w:p>
    <w:p w14:paraId="3BFF1975" w14:textId="57A2C65B" w:rsidR="00D70894" w:rsidRPr="00D70894" w:rsidRDefault="00D70894" w:rsidP="00D70894">
      <w:pPr>
        <w:numPr>
          <w:ilvl w:val="0"/>
          <w:numId w:val="10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יישום </w:t>
      </w:r>
      <w:r w:rsidRPr="00D70894">
        <w:rPr>
          <w:b/>
          <w:bCs/>
          <w:sz w:val="22"/>
          <w:szCs w:val="22"/>
          <w:rtl/>
        </w:rPr>
        <w:t>יומן ניקיון</w:t>
      </w:r>
      <w:r w:rsidRPr="00D70894">
        <w:rPr>
          <w:sz w:val="22"/>
          <w:szCs w:val="22"/>
          <w:rtl/>
        </w:rPr>
        <w:t> </w:t>
      </w:r>
      <w:r w:rsidR="00090F82">
        <w:rPr>
          <w:rFonts w:hint="cs"/>
          <w:sz w:val="22"/>
          <w:szCs w:val="22"/>
          <w:rtl/>
        </w:rPr>
        <w:t xml:space="preserve"> (</w:t>
      </w:r>
      <w:r w:rsidRPr="00090F82">
        <w:rPr>
          <w:b/>
          <w:bCs/>
          <w:sz w:val="22"/>
          <w:szCs w:val="22"/>
          <w:rtl/>
        </w:rPr>
        <w:t>נייר או דיגיטלי</w:t>
      </w:r>
      <w:r w:rsidR="00090F82">
        <w:rPr>
          <w:rFonts w:hint="cs"/>
          <w:sz w:val="22"/>
          <w:szCs w:val="22"/>
          <w:rtl/>
        </w:rPr>
        <w:t xml:space="preserve">) </w:t>
      </w:r>
      <w:r w:rsidRPr="00D70894">
        <w:rPr>
          <w:sz w:val="22"/>
          <w:szCs w:val="22"/>
        </w:rPr>
        <w:t>,</w:t>
      </w:r>
    </w:p>
    <w:p w14:paraId="44806403" w14:textId="77777777" w:rsidR="00D70894" w:rsidRPr="00D70894" w:rsidRDefault="00D70894" w:rsidP="00D70894">
      <w:pPr>
        <w:numPr>
          <w:ilvl w:val="0"/>
          <w:numId w:val="10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אימות תדירות חיטוי</w:t>
      </w:r>
      <w:r w:rsidRPr="00D70894">
        <w:rPr>
          <w:sz w:val="22"/>
          <w:szCs w:val="22"/>
        </w:rPr>
        <w:t>,</w:t>
      </w:r>
    </w:p>
    <w:p w14:paraId="0C899E03" w14:textId="77777777" w:rsidR="00D70894" w:rsidRPr="00D70894" w:rsidRDefault="00D70894" w:rsidP="00D70894">
      <w:pPr>
        <w:numPr>
          <w:ilvl w:val="0"/>
          <w:numId w:val="10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ניטור רמות מלאי של חומרי ניקוי</w:t>
      </w:r>
      <w:r w:rsidRPr="00D70894">
        <w:rPr>
          <w:sz w:val="22"/>
          <w:szCs w:val="22"/>
        </w:rPr>
        <w:t>.</w:t>
      </w:r>
    </w:p>
    <w:p w14:paraId="167F812E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לימודי המשך</w:t>
      </w:r>
      <w:r w:rsidRPr="00D70894">
        <w:rPr>
          <w:b/>
          <w:bCs/>
          <w:sz w:val="22"/>
          <w:szCs w:val="22"/>
        </w:rPr>
        <w:t>:</w:t>
      </w:r>
    </w:p>
    <w:p w14:paraId="348B7C02" w14:textId="77777777" w:rsidR="00D70894" w:rsidRPr="00D70894" w:rsidRDefault="00D70894" w:rsidP="00D70894">
      <w:pPr>
        <w:numPr>
          <w:ilvl w:val="0"/>
          <w:numId w:val="11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העלאת המודעות בקרב עובדים עונתיים או זמניים עם הגעתם</w:t>
      </w:r>
      <w:r w:rsidRPr="00D70894">
        <w:rPr>
          <w:sz w:val="22"/>
          <w:szCs w:val="22"/>
        </w:rPr>
        <w:t>,</w:t>
      </w:r>
    </w:p>
    <w:p w14:paraId="66211857" w14:textId="77777777" w:rsidR="00D70894" w:rsidRPr="00D70894" w:rsidRDefault="00D70894" w:rsidP="00D70894">
      <w:pPr>
        <w:numPr>
          <w:ilvl w:val="0"/>
          <w:numId w:val="11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הסבר מחדש את ההליכים הנכונים לפני בציר הענבים</w:t>
      </w:r>
      <w:r w:rsidRPr="00D70894">
        <w:rPr>
          <w:sz w:val="22"/>
          <w:szCs w:val="22"/>
        </w:rPr>
        <w:t>.</w:t>
      </w:r>
    </w:p>
    <w:p w14:paraId="1EAFA39D" w14:textId="066B8D4F" w:rsidR="00D70894" w:rsidRPr="00D70894" w:rsidRDefault="00D70894" w:rsidP="00D70894">
      <w:pPr>
        <w:numPr>
          <w:ilvl w:val="0"/>
          <w:numId w:val="11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שלבו היגיינה בביקורות איכות או</w:t>
      </w:r>
      <w:r w:rsidRPr="00D70894">
        <w:rPr>
          <w:sz w:val="22"/>
          <w:szCs w:val="22"/>
        </w:rPr>
        <w:t xml:space="preserve"> </w:t>
      </w:r>
      <w:r w:rsidR="002107FE">
        <w:rPr>
          <w:rFonts w:hint="cs"/>
          <w:sz w:val="22"/>
          <w:szCs w:val="22"/>
          <w:rtl/>
        </w:rPr>
        <w:t xml:space="preserve"> </w:t>
      </w:r>
      <w:r w:rsidRPr="00D70894">
        <w:rPr>
          <w:sz w:val="22"/>
          <w:szCs w:val="22"/>
        </w:rPr>
        <w:t>.</w:t>
      </w:r>
    </w:p>
    <w:p w14:paraId="532487FD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מוצרים וציוד המותאמים לייצור יין</w:t>
      </w:r>
    </w:p>
    <w:p w14:paraId="3B81D977" w14:textId="77777777" w:rsidR="00D70894" w:rsidRPr="00D70894" w:rsidRDefault="00D70894" w:rsidP="00D70894">
      <w:pPr>
        <w:bidi/>
        <w:rPr>
          <w:sz w:val="22"/>
          <w:szCs w:val="22"/>
        </w:rPr>
      </w:pPr>
      <w:hyperlink r:id="rId23" w:history="1">
        <w:r w:rsidRPr="00D70894">
          <w:rPr>
            <w:rStyle w:val="Lienhypertexte"/>
            <w:b/>
            <w:bCs/>
            <w:sz w:val="22"/>
            <w:szCs w:val="22"/>
            <w:rtl/>
          </w:rPr>
          <w:t>מוצרים מומלצים</w:t>
        </w:r>
      </w:hyperlink>
    </w:p>
    <w:p w14:paraId="7F807AED" w14:textId="612B6F63" w:rsidR="00D70894" w:rsidRPr="00D70894" w:rsidRDefault="00D70894" w:rsidP="00D70894">
      <w:pPr>
        <w:numPr>
          <w:ilvl w:val="0"/>
          <w:numId w:val="12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 xml:space="preserve">חומרי ניקוי </w:t>
      </w:r>
      <w:proofErr w:type="spellStart"/>
      <w:r w:rsidRPr="00D70894">
        <w:rPr>
          <w:b/>
          <w:bCs/>
          <w:sz w:val="22"/>
          <w:szCs w:val="22"/>
          <w:rtl/>
        </w:rPr>
        <w:t>אלקליים</w:t>
      </w:r>
      <w:proofErr w:type="spellEnd"/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סודה קאוסטית, אשלגן פחמתי</w:t>
      </w:r>
      <w:r w:rsidRPr="00D70894">
        <w:rPr>
          <w:sz w:val="22"/>
          <w:szCs w:val="22"/>
        </w:rPr>
        <w:t xml:space="preserve"> </w:t>
      </w:r>
      <w:r w:rsidR="002107FE">
        <w:rPr>
          <w:rFonts w:hint="cs"/>
          <w:sz w:val="22"/>
          <w:szCs w:val="22"/>
          <w:rtl/>
        </w:rPr>
        <w:t xml:space="preserve">  </w:t>
      </w:r>
    </w:p>
    <w:p w14:paraId="7EF8C7FC" w14:textId="41938562" w:rsidR="00D70894" w:rsidRPr="00D70894" w:rsidRDefault="00D70894" w:rsidP="00D70894">
      <w:pPr>
        <w:numPr>
          <w:ilvl w:val="0"/>
          <w:numId w:val="12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מחמצנים רבי עוצמה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 xml:space="preserve">מי חמצן, חומצה </w:t>
      </w:r>
      <w:proofErr w:type="spellStart"/>
      <w:r w:rsidRPr="00D70894">
        <w:rPr>
          <w:sz w:val="22"/>
          <w:szCs w:val="22"/>
          <w:rtl/>
        </w:rPr>
        <w:t>פראצטית</w:t>
      </w:r>
      <w:proofErr w:type="spellEnd"/>
      <w:r w:rsidRPr="00D70894">
        <w:rPr>
          <w:sz w:val="22"/>
          <w:szCs w:val="22"/>
        </w:rPr>
        <w:t xml:space="preserve"> </w:t>
      </w:r>
      <w:r w:rsidR="002107FE">
        <w:rPr>
          <w:rFonts w:hint="cs"/>
          <w:sz w:val="22"/>
          <w:szCs w:val="22"/>
          <w:rtl/>
        </w:rPr>
        <w:t xml:space="preserve"> </w:t>
      </w:r>
    </w:p>
    <w:p w14:paraId="291D1259" w14:textId="77777777" w:rsidR="00D70894" w:rsidRPr="00D70894" w:rsidRDefault="00D70894" w:rsidP="00D70894">
      <w:pPr>
        <w:numPr>
          <w:ilvl w:val="0"/>
          <w:numId w:val="12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חומרי חיטוי ספציפיים ליין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נוסחה כך שלא ישאירו שאריות או ריח</w:t>
      </w:r>
    </w:p>
    <w:p w14:paraId="5B55A74A" w14:textId="288D9459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זהירות: חובה להשתמש בציוד מגן אישי</w:t>
      </w:r>
      <w:r w:rsidRPr="00D70894">
        <w:rPr>
          <w:sz w:val="22"/>
          <w:szCs w:val="22"/>
        </w:rPr>
        <w:t xml:space="preserve"> </w:t>
      </w:r>
      <w:r w:rsidR="002107FE">
        <w:rPr>
          <w:rFonts w:hint="cs"/>
          <w:sz w:val="22"/>
          <w:szCs w:val="22"/>
          <w:rtl/>
        </w:rPr>
        <w:t xml:space="preserve"> </w:t>
      </w:r>
      <w:r w:rsidRPr="00D70894">
        <w:rPr>
          <w:sz w:val="22"/>
          <w:szCs w:val="22"/>
        </w:rPr>
        <w:t xml:space="preserve"> </w:t>
      </w:r>
      <w:r w:rsidRPr="00D70894">
        <w:rPr>
          <w:sz w:val="22"/>
          <w:szCs w:val="22"/>
          <w:rtl/>
        </w:rPr>
        <w:t>בעת טיפול במוצרים אלה. יש לכבד תמיד את המינונים וזמני המגע</w:t>
      </w:r>
      <w:r w:rsidRPr="00D70894">
        <w:rPr>
          <w:sz w:val="22"/>
          <w:szCs w:val="22"/>
        </w:rPr>
        <w:t>.</w:t>
      </w:r>
    </w:p>
    <w:p w14:paraId="7FFF9C3E" w14:textId="77777777" w:rsidR="00D70894" w:rsidRPr="00D70894" w:rsidRDefault="00D70894" w:rsidP="00D70894">
      <w:pPr>
        <w:bidi/>
        <w:rPr>
          <w:sz w:val="22"/>
          <w:szCs w:val="22"/>
        </w:rPr>
      </w:pPr>
      <w:hyperlink r:id="rId24" w:history="1">
        <w:r w:rsidRPr="00D70894">
          <w:rPr>
            <w:rStyle w:val="Lienhypertexte"/>
            <w:b/>
            <w:bCs/>
            <w:sz w:val="22"/>
            <w:szCs w:val="22"/>
            <w:rtl/>
          </w:rPr>
          <w:t>ציוד מקצועי</w:t>
        </w:r>
      </w:hyperlink>
    </w:p>
    <w:p w14:paraId="0C19F8FA" w14:textId="77777777" w:rsidR="00D70894" w:rsidRPr="00D70894" w:rsidRDefault="00D70894" w:rsidP="00D70894">
      <w:pPr>
        <w:numPr>
          <w:ilvl w:val="0"/>
          <w:numId w:val="13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תחנות ניקוי ניידות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, </w:t>
      </w:r>
      <w:r w:rsidRPr="00D70894">
        <w:rPr>
          <w:sz w:val="22"/>
          <w:szCs w:val="22"/>
          <w:rtl/>
        </w:rPr>
        <w:t>מתאימות למרתפים קטנים או בינוניים</w:t>
      </w:r>
    </w:p>
    <w:p w14:paraId="5B714B70" w14:textId="77777777" w:rsidR="00D70894" w:rsidRPr="00D70894" w:rsidRDefault="00D70894" w:rsidP="00D70894">
      <w:pPr>
        <w:numPr>
          <w:ilvl w:val="0"/>
          <w:numId w:val="13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מברשות, מגרדים</w:t>
      </w:r>
      <w:r w:rsidRPr="00D70894">
        <w:rPr>
          <w:b/>
          <w:bCs/>
          <w:sz w:val="22"/>
          <w:szCs w:val="22"/>
        </w:rPr>
        <w:t>,</w:t>
      </w:r>
      <w:r w:rsidRPr="00D70894">
        <w:rPr>
          <w:sz w:val="22"/>
          <w:szCs w:val="22"/>
        </w:rPr>
        <w:t> </w:t>
      </w:r>
      <w:r w:rsidRPr="00D70894">
        <w:rPr>
          <w:sz w:val="22"/>
          <w:szCs w:val="22"/>
          <w:rtl/>
        </w:rPr>
        <w:t xml:space="preserve">מקציפים חזקים התואמים למוצרים </w:t>
      </w:r>
      <w:proofErr w:type="spellStart"/>
      <w:r w:rsidRPr="00D70894">
        <w:rPr>
          <w:sz w:val="22"/>
          <w:szCs w:val="22"/>
          <w:rtl/>
        </w:rPr>
        <w:t>יינניים</w:t>
      </w:r>
      <w:proofErr w:type="spellEnd"/>
    </w:p>
    <w:p w14:paraId="2467DF81" w14:textId="77777777" w:rsidR="00D70894" w:rsidRPr="00D70894" w:rsidRDefault="00D70894" w:rsidP="00D70894">
      <w:pPr>
        <w:numPr>
          <w:ilvl w:val="0"/>
          <w:numId w:val="13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צינורות שתוכננו במיוחד</w:t>
      </w:r>
      <w:r w:rsidRPr="00D70894">
        <w:rPr>
          <w:sz w:val="22"/>
          <w:szCs w:val="22"/>
          <w:rtl/>
        </w:rPr>
        <w:t> עבור תעשיית המזון החקלאית</w:t>
      </w:r>
    </w:p>
    <w:p w14:paraId="3FF62D35" w14:textId="77777777" w:rsidR="00D70894" w:rsidRPr="00D70894" w:rsidRDefault="00D70894" w:rsidP="00D70894">
      <w:pPr>
        <w:numPr>
          <w:ilvl w:val="0"/>
          <w:numId w:val="13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אקדחי קצף, מחולל קיטור</w:t>
      </w:r>
      <w:r w:rsidRPr="00D70894">
        <w:rPr>
          <w:sz w:val="22"/>
          <w:szCs w:val="22"/>
          <w:rtl/>
        </w:rPr>
        <w:t> להיגיינה יסודית</w:t>
      </w:r>
    </w:p>
    <w:p w14:paraId="62311FD2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טיפים לשטח: איך להימנע מחוסרי אחריות תכופים</w:t>
      </w:r>
      <w:r w:rsidRPr="00D70894">
        <w:rPr>
          <w:b/>
          <w:bCs/>
          <w:sz w:val="22"/>
          <w:szCs w:val="22"/>
        </w:rPr>
        <w:t>?</w:t>
      </w:r>
    </w:p>
    <w:p w14:paraId="119EA5C4" w14:textId="22379078" w:rsidR="00D70894" w:rsidRPr="00D70894" w:rsidRDefault="00D70894" w:rsidP="00D70894">
      <w:pPr>
        <w:numPr>
          <w:ilvl w:val="0"/>
          <w:numId w:val="14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ניקוי </w:t>
      </w:r>
      <w:r w:rsidRPr="00D70894">
        <w:rPr>
          <w:b/>
          <w:bCs/>
          <w:sz w:val="22"/>
          <w:szCs w:val="22"/>
          <w:rtl/>
        </w:rPr>
        <w:t>אזורים גבוהים</w:t>
      </w:r>
      <w:r w:rsidRPr="00D70894">
        <w:rPr>
          <w:sz w:val="22"/>
          <w:szCs w:val="22"/>
          <w:rtl/>
        </w:rPr>
        <w:t> </w:t>
      </w:r>
      <w:r w:rsidR="001667DE">
        <w:rPr>
          <w:rFonts w:hint="cs"/>
          <w:sz w:val="22"/>
          <w:szCs w:val="22"/>
          <w:rtl/>
        </w:rPr>
        <w:t xml:space="preserve"> (</w:t>
      </w:r>
      <w:r w:rsidRPr="001667DE">
        <w:rPr>
          <w:b/>
          <w:bCs/>
          <w:sz w:val="22"/>
          <w:szCs w:val="22"/>
          <w:rtl/>
        </w:rPr>
        <w:t>גופי תאורה, קורות, תעלות אוורור</w:t>
      </w:r>
      <w:r w:rsidR="001667DE">
        <w:rPr>
          <w:rFonts w:hint="cs"/>
          <w:sz w:val="22"/>
          <w:szCs w:val="22"/>
          <w:rtl/>
        </w:rPr>
        <w:t xml:space="preserve">) </w:t>
      </w:r>
    </w:p>
    <w:p w14:paraId="0E4A07F4" w14:textId="462D1E27" w:rsidR="00D70894" w:rsidRPr="00D70894" w:rsidRDefault="00D70894" w:rsidP="00D70894">
      <w:pPr>
        <w:numPr>
          <w:ilvl w:val="0"/>
          <w:numId w:val="14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אל תשכחו את </w:t>
      </w:r>
      <w:r w:rsidRPr="00D70894">
        <w:rPr>
          <w:b/>
          <w:bCs/>
          <w:sz w:val="22"/>
          <w:szCs w:val="22"/>
          <w:rtl/>
        </w:rPr>
        <w:t>אטמי הגומי</w:t>
      </w:r>
      <w:r w:rsidRPr="00D70894">
        <w:rPr>
          <w:sz w:val="22"/>
          <w:szCs w:val="22"/>
          <w:rtl/>
        </w:rPr>
        <w:t> </w:t>
      </w:r>
      <w:r w:rsidR="001667DE">
        <w:rPr>
          <w:rFonts w:hint="cs"/>
          <w:sz w:val="22"/>
          <w:szCs w:val="22"/>
          <w:rtl/>
        </w:rPr>
        <w:t xml:space="preserve"> (</w:t>
      </w:r>
      <w:r w:rsidRPr="001667DE">
        <w:rPr>
          <w:b/>
          <w:bCs/>
          <w:sz w:val="22"/>
          <w:szCs w:val="22"/>
          <w:rtl/>
        </w:rPr>
        <w:t>לעתים קרובות מקור לזיהום</w:t>
      </w:r>
      <w:r w:rsidR="001667DE">
        <w:rPr>
          <w:rFonts w:hint="cs"/>
          <w:sz w:val="22"/>
          <w:szCs w:val="22"/>
          <w:rtl/>
        </w:rPr>
        <w:t xml:space="preserve"> )</w:t>
      </w:r>
    </w:p>
    <w:p w14:paraId="491FD483" w14:textId="77777777" w:rsidR="00D70894" w:rsidRPr="00D70894" w:rsidRDefault="00D70894" w:rsidP="00D70894">
      <w:pPr>
        <w:numPr>
          <w:ilvl w:val="0"/>
          <w:numId w:val="14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יש לחטא כלים בין שני צבעים (</w:t>
      </w:r>
      <w:r w:rsidRPr="001667DE">
        <w:rPr>
          <w:b/>
          <w:bCs/>
          <w:sz w:val="22"/>
          <w:szCs w:val="22"/>
          <w:rtl/>
        </w:rPr>
        <w:t>להימנע מזיהום צולב</w:t>
      </w:r>
      <w:r w:rsidRPr="00D70894">
        <w:rPr>
          <w:sz w:val="22"/>
          <w:szCs w:val="22"/>
          <w:rtl/>
        </w:rPr>
        <w:t>)</w:t>
      </w:r>
      <w:r w:rsidRPr="00D70894">
        <w:rPr>
          <w:sz w:val="22"/>
          <w:szCs w:val="22"/>
        </w:rPr>
        <w:t>.</w:t>
      </w:r>
    </w:p>
    <w:p w14:paraId="65287A42" w14:textId="7D6E01FB" w:rsidR="00D70894" w:rsidRPr="00D70894" w:rsidRDefault="00D70894" w:rsidP="00D70894">
      <w:pPr>
        <w:numPr>
          <w:ilvl w:val="0"/>
          <w:numId w:val="14"/>
        </w:num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יש לבדוק באופן קבוע את </w:t>
      </w:r>
      <w:r w:rsidRPr="00D70894">
        <w:rPr>
          <w:b/>
          <w:bCs/>
          <w:sz w:val="22"/>
          <w:szCs w:val="22"/>
          <w:rtl/>
        </w:rPr>
        <w:t>מדבקות האישור של מדי עוצמת הרעש</w:t>
      </w:r>
      <w:r w:rsidRPr="00D70894">
        <w:rPr>
          <w:sz w:val="22"/>
          <w:szCs w:val="22"/>
          <w:rtl/>
        </w:rPr>
        <w:t> </w:t>
      </w:r>
      <w:r w:rsidR="006220A7">
        <w:rPr>
          <w:sz w:val="22"/>
          <w:szCs w:val="22"/>
        </w:rPr>
        <w:t xml:space="preserve"> </w:t>
      </w:r>
      <w:r w:rsidRPr="00D70894">
        <w:rPr>
          <w:sz w:val="22"/>
          <w:szCs w:val="22"/>
          <w:rtl/>
        </w:rPr>
        <w:t>במהלך ניתוחי רעש במרתפי</w:t>
      </w:r>
      <w:r w:rsidRPr="00D70894">
        <w:rPr>
          <w:sz w:val="22"/>
          <w:szCs w:val="22"/>
        </w:rPr>
        <w:t xml:space="preserve"> </w:t>
      </w:r>
      <w:r w:rsidR="006220A7">
        <w:rPr>
          <w:rFonts w:hint="cs"/>
          <w:sz w:val="22"/>
          <w:szCs w:val="22"/>
          <w:rtl/>
        </w:rPr>
        <w:t xml:space="preserve"> </w:t>
      </w:r>
    </w:p>
    <w:p w14:paraId="5CE7198E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תקנות ותקנים: מה אומרת המסגרת המשפטית</w:t>
      </w:r>
    </w:p>
    <w:p w14:paraId="28CC45C9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היגיינת מרתף אינה רק עניין של שכל ישר בייצור יין. היא גם נופלת תחת מסגרת רגולטורית מדויקת, במיוחד כאשר המרתף כפוף להתחייבויות מסוג</w:t>
      </w:r>
      <w:r w:rsidRPr="00D70894">
        <w:rPr>
          <w:sz w:val="22"/>
          <w:szCs w:val="22"/>
        </w:rPr>
        <w:t xml:space="preserve"> ICPE </w:t>
      </w:r>
      <w:r w:rsidRPr="00D70894">
        <w:rPr>
          <w:sz w:val="22"/>
          <w:szCs w:val="22"/>
          <w:rtl/>
        </w:rPr>
        <w:t>(</w:t>
      </w:r>
      <w:r w:rsidRPr="006220A7">
        <w:rPr>
          <w:b/>
          <w:bCs/>
          <w:sz w:val="22"/>
          <w:szCs w:val="22"/>
          <w:rtl/>
        </w:rPr>
        <w:t>התקנה מסווגת להגנת הסביבה - התקנה מסווגת להגנת הסביבה</w:t>
      </w:r>
      <w:r w:rsidRPr="00D70894">
        <w:rPr>
          <w:sz w:val="22"/>
          <w:szCs w:val="22"/>
          <w:rtl/>
        </w:rPr>
        <w:t>) או כאשר הוא משווק את יינותיו לייצוא</w:t>
      </w:r>
      <w:r w:rsidRPr="00D70894">
        <w:rPr>
          <w:sz w:val="22"/>
          <w:szCs w:val="22"/>
        </w:rPr>
        <w:t>.</w:t>
      </w:r>
    </w:p>
    <w:p w14:paraId="3F9E0AC2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rFonts w:ascii="Segoe UI Symbol" w:hAnsi="Segoe UI Symbol" w:cs="Segoe UI Symbol"/>
          <w:b/>
          <w:bCs/>
          <w:sz w:val="22"/>
          <w:szCs w:val="22"/>
        </w:rPr>
        <w:t>➤</w:t>
      </w:r>
      <w:r w:rsidRPr="00D70894">
        <w:rPr>
          <w:b/>
          <w:bCs/>
          <w:sz w:val="22"/>
          <w:szCs w:val="22"/>
        </w:rPr>
        <w:t> </w:t>
      </w:r>
      <w:r w:rsidRPr="00D70894">
        <w:rPr>
          <w:b/>
          <w:bCs/>
          <w:sz w:val="22"/>
          <w:szCs w:val="22"/>
          <w:rtl/>
        </w:rPr>
        <w:t>סטנדרטים למדידה</w:t>
      </w:r>
    </w:p>
    <w:p w14:paraId="2D0F8D0B" w14:textId="7E66E15F" w:rsidR="00D70894" w:rsidRPr="00884100" w:rsidRDefault="00D70894" w:rsidP="00D70894">
      <w:pPr>
        <w:bidi/>
        <w:rPr>
          <w:b/>
          <w:bCs/>
          <w:sz w:val="22"/>
          <w:szCs w:val="22"/>
        </w:rPr>
      </w:pPr>
      <w:r w:rsidRPr="00D70894">
        <w:rPr>
          <w:sz w:val="22"/>
          <w:szCs w:val="22"/>
          <w:rtl/>
        </w:rPr>
        <w:t>תקן </w:t>
      </w:r>
      <w:r w:rsidRPr="00D70894">
        <w:rPr>
          <w:b/>
          <w:bCs/>
          <w:sz w:val="22"/>
          <w:szCs w:val="22"/>
        </w:rPr>
        <w:t>NF S31-010</w:t>
      </w:r>
      <w:r w:rsidRPr="00D70894">
        <w:rPr>
          <w:sz w:val="22"/>
          <w:szCs w:val="22"/>
        </w:rPr>
        <w:t> </w:t>
      </w:r>
      <w:r w:rsidRPr="00D70894">
        <w:rPr>
          <w:sz w:val="22"/>
          <w:szCs w:val="22"/>
          <w:rtl/>
        </w:rPr>
        <w:t xml:space="preserve">מסדיר את התנאים למדידת רעש בסביבות </w:t>
      </w:r>
      <w:r w:rsidR="006220A7">
        <w:rPr>
          <w:rFonts w:hint="cs"/>
          <w:sz w:val="22"/>
          <w:szCs w:val="22"/>
          <w:rtl/>
        </w:rPr>
        <w:t>(</w:t>
      </w:r>
      <w:r w:rsidRPr="00884100">
        <w:rPr>
          <w:b/>
          <w:bCs/>
          <w:sz w:val="22"/>
          <w:szCs w:val="22"/>
          <w:rtl/>
        </w:rPr>
        <w:t>רגישות</w:t>
      </w:r>
      <w:r w:rsidRPr="00884100">
        <w:rPr>
          <w:b/>
          <w:bCs/>
          <w:sz w:val="22"/>
          <w:szCs w:val="22"/>
        </w:rPr>
        <w:t xml:space="preserve"> </w:t>
      </w:r>
      <w:r w:rsidR="006220A7" w:rsidRPr="00884100">
        <w:rPr>
          <w:b/>
          <w:bCs/>
          <w:sz w:val="22"/>
          <w:szCs w:val="22"/>
        </w:rPr>
        <w:t xml:space="preserve"> </w:t>
      </w:r>
      <w:r w:rsidRPr="00884100">
        <w:rPr>
          <w:b/>
          <w:bCs/>
          <w:sz w:val="22"/>
          <w:szCs w:val="22"/>
          <w:rtl/>
        </w:rPr>
        <w:t>מרתפי</w:t>
      </w:r>
      <w:r w:rsidRPr="00884100">
        <w:rPr>
          <w:b/>
          <w:bCs/>
          <w:sz w:val="22"/>
          <w:szCs w:val="22"/>
        </w:rPr>
        <w:t xml:space="preserve"> ICPE</w:t>
      </w:r>
      <w:r w:rsidR="006220A7" w:rsidRPr="00884100">
        <w:rPr>
          <w:b/>
          <w:bCs/>
          <w:sz w:val="22"/>
          <w:szCs w:val="22"/>
        </w:rPr>
        <w:t xml:space="preserve"> </w:t>
      </w:r>
      <w:r w:rsidRPr="00884100">
        <w:rPr>
          <w:b/>
          <w:bCs/>
          <w:sz w:val="22"/>
          <w:szCs w:val="22"/>
        </w:rPr>
        <w:t>.</w:t>
      </w:r>
      <w:r w:rsidR="006220A7" w:rsidRPr="00884100">
        <w:rPr>
          <w:b/>
          <w:bCs/>
          <w:sz w:val="22"/>
          <w:szCs w:val="22"/>
        </w:rPr>
        <w:t>(</w:t>
      </w:r>
      <w:r w:rsidRPr="00884100">
        <w:rPr>
          <w:b/>
          <w:bCs/>
          <w:sz w:val="22"/>
          <w:szCs w:val="22"/>
        </w:rPr>
        <w:t xml:space="preserve"> </w:t>
      </w:r>
      <w:r w:rsidRPr="00884100">
        <w:rPr>
          <w:b/>
          <w:bCs/>
          <w:sz w:val="22"/>
          <w:szCs w:val="22"/>
          <w:rtl/>
        </w:rPr>
        <w:t>עם זאת, בכל הנוגע להיגיינה, מספר תקנים עשויים לחול</w:t>
      </w:r>
      <w:r w:rsidRPr="00884100">
        <w:rPr>
          <w:b/>
          <w:bCs/>
          <w:sz w:val="22"/>
          <w:szCs w:val="22"/>
        </w:rPr>
        <w:t>:</w:t>
      </w:r>
    </w:p>
    <w:p w14:paraId="48A2AD4C" w14:textId="422F709B" w:rsidR="00D70894" w:rsidRPr="00D70894" w:rsidRDefault="00D70894" w:rsidP="00D70894">
      <w:pPr>
        <w:numPr>
          <w:ilvl w:val="0"/>
          <w:numId w:val="15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מדריך לנהלי היגיינה נאותים</w:t>
      </w:r>
      <w:r w:rsidRPr="00D70894">
        <w:rPr>
          <w:b/>
          <w:bCs/>
          <w:sz w:val="22"/>
          <w:szCs w:val="22"/>
        </w:rPr>
        <w:t xml:space="preserve"> </w:t>
      </w:r>
      <w:r w:rsidR="00884100">
        <w:rPr>
          <w:b/>
          <w:bCs/>
          <w:sz w:val="22"/>
          <w:szCs w:val="22"/>
        </w:rPr>
        <w:t xml:space="preserve"> </w:t>
      </w:r>
      <w:r w:rsidRPr="00D70894">
        <w:rPr>
          <w:sz w:val="22"/>
          <w:szCs w:val="22"/>
        </w:rPr>
        <w:t> </w:t>
      </w:r>
      <w:r w:rsidRPr="00D70894">
        <w:rPr>
          <w:sz w:val="22"/>
          <w:szCs w:val="22"/>
          <w:rtl/>
        </w:rPr>
        <w:t>למוצרי יין</w:t>
      </w:r>
      <w:r w:rsidRPr="00D70894">
        <w:rPr>
          <w:sz w:val="22"/>
          <w:szCs w:val="22"/>
        </w:rPr>
        <w:t>,</w:t>
      </w:r>
    </w:p>
    <w:p w14:paraId="23DF0F55" w14:textId="77777777" w:rsidR="00D70894" w:rsidRPr="00D70894" w:rsidRDefault="00D70894" w:rsidP="00D70894">
      <w:pPr>
        <w:numPr>
          <w:ilvl w:val="0"/>
          <w:numId w:val="15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תקן</w:t>
      </w:r>
      <w:r w:rsidRPr="00D70894">
        <w:rPr>
          <w:b/>
          <w:bCs/>
          <w:sz w:val="22"/>
          <w:szCs w:val="22"/>
        </w:rPr>
        <w:t xml:space="preserve"> ISO 22000</w:t>
      </w:r>
      <w:r w:rsidRPr="00D70894">
        <w:rPr>
          <w:sz w:val="22"/>
          <w:szCs w:val="22"/>
        </w:rPr>
        <w:t> </w:t>
      </w:r>
      <w:r w:rsidRPr="00D70894">
        <w:rPr>
          <w:sz w:val="22"/>
          <w:szCs w:val="22"/>
          <w:rtl/>
        </w:rPr>
        <w:t>למערכות ניהול בטיחות מזון</w:t>
      </w:r>
      <w:r w:rsidRPr="00D70894">
        <w:rPr>
          <w:sz w:val="22"/>
          <w:szCs w:val="22"/>
        </w:rPr>
        <w:t>,</w:t>
      </w:r>
    </w:p>
    <w:p w14:paraId="3F5BF7BC" w14:textId="0B5A38FE" w:rsidR="00D70894" w:rsidRPr="00D70894" w:rsidRDefault="00D70894" w:rsidP="00D70894">
      <w:pPr>
        <w:numPr>
          <w:ilvl w:val="0"/>
          <w:numId w:val="15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עקיבות של תהליכי ניקיון</w:t>
      </w:r>
      <w:r w:rsidRPr="00D70894">
        <w:rPr>
          <w:sz w:val="22"/>
          <w:szCs w:val="22"/>
          <w:rtl/>
        </w:rPr>
        <w:t> במערכות איכות</w:t>
      </w:r>
      <w:r w:rsidRPr="00D70894">
        <w:rPr>
          <w:sz w:val="22"/>
          <w:szCs w:val="22"/>
        </w:rPr>
        <w:t xml:space="preserve"> </w:t>
      </w:r>
      <w:r w:rsidR="00884100">
        <w:rPr>
          <w:sz w:val="22"/>
          <w:szCs w:val="22"/>
        </w:rPr>
        <w:t xml:space="preserve"> </w:t>
      </w:r>
      <w:r w:rsidRPr="00D70894">
        <w:rPr>
          <w:sz w:val="22"/>
          <w:szCs w:val="22"/>
        </w:rPr>
        <w:t>.</w:t>
      </w:r>
    </w:p>
    <w:p w14:paraId="463BC88E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rFonts w:ascii="Segoe UI Symbol" w:hAnsi="Segoe UI Symbol" w:cs="Segoe UI Symbol"/>
          <w:b/>
          <w:bCs/>
          <w:sz w:val="22"/>
          <w:szCs w:val="22"/>
        </w:rPr>
        <w:t>➤</w:t>
      </w:r>
      <w:r w:rsidRPr="00D70894">
        <w:rPr>
          <w:b/>
          <w:bCs/>
          <w:sz w:val="22"/>
          <w:szCs w:val="22"/>
        </w:rPr>
        <w:t> </w:t>
      </w:r>
      <w:r w:rsidRPr="00D70894">
        <w:rPr>
          <w:b/>
          <w:bCs/>
          <w:sz w:val="22"/>
          <w:szCs w:val="22"/>
          <w:rtl/>
        </w:rPr>
        <w:t>מכשירי מדידה מאושרים</w:t>
      </w:r>
    </w:p>
    <w:p w14:paraId="7E89C094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בקרות (</w:t>
      </w:r>
      <w:r w:rsidRPr="00884100">
        <w:rPr>
          <w:b/>
          <w:bCs/>
          <w:sz w:val="22"/>
          <w:szCs w:val="22"/>
          <w:rtl/>
        </w:rPr>
        <w:t>ביקורות, בדיקות עצמיות</w:t>
      </w:r>
      <w:r w:rsidRPr="00D70894">
        <w:rPr>
          <w:sz w:val="22"/>
          <w:szCs w:val="22"/>
          <w:rtl/>
        </w:rPr>
        <w:t>) דורשות שימוש </w:t>
      </w:r>
      <w:r w:rsidRPr="00D70894">
        <w:rPr>
          <w:b/>
          <w:bCs/>
          <w:sz w:val="22"/>
          <w:szCs w:val="22"/>
          <w:rtl/>
        </w:rPr>
        <w:t>בציוד מאומת ומכויל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, </w:t>
      </w:r>
      <w:r w:rsidRPr="00D70894">
        <w:rPr>
          <w:sz w:val="22"/>
          <w:szCs w:val="22"/>
          <w:rtl/>
        </w:rPr>
        <w:t>במיוחד לניתוח שאריות מוצרים או דגימת מי שטיפה. מדבקת אישור בתוקף חיונית</w:t>
      </w:r>
      <w:r w:rsidRPr="00D70894">
        <w:rPr>
          <w:sz w:val="22"/>
          <w:szCs w:val="22"/>
        </w:rPr>
        <w:t>.</w:t>
      </w:r>
    </w:p>
    <w:p w14:paraId="05ADFB89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טעויות נפוצות שיש להימנע מהן</w:t>
      </w:r>
    </w:p>
    <w:p w14:paraId="7E975D5B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אפילו בתחומים המחמירים ביותר עלולים לעשות טעויות. הנה כמה </w:t>
      </w:r>
      <w:r w:rsidRPr="00D70894">
        <w:rPr>
          <w:b/>
          <w:bCs/>
          <w:sz w:val="22"/>
          <w:szCs w:val="22"/>
          <w:rtl/>
        </w:rPr>
        <w:t>מלכודות נפוצות שכדאי להימנע מהן</w:t>
      </w:r>
      <w:r w:rsidRPr="00D70894">
        <w:rPr>
          <w:sz w:val="22"/>
          <w:szCs w:val="22"/>
          <w:rtl/>
        </w:rPr>
        <w:t> כדי לשמור על רמת היגיינה עקבית</w:t>
      </w:r>
      <w:r w:rsidRPr="00D70894">
        <w:rPr>
          <w:sz w:val="22"/>
          <w:szCs w:val="22"/>
        </w:rPr>
        <w:t>:</w:t>
      </w:r>
    </w:p>
    <w:p w14:paraId="0FE55ACE" w14:textId="77777777" w:rsidR="00D70894" w:rsidRPr="00D70894" w:rsidRDefault="00D70894" w:rsidP="00D70894">
      <w:pPr>
        <w:numPr>
          <w:ilvl w:val="0"/>
          <w:numId w:val="16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ניקוי ללא חיטוי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חומר ניקוי מסיר לכלוך, אך לא מיקרואורגניזמים</w:t>
      </w:r>
      <w:r w:rsidRPr="00D70894">
        <w:rPr>
          <w:sz w:val="22"/>
          <w:szCs w:val="22"/>
        </w:rPr>
        <w:t>.</w:t>
      </w:r>
    </w:p>
    <w:p w14:paraId="6CD9564B" w14:textId="77777777" w:rsidR="00D70894" w:rsidRPr="00D70894" w:rsidRDefault="00D70894" w:rsidP="00D70894">
      <w:pPr>
        <w:numPr>
          <w:ilvl w:val="0"/>
          <w:numId w:val="16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שטיפה לא מספקת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שאריות מוצר עלולות לזהם את היינות</w:t>
      </w:r>
      <w:r w:rsidRPr="00D70894">
        <w:rPr>
          <w:sz w:val="22"/>
          <w:szCs w:val="22"/>
        </w:rPr>
        <w:t>.</w:t>
      </w:r>
    </w:p>
    <w:p w14:paraId="68D063B2" w14:textId="77777777" w:rsidR="00D70894" w:rsidRPr="00D70894" w:rsidRDefault="00D70894" w:rsidP="00D70894">
      <w:pPr>
        <w:numPr>
          <w:ilvl w:val="0"/>
          <w:numId w:val="16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שימוש חוזר במים עומדים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דלי של מים מלוכלכים הוא קרקע פורייה לחיידקים</w:t>
      </w:r>
      <w:r w:rsidRPr="00D70894">
        <w:rPr>
          <w:sz w:val="22"/>
          <w:szCs w:val="22"/>
        </w:rPr>
        <w:t>.</w:t>
      </w:r>
    </w:p>
    <w:p w14:paraId="1D8D8599" w14:textId="77777777" w:rsidR="00D70894" w:rsidRPr="00D70894" w:rsidRDefault="00D70894" w:rsidP="00D70894">
      <w:pPr>
        <w:numPr>
          <w:ilvl w:val="0"/>
          <w:numId w:val="16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ציוד שלא פורק כראוי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יש לפרק שסתומים, ברזים ומסננים לצורך ניקוי יסודי</w:t>
      </w:r>
      <w:r w:rsidRPr="00D70894">
        <w:rPr>
          <w:sz w:val="22"/>
          <w:szCs w:val="22"/>
        </w:rPr>
        <w:t>.</w:t>
      </w:r>
    </w:p>
    <w:p w14:paraId="594B0191" w14:textId="77777777" w:rsidR="00D70894" w:rsidRPr="00D70894" w:rsidRDefault="00D70894" w:rsidP="00D70894">
      <w:pPr>
        <w:numPr>
          <w:ilvl w:val="0"/>
          <w:numId w:val="16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lastRenderedPageBreak/>
        <w:t>מינון יתר או מינון נמוך של מוצרים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פוגע ביעילותם ובבטיחות המזון שלהם</w:t>
      </w:r>
      <w:r w:rsidRPr="00D70894">
        <w:rPr>
          <w:sz w:val="22"/>
          <w:szCs w:val="22"/>
        </w:rPr>
        <w:t>.</w:t>
      </w:r>
    </w:p>
    <w:p w14:paraId="2D88005A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</w:rPr>
        <w:t> </w:t>
      </w:r>
    </w:p>
    <w:p w14:paraId="55824D04" w14:textId="69BB9683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</w:rPr>
        <mc:AlternateContent>
          <mc:Choice Requires="wps">
            <w:drawing>
              <wp:inline distT="0" distB="0" distL="0" distR="0" wp14:anchorId="4CDEECB4" wp14:editId="12962937">
                <wp:extent cx="304800" cy="304800"/>
                <wp:effectExtent l="0" t="0" r="0" b="0"/>
                <wp:docPr id="69596415" name="Rectangle 22" descr="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19EFF4" id="Rectangle 22" o:spid="_x0000_s1026" alt="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D70894">
        <w:rPr>
          <w:sz w:val="22"/>
          <w:szCs w:val="22"/>
          <w:rtl/>
        </w:rPr>
        <w:t xml:space="preserve">טיפ: פורמליות של רשימות תיוג יומיות מגבילה השמטות בתקופות עמוסות </w:t>
      </w:r>
      <w:r w:rsidR="00884100">
        <w:rPr>
          <w:sz w:val="22"/>
          <w:szCs w:val="22"/>
        </w:rPr>
        <w:t xml:space="preserve"> </w:t>
      </w:r>
    </w:p>
    <w:p w14:paraId="02D187DF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יש להכין כללי היגיינה נאותים לפני בציר הענבים</w:t>
      </w:r>
      <w:r w:rsidRPr="00D70894">
        <w:rPr>
          <w:b/>
          <w:bCs/>
          <w:sz w:val="22"/>
          <w:szCs w:val="22"/>
        </w:rPr>
        <w:t>.</w:t>
      </w:r>
    </w:p>
    <w:p w14:paraId="3B561B54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 xml:space="preserve">תקופת טרום </w:t>
      </w:r>
      <w:proofErr w:type="spellStart"/>
      <w:r w:rsidRPr="00D70894">
        <w:rPr>
          <w:sz w:val="22"/>
          <w:szCs w:val="22"/>
          <w:rtl/>
        </w:rPr>
        <w:t>הבציר</w:t>
      </w:r>
      <w:proofErr w:type="spellEnd"/>
      <w:r w:rsidRPr="00D70894">
        <w:rPr>
          <w:sz w:val="22"/>
          <w:szCs w:val="22"/>
          <w:rtl/>
        </w:rPr>
        <w:t xml:space="preserve"> היא אסטרטגית לבניית </w:t>
      </w:r>
      <w:r w:rsidRPr="00D70894">
        <w:rPr>
          <w:b/>
          <w:bCs/>
          <w:sz w:val="22"/>
          <w:szCs w:val="22"/>
          <w:rtl/>
        </w:rPr>
        <w:t>תוכנית היגיינה איתנה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. </w:t>
      </w:r>
      <w:proofErr w:type="spellStart"/>
      <w:r w:rsidRPr="00D70894">
        <w:rPr>
          <w:sz w:val="22"/>
          <w:szCs w:val="22"/>
          <w:rtl/>
        </w:rPr>
        <w:t>הכל</w:t>
      </w:r>
      <w:proofErr w:type="spellEnd"/>
      <w:r w:rsidRPr="00D70894">
        <w:rPr>
          <w:sz w:val="22"/>
          <w:szCs w:val="22"/>
          <w:rtl/>
        </w:rPr>
        <w:t xml:space="preserve"> תלוי לעתים קרובות בשבועות שלפני הגעת הענבים</w:t>
      </w:r>
      <w:r w:rsidRPr="00D70894">
        <w:rPr>
          <w:sz w:val="22"/>
          <w:szCs w:val="22"/>
        </w:rPr>
        <w:t>.</w:t>
      </w:r>
    </w:p>
    <w:p w14:paraId="71632A86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</w:rPr>
        <w:t xml:space="preserve">4 </w:t>
      </w:r>
      <w:r w:rsidRPr="00D70894">
        <w:rPr>
          <w:b/>
          <w:bCs/>
          <w:sz w:val="22"/>
          <w:szCs w:val="22"/>
          <w:rtl/>
        </w:rPr>
        <w:t>פעולות לצפות מראש</w:t>
      </w:r>
      <w:r w:rsidRPr="00D70894">
        <w:rPr>
          <w:b/>
          <w:bCs/>
          <w:sz w:val="22"/>
          <w:szCs w:val="22"/>
        </w:rPr>
        <w:t>:</w:t>
      </w:r>
    </w:p>
    <w:p w14:paraId="046352B1" w14:textId="77777777" w:rsidR="00D70894" w:rsidRPr="00D70894" w:rsidRDefault="00D70894" w:rsidP="00D70894">
      <w:pPr>
        <w:numPr>
          <w:ilvl w:val="0"/>
          <w:numId w:val="17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מלאי ציוד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 xml:space="preserve">בדיקת מצב המשאבות, הצינורות, </w:t>
      </w:r>
      <w:proofErr w:type="spellStart"/>
      <w:r w:rsidRPr="00D70894">
        <w:rPr>
          <w:sz w:val="22"/>
          <w:szCs w:val="22"/>
          <w:rtl/>
        </w:rPr>
        <w:t>המיכלים</w:t>
      </w:r>
      <w:proofErr w:type="spellEnd"/>
      <w:r w:rsidRPr="00D70894">
        <w:rPr>
          <w:sz w:val="22"/>
          <w:szCs w:val="22"/>
          <w:rtl/>
        </w:rPr>
        <w:t>, הצינורות, הפיה, רובי המים</w:t>
      </w:r>
      <w:r w:rsidRPr="00D70894">
        <w:rPr>
          <w:sz w:val="22"/>
          <w:szCs w:val="22"/>
        </w:rPr>
        <w:t>...</w:t>
      </w:r>
    </w:p>
    <w:p w14:paraId="7167F516" w14:textId="77777777" w:rsidR="00D70894" w:rsidRPr="00D70894" w:rsidRDefault="00D70894" w:rsidP="00D70894">
      <w:pPr>
        <w:numPr>
          <w:ilvl w:val="0"/>
          <w:numId w:val="17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מלאי מוצרי היגיינה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הימנעו ממחסור בתקופות קריטיות</w:t>
      </w:r>
      <w:r w:rsidRPr="00D70894">
        <w:rPr>
          <w:sz w:val="22"/>
          <w:szCs w:val="22"/>
        </w:rPr>
        <w:t>.</w:t>
      </w:r>
    </w:p>
    <w:p w14:paraId="3C325450" w14:textId="77777777" w:rsidR="00D70894" w:rsidRPr="00D70894" w:rsidRDefault="00D70894" w:rsidP="00D70894">
      <w:pPr>
        <w:numPr>
          <w:ilvl w:val="0"/>
          <w:numId w:val="17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אימון צוותי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העלאת המודעות בקרב מצטרפים חדשים ותזכורת להם על נהלים חיוניים</w:t>
      </w:r>
      <w:r w:rsidRPr="00D70894">
        <w:rPr>
          <w:sz w:val="22"/>
          <w:szCs w:val="22"/>
        </w:rPr>
        <w:t>.</w:t>
      </w:r>
    </w:p>
    <w:p w14:paraId="71D95CB2" w14:textId="77777777" w:rsidR="00D70894" w:rsidRPr="00D70894" w:rsidRDefault="00D70894" w:rsidP="00D70894">
      <w:pPr>
        <w:numPr>
          <w:ilvl w:val="0"/>
          <w:numId w:val="17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ניקיון כללי של המרתף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קירות, תקרות, גופי תאורה, רצפות, מרזבים</w:t>
      </w:r>
      <w:r w:rsidRPr="00D70894">
        <w:rPr>
          <w:sz w:val="22"/>
          <w:szCs w:val="22"/>
        </w:rPr>
        <w:t>.</w:t>
      </w:r>
    </w:p>
    <w:p w14:paraId="3AC61E7D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הכנה זו מאפשרת לכם לגשת לקציר ברוגע, ללא הפתעות לא נעימות או בזבוז זמן</w:t>
      </w:r>
      <w:r w:rsidRPr="00D70894">
        <w:rPr>
          <w:sz w:val="22"/>
          <w:szCs w:val="22"/>
        </w:rPr>
        <w:t>.</w:t>
      </w:r>
    </w:p>
    <w:p w14:paraId="5D8C64C5" w14:textId="02B0E2C2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</w:rPr>
        <w:drawing>
          <wp:inline distT="0" distB="0" distL="0" distR="0" wp14:anchorId="1F2B99F2" wp14:editId="74D420B2">
            <wp:extent cx="5759450" cy="3847465"/>
            <wp:effectExtent l="0" t="0" r="0" b="635"/>
            <wp:docPr id="1224543783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BEB8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לקראת היגיינה בת קיימא ואחראית</w:t>
      </w:r>
    </w:p>
    <w:p w14:paraId="7A5B7AEC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היגיינה לא צריכה לבוא על חשבון הסביבה. זו הסיבה שיותר ויותר יקבים מאמצים שיטות עבודה אחראיות יותר</w:t>
      </w:r>
      <w:r w:rsidRPr="00D70894">
        <w:rPr>
          <w:sz w:val="22"/>
          <w:szCs w:val="22"/>
        </w:rPr>
        <w:t>.</w:t>
      </w:r>
    </w:p>
    <w:p w14:paraId="2287A719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פתרונות ידידותיים לסביבה שיש לתת עדיפות להם</w:t>
      </w:r>
      <w:r w:rsidRPr="00D70894">
        <w:rPr>
          <w:b/>
          <w:bCs/>
          <w:sz w:val="22"/>
          <w:szCs w:val="22"/>
        </w:rPr>
        <w:t>:</w:t>
      </w:r>
    </w:p>
    <w:p w14:paraId="49222B32" w14:textId="1132C721" w:rsidR="00D70894" w:rsidRPr="00D70894" w:rsidRDefault="00D70894" w:rsidP="00D70894">
      <w:pPr>
        <w:numPr>
          <w:ilvl w:val="0"/>
          <w:numId w:val="18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מוצרים מתכלים ביולוגית</w:t>
      </w:r>
      <w:r w:rsidRPr="00D70894">
        <w:rPr>
          <w:sz w:val="22"/>
          <w:szCs w:val="22"/>
          <w:rtl/>
        </w:rPr>
        <w:t> </w:t>
      </w:r>
      <w:r w:rsidR="00C51199">
        <w:rPr>
          <w:sz w:val="22"/>
          <w:szCs w:val="22"/>
        </w:rPr>
        <w:t xml:space="preserve">) </w:t>
      </w:r>
      <w:r w:rsidRPr="00C51199">
        <w:rPr>
          <w:b/>
          <w:bCs/>
          <w:sz w:val="22"/>
          <w:szCs w:val="22"/>
          <w:rtl/>
        </w:rPr>
        <w:t xml:space="preserve">למשל, חומצה </w:t>
      </w:r>
      <w:proofErr w:type="spellStart"/>
      <w:r w:rsidRPr="00C51199">
        <w:rPr>
          <w:b/>
          <w:bCs/>
          <w:sz w:val="22"/>
          <w:szCs w:val="22"/>
          <w:rtl/>
        </w:rPr>
        <w:t>פראצטית</w:t>
      </w:r>
      <w:proofErr w:type="spellEnd"/>
      <w:r w:rsidRPr="00C51199">
        <w:rPr>
          <w:b/>
          <w:bCs/>
          <w:sz w:val="22"/>
          <w:szCs w:val="22"/>
          <w:rtl/>
        </w:rPr>
        <w:t>, מי חמצן</w:t>
      </w:r>
      <w:r w:rsidR="00C51199">
        <w:rPr>
          <w:sz w:val="22"/>
          <w:szCs w:val="22"/>
        </w:rPr>
        <w:t xml:space="preserve"> (</w:t>
      </w:r>
      <w:r w:rsidRPr="00D70894">
        <w:rPr>
          <w:sz w:val="22"/>
          <w:szCs w:val="22"/>
        </w:rPr>
        <w:t>,</w:t>
      </w:r>
    </w:p>
    <w:p w14:paraId="3EDFF116" w14:textId="77777777" w:rsidR="00D70894" w:rsidRPr="00D70894" w:rsidRDefault="00D70894" w:rsidP="00D70894">
      <w:pPr>
        <w:numPr>
          <w:ilvl w:val="0"/>
          <w:numId w:val="18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ניקוי בקיטור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יעיל, ללא כימיקלים, אידיאלי לעסקים קטנים</w:t>
      </w:r>
      <w:r w:rsidRPr="00D70894">
        <w:rPr>
          <w:sz w:val="22"/>
          <w:szCs w:val="22"/>
        </w:rPr>
        <w:t>.</w:t>
      </w:r>
    </w:p>
    <w:p w14:paraId="30309D41" w14:textId="77777777" w:rsidR="00D70894" w:rsidRPr="00D70894" w:rsidRDefault="00D70894" w:rsidP="00D70894">
      <w:pPr>
        <w:numPr>
          <w:ilvl w:val="0"/>
          <w:numId w:val="18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נפח מים מופחת</w:t>
      </w:r>
      <w:r w:rsidRPr="00D70894">
        <w:rPr>
          <w:sz w:val="22"/>
          <w:szCs w:val="22"/>
          <w:rtl/>
        </w:rPr>
        <w:t> עם קצף פעיל ופירות זרימה מבוקרות</w:t>
      </w:r>
      <w:r w:rsidRPr="00D70894">
        <w:rPr>
          <w:sz w:val="22"/>
          <w:szCs w:val="22"/>
        </w:rPr>
        <w:t>,</w:t>
      </w:r>
    </w:p>
    <w:p w14:paraId="540D8C4C" w14:textId="77777777" w:rsidR="00D70894" w:rsidRPr="00D70894" w:rsidRDefault="00D70894" w:rsidP="00D70894">
      <w:pPr>
        <w:numPr>
          <w:ilvl w:val="0"/>
          <w:numId w:val="18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מיון אריזות</w:t>
      </w:r>
      <w:r w:rsidRPr="00D70894">
        <w:rPr>
          <w:sz w:val="22"/>
          <w:szCs w:val="22"/>
          <w:rtl/>
        </w:rPr>
        <w:t> של מוצרי היגיינה</w:t>
      </w:r>
      <w:r w:rsidRPr="00D70894">
        <w:rPr>
          <w:sz w:val="22"/>
          <w:szCs w:val="22"/>
        </w:rPr>
        <w:t xml:space="preserve"> .</w:t>
      </w:r>
    </w:p>
    <w:p w14:paraId="26CC169A" w14:textId="5A02644D" w:rsidR="00D70894" w:rsidRPr="00D70894" w:rsidRDefault="00C51199" w:rsidP="00D70894">
      <w:pPr>
        <w:bidi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D70894" w:rsidRPr="00D70894">
        <w:rPr>
          <w:sz w:val="22"/>
          <w:szCs w:val="22"/>
          <w:rtl/>
        </w:rPr>
        <w:t>חלק מהדינמיקה הזו על ידי בחירת מוצרים בעלי </w:t>
      </w:r>
      <w:r w:rsidR="00D70894" w:rsidRPr="00D70894">
        <w:rPr>
          <w:b/>
          <w:bCs/>
          <w:sz w:val="22"/>
          <w:szCs w:val="22"/>
          <w:rtl/>
        </w:rPr>
        <w:t>השפעה סביבתית נמוכה</w:t>
      </w:r>
      <w:r w:rsidR="00D70894" w:rsidRPr="00D70894">
        <w:rPr>
          <w:sz w:val="22"/>
          <w:szCs w:val="22"/>
          <w:rtl/>
        </w:rPr>
        <w:t> </w:t>
      </w:r>
      <w:r w:rsidR="00D70894" w:rsidRPr="00D70894">
        <w:rPr>
          <w:sz w:val="22"/>
          <w:szCs w:val="22"/>
        </w:rPr>
        <w:t xml:space="preserve">, </w:t>
      </w:r>
      <w:r w:rsidR="00D70894" w:rsidRPr="00D70894">
        <w:rPr>
          <w:sz w:val="22"/>
          <w:szCs w:val="22"/>
          <w:rtl/>
        </w:rPr>
        <w:t>התואמים לגישת</w:t>
      </w:r>
      <w:r w:rsidR="00D70894" w:rsidRPr="00D7089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D70894" w:rsidRPr="00D70894">
        <w:rPr>
          <w:sz w:val="22"/>
          <w:szCs w:val="22"/>
        </w:rPr>
        <w:t xml:space="preserve"> </w:t>
      </w:r>
      <w:r w:rsidR="00D70894" w:rsidRPr="00D70894">
        <w:rPr>
          <w:sz w:val="22"/>
          <w:szCs w:val="22"/>
          <w:rtl/>
        </w:rPr>
        <w:t>או</w:t>
      </w:r>
      <w:r w:rsidR="00D70894" w:rsidRPr="00D70894">
        <w:rPr>
          <w:sz w:val="22"/>
          <w:szCs w:val="22"/>
        </w:rPr>
        <w:t xml:space="preserve"> ISO 14001.</w:t>
      </w:r>
    </w:p>
    <w:p w14:paraId="7E8BE75C" w14:textId="77777777" w:rsidR="00D70894" w:rsidRPr="00D70894" w:rsidRDefault="00D70894" w:rsidP="00D70894">
      <w:pPr>
        <w:bidi/>
        <w:rPr>
          <w:rFonts w:hint="cs"/>
          <w:sz w:val="22"/>
          <w:szCs w:val="22"/>
          <w:rtl/>
        </w:rPr>
      </w:pPr>
      <w:r w:rsidRPr="00D70894">
        <w:rPr>
          <w:b/>
          <w:bCs/>
          <w:sz w:val="22"/>
          <w:szCs w:val="22"/>
          <w:rtl/>
        </w:rPr>
        <w:t>סיכום: מדוע היגיינה חשובה במרתף</w:t>
      </w:r>
      <w:r w:rsidRPr="00D70894">
        <w:rPr>
          <w:b/>
          <w:bCs/>
          <w:sz w:val="22"/>
          <w:szCs w:val="22"/>
        </w:rPr>
        <w:t> </w:t>
      </w:r>
    </w:p>
    <w:tbl>
      <w:tblPr>
        <w:tblW w:w="158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3"/>
        <w:gridCol w:w="8496"/>
      </w:tblGrid>
      <w:tr w:rsidR="00D70894" w:rsidRPr="00D70894" w14:paraId="1F354270" w14:textId="77777777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837B752" w14:textId="77777777" w:rsidR="00D70894" w:rsidRPr="00D70894" w:rsidRDefault="00D70894" w:rsidP="00D70894">
            <w:pPr>
              <w:bidi/>
              <w:rPr>
                <w:sz w:val="22"/>
                <w:szCs w:val="22"/>
              </w:rPr>
            </w:pPr>
            <w:r w:rsidRPr="00D70894">
              <w:rPr>
                <w:b/>
                <w:bCs/>
                <w:sz w:val="22"/>
                <w:szCs w:val="22"/>
                <w:rtl/>
              </w:rPr>
              <w:t>סיבות עיקריות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C80AB37" w14:textId="77777777" w:rsidR="00D70894" w:rsidRPr="00D70894" w:rsidRDefault="00D70894" w:rsidP="00D70894">
            <w:pPr>
              <w:bidi/>
              <w:rPr>
                <w:sz w:val="22"/>
                <w:szCs w:val="22"/>
              </w:rPr>
            </w:pPr>
            <w:r w:rsidRPr="00D70894">
              <w:rPr>
                <w:b/>
                <w:bCs/>
                <w:sz w:val="22"/>
                <w:szCs w:val="22"/>
                <w:rtl/>
              </w:rPr>
              <w:t>בעיות קשורות</w:t>
            </w:r>
          </w:p>
        </w:tc>
      </w:tr>
      <w:tr w:rsidR="00D70894" w:rsidRPr="00D70894" w14:paraId="67E2C0E9" w14:textId="77777777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9427410" w14:textId="77777777" w:rsidR="00D70894" w:rsidRPr="00DE7988" w:rsidRDefault="00D70894" w:rsidP="00D70894">
            <w:pPr>
              <w:bidi/>
              <w:rPr>
                <w:b/>
                <w:bCs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>מניעת זיהום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56B7E8C" w14:textId="77777777" w:rsidR="00D70894" w:rsidRPr="00D70894" w:rsidRDefault="00D70894" w:rsidP="00D70894">
            <w:pPr>
              <w:bidi/>
              <w:rPr>
                <w:sz w:val="22"/>
                <w:szCs w:val="22"/>
              </w:rPr>
            </w:pPr>
            <w:r w:rsidRPr="00D70894">
              <w:rPr>
                <w:sz w:val="22"/>
                <w:szCs w:val="22"/>
                <w:rtl/>
              </w:rPr>
              <w:t>מיקרוביולוגיה מבוקרת</w:t>
            </w:r>
          </w:p>
        </w:tc>
      </w:tr>
      <w:tr w:rsidR="00D70894" w:rsidRPr="00D70894" w14:paraId="5E06E082" w14:textId="77777777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10F94BF" w14:textId="77777777" w:rsidR="00D70894" w:rsidRPr="00DE7988" w:rsidRDefault="00D70894" w:rsidP="00D70894">
            <w:pPr>
              <w:bidi/>
              <w:rPr>
                <w:b/>
                <w:bCs/>
                <w:color w:val="EE0000"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lastRenderedPageBreak/>
              <w:t>הגנה על הביטוי של יין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DCA1EA8" w14:textId="77777777" w:rsidR="00D70894" w:rsidRPr="00DE7988" w:rsidRDefault="00D70894" w:rsidP="00D70894">
            <w:pPr>
              <w:bidi/>
              <w:rPr>
                <w:b/>
                <w:bCs/>
                <w:color w:val="EE0000"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>איכות ארומטית</w:t>
            </w:r>
          </w:p>
        </w:tc>
      </w:tr>
      <w:tr w:rsidR="00D70894" w:rsidRPr="00D70894" w14:paraId="0D10ABC6" w14:textId="77777777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8DFB97C" w14:textId="77777777" w:rsidR="00D70894" w:rsidRPr="00DE7988" w:rsidRDefault="00D70894" w:rsidP="00D70894">
            <w:pPr>
              <w:bidi/>
              <w:rPr>
                <w:b/>
                <w:bCs/>
                <w:color w:val="EE0000"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>צמצום תשומות מתקנות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9DBB738" w14:textId="77777777" w:rsidR="00D70894" w:rsidRPr="00DE7988" w:rsidRDefault="00D70894" w:rsidP="00D70894">
            <w:pPr>
              <w:bidi/>
              <w:rPr>
                <w:b/>
                <w:bCs/>
                <w:color w:val="EE0000"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 xml:space="preserve">פחות </w:t>
            </w:r>
            <w:proofErr w:type="spellStart"/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>סולפיטים</w:t>
            </w:r>
            <w:proofErr w:type="spellEnd"/>
          </w:p>
        </w:tc>
      </w:tr>
      <w:tr w:rsidR="00D70894" w:rsidRPr="00D70894" w14:paraId="2F8E7D39" w14:textId="77777777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539A88E5" w14:textId="77777777" w:rsidR="00D70894" w:rsidRPr="00DE7988" w:rsidRDefault="00D70894" w:rsidP="00D70894">
            <w:pPr>
              <w:bidi/>
              <w:rPr>
                <w:b/>
                <w:bCs/>
                <w:color w:val="EE0000"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>לעמוד בסטנדרטים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A829B58" w14:textId="77777777" w:rsidR="00D70894" w:rsidRPr="00DE7988" w:rsidRDefault="00D70894" w:rsidP="00D70894">
            <w:pPr>
              <w:bidi/>
              <w:rPr>
                <w:b/>
                <w:bCs/>
                <w:color w:val="EE0000"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>תאימות רגולטורית</w:t>
            </w:r>
          </w:p>
        </w:tc>
      </w:tr>
      <w:tr w:rsidR="00D70894" w:rsidRPr="00D70894" w14:paraId="22D3F231" w14:textId="77777777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866D006" w14:textId="77777777" w:rsidR="00D70894" w:rsidRPr="00DE7988" w:rsidRDefault="00D70894" w:rsidP="00D70894">
            <w:pPr>
              <w:bidi/>
              <w:rPr>
                <w:b/>
                <w:bCs/>
                <w:color w:val="EE0000"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>שיפור היציבות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6B472143" w14:textId="77777777" w:rsidR="00D70894" w:rsidRPr="00DE7988" w:rsidRDefault="00D70894" w:rsidP="00D70894">
            <w:pPr>
              <w:bidi/>
              <w:rPr>
                <w:b/>
                <w:bCs/>
                <w:color w:val="EE0000"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>שימור אופטימלי</w:t>
            </w:r>
          </w:p>
        </w:tc>
      </w:tr>
      <w:tr w:rsidR="00D70894" w:rsidRPr="00D70894" w14:paraId="165E8350" w14:textId="77777777"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37FEF62D" w14:textId="77777777" w:rsidR="00D70894" w:rsidRPr="00DE7988" w:rsidRDefault="00D70894" w:rsidP="00D70894">
            <w:pPr>
              <w:bidi/>
              <w:rPr>
                <w:b/>
                <w:bCs/>
                <w:color w:val="EE0000"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>לחזק את המוניטין</w:t>
            </w:r>
          </w:p>
        </w:tc>
        <w:tc>
          <w:tcPr>
            <w:tcW w:w="0" w:type="auto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4B36F4EA" w14:textId="77777777" w:rsidR="00D70894" w:rsidRPr="00DE7988" w:rsidRDefault="00D70894" w:rsidP="00D70894">
            <w:pPr>
              <w:bidi/>
              <w:rPr>
                <w:b/>
                <w:bCs/>
                <w:color w:val="EE0000"/>
                <w:sz w:val="22"/>
                <w:szCs w:val="22"/>
              </w:rPr>
            </w:pPr>
            <w:r w:rsidRPr="00DE7988">
              <w:rPr>
                <w:b/>
                <w:bCs/>
                <w:color w:val="EE0000"/>
                <w:sz w:val="22"/>
                <w:szCs w:val="22"/>
                <w:rtl/>
              </w:rPr>
              <w:t>שביעות רצון לקוחות והפצה</w:t>
            </w:r>
          </w:p>
        </w:tc>
      </w:tr>
    </w:tbl>
    <w:p w14:paraId="30143718" w14:textId="0C491627" w:rsidR="00D70894" w:rsidRPr="00D70894" w:rsidRDefault="00DE7988" w:rsidP="00D70894">
      <w:pPr>
        <w:bidi/>
        <w:rPr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 xml:space="preserve"> </w:t>
      </w:r>
    </w:p>
    <w:p w14:paraId="12924E9E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פתרונות הבטון שלנו</w:t>
      </w:r>
      <w:r w:rsidRPr="00D70894">
        <w:rPr>
          <w:b/>
          <w:bCs/>
          <w:sz w:val="22"/>
          <w:szCs w:val="22"/>
        </w:rPr>
        <w:t>:</w:t>
      </w:r>
    </w:p>
    <w:p w14:paraId="11DEAE09" w14:textId="77777777" w:rsidR="00D70894" w:rsidRPr="00D70894" w:rsidRDefault="00D70894" w:rsidP="00D70894">
      <w:pPr>
        <w:numPr>
          <w:ilvl w:val="0"/>
          <w:numId w:val="19"/>
        </w:numPr>
        <w:bidi/>
        <w:rPr>
          <w:sz w:val="22"/>
          <w:szCs w:val="22"/>
        </w:rPr>
      </w:pPr>
      <w:hyperlink r:id="rId26" w:history="1">
        <w:r w:rsidRPr="00D70894">
          <w:rPr>
            <w:rStyle w:val="Lienhypertexte"/>
            <w:b/>
            <w:bCs/>
            <w:sz w:val="22"/>
            <w:szCs w:val="22"/>
            <w:rtl/>
          </w:rPr>
          <w:t>השכרת גנרטור קיטור</w:t>
        </w:r>
        <w:r w:rsidRPr="00D70894">
          <w:rPr>
            <w:rStyle w:val="Lienhypertexte"/>
            <w:b/>
            <w:bCs/>
            <w:sz w:val="22"/>
            <w:szCs w:val="22"/>
          </w:rPr>
          <w:t xml:space="preserve"> (</w:t>
        </w:r>
        <w:proofErr w:type="spellStart"/>
        <w:r w:rsidRPr="00D70894">
          <w:rPr>
            <w:rStyle w:val="Lienhypertexte"/>
            <w:b/>
            <w:bCs/>
            <w:sz w:val="22"/>
            <w:szCs w:val="22"/>
          </w:rPr>
          <w:t>Barriclean</w:t>
        </w:r>
        <w:proofErr w:type="spellEnd"/>
        <w:r w:rsidRPr="00D70894">
          <w:rPr>
            <w:rStyle w:val="Lienhypertexte"/>
            <w:b/>
            <w:bCs/>
            <w:sz w:val="22"/>
            <w:szCs w:val="22"/>
          </w:rPr>
          <w:t xml:space="preserve">) </w:t>
        </w:r>
        <w:r w:rsidRPr="00D70894">
          <w:rPr>
            <w:rStyle w:val="Lienhypertexte"/>
            <w:b/>
            <w:bCs/>
            <w:sz w:val="22"/>
            <w:szCs w:val="22"/>
            <w:rtl/>
          </w:rPr>
          <w:t>או תחנות ניקוי ניידות</w:t>
        </w:r>
        <w:r w:rsidRPr="00D70894">
          <w:rPr>
            <w:rStyle w:val="Lienhypertexte"/>
            <w:b/>
            <w:bCs/>
            <w:sz w:val="22"/>
            <w:szCs w:val="22"/>
          </w:rPr>
          <w:t xml:space="preserve"> (Voyager)</w:t>
        </w:r>
      </w:hyperlink>
    </w:p>
    <w:p w14:paraId="26C7504F" w14:textId="77777777" w:rsidR="00D70894" w:rsidRPr="00D70894" w:rsidRDefault="00D70894" w:rsidP="00D70894">
      <w:pPr>
        <w:numPr>
          <w:ilvl w:val="0"/>
          <w:numId w:val="19"/>
        </w:numPr>
        <w:bidi/>
        <w:rPr>
          <w:sz w:val="22"/>
          <w:szCs w:val="22"/>
        </w:rPr>
      </w:pPr>
      <w:hyperlink r:id="rId27" w:history="1">
        <w:r w:rsidRPr="00D70894">
          <w:rPr>
            <w:rStyle w:val="Lienhypertexte"/>
            <w:b/>
            <w:bCs/>
            <w:sz w:val="22"/>
            <w:szCs w:val="22"/>
            <w:rtl/>
          </w:rPr>
          <w:t>מגוון מוצרי</w:t>
        </w:r>
        <w:r w:rsidRPr="00D70894">
          <w:rPr>
            <w:rStyle w:val="Lienhypertexte"/>
            <w:b/>
            <w:bCs/>
            <w:sz w:val="22"/>
            <w:szCs w:val="22"/>
          </w:rPr>
          <w:t xml:space="preserve"> Diversey</w:t>
        </w:r>
      </w:hyperlink>
      <w:r w:rsidRPr="00D70894">
        <w:rPr>
          <w:sz w:val="22"/>
          <w:szCs w:val="22"/>
          <w:u w:val="single"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יעילות מוכחת, בטוח לשימוש, תאימות ליין</w:t>
      </w:r>
      <w:r w:rsidRPr="00D70894">
        <w:rPr>
          <w:sz w:val="22"/>
          <w:szCs w:val="22"/>
        </w:rPr>
        <w:t>.</w:t>
      </w:r>
    </w:p>
    <w:p w14:paraId="4760B3A7" w14:textId="77777777" w:rsidR="00D70894" w:rsidRPr="00D70894" w:rsidRDefault="00D70894" w:rsidP="00D70894">
      <w:pPr>
        <w:numPr>
          <w:ilvl w:val="0"/>
          <w:numId w:val="19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ציוד חזק ועמיד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מגבים, מטאטאים, פיות, מאווררים חזקים</w:t>
      </w:r>
      <w:r w:rsidRPr="00D70894">
        <w:rPr>
          <w:sz w:val="22"/>
          <w:szCs w:val="22"/>
        </w:rPr>
        <w:t>,</w:t>
      </w:r>
    </w:p>
    <w:p w14:paraId="63D8D60C" w14:textId="77777777" w:rsidR="00D70894" w:rsidRPr="00D70894" w:rsidRDefault="00D70894" w:rsidP="00D70894">
      <w:pPr>
        <w:numPr>
          <w:ilvl w:val="0"/>
          <w:numId w:val="19"/>
        </w:num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תמיכה טכנית בהתאמה אישית</w:t>
      </w:r>
      <w:r w:rsidRPr="00D70894">
        <w:rPr>
          <w:sz w:val="22"/>
          <w:szCs w:val="22"/>
          <w:rtl/>
        </w:rPr>
        <w:t> </w:t>
      </w:r>
      <w:r w:rsidRPr="00D70894">
        <w:rPr>
          <w:sz w:val="22"/>
          <w:szCs w:val="22"/>
        </w:rPr>
        <w:t xml:space="preserve">: </w:t>
      </w:r>
      <w:r w:rsidRPr="00D70894">
        <w:rPr>
          <w:sz w:val="22"/>
          <w:szCs w:val="22"/>
          <w:rtl/>
        </w:rPr>
        <w:t>ביקורת באתר, תוכנית היגיינה מותאמת אישית, הדרכה בשימוש במוצרים</w:t>
      </w:r>
      <w:r w:rsidRPr="00D70894">
        <w:rPr>
          <w:sz w:val="22"/>
          <w:szCs w:val="22"/>
        </w:rPr>
        <w:t>.</w:t>
      </w:r>
    </w:p>
    <w:p w14:paraId="10987609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>מטרה</w:t>
      </w:r>
      <w:r w:rsidRPr="00D70894">
        <w:rPr>
          <w:sz w:val="22"/>
          <w:szCs w:val="22"/>
        </w:rPr>
        <w:t>: </w:t>
      </w:r>
      <w:r w:rsidRPr="00D70894">
        <w:rPr>
          <w:b/>
          <w:bCs/>
          <w:sz w:val="22"/>
          <w:szCs w:val="22"/>
          <w:rtl/>
        </w:rPr>
        <w:t>לחסוך לכם זמן, להבטיח בטיחות ולספק לכם שקט נפשי</w:t>
      </w:r>
      <w:r w:rsidRPr="00D70894">
        <w:rPr>
          <w:sz w:val="22"/>
          <w:szCs w:val="22"/>
          <w:rtl/>
        </w:rPr>
        <w:t> בכל שלב בתהליך</w:t>
      </w:r>
      <w:r w:rsidRPr="00D70894">
        <w:rPr>
          <w:sz w:val="22"/>
          <w:szCs w:val="22"/>
        </w:rPr>
        <w:t>.</w:t>
      </w:r>
    </w:p>
    <w:p w14:paraId="43F4EB6B" w14:textId="77777777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b/>
          <w:bCs/>
          <w:sz w:val="22"/>
          <w:szCs w:val="22"/>
          <w:rtl/>
        </w:rPr>
        <w:t>מַסְקָנָה</w:t>
      </w:r>
      <w:r w:rsidRPr="00D70894">
        <w:rPr>
          <w:b/>
          <w:bCs/>
          <w:sz w:val="22"/>
          <w:szCs w:val="22"/>
        </w:rPr>
        <w:t> </w:t>
      </w:r>
    </w:p>
    <w:p w14:paraId="5E56D511" w14:textId="77777777" w:rsidR="00264AAC" w:rsidRPr="00264AAC" w:rsidRDefault="00D70894" w:rsidP="00D70894">
      <w:pPr>
        <w:bidi/>
        <w:rPr>
          <w:color w:val="00B0F0"/>
          <w:sz w:val="22"/>
          <w:szCs w:val="22"/>
          <w:rtl/>
        </w:rPr>
      </w:pPr>
      <w:r w:rsidRPr="00264AAC">
        <w:rPr>
          <w:b/>
          <w:bCs/>
          <w:color w:val="00B0F0"/>
          <w:sz w:val="22"/>
          <w:szCs w:val="22"/>
          <w:rtl/>
        </w:rPr>
        <w:t>מדוע היגיינה חשובה ביקב</w:t>
      </w:r>
      <w:r w:rsidRPr="00264AAC">
        <w:rPr>
          <w:b/>
          <w:bCs/>
          <w:color w:val="00B0F0"/>
          <w:sz w:val="22"/>
          <w:szCs w:val="22"/>
        </w:rPr>
        <w:t>?</w:t>
      </w:r>
      <w:r w:rsidRPr="00264AAC">
        <w:rPr>
          <w:color w:val="00B0F0"/>
          <w:sz w:val="22"/>
          <w:szCs w:val="22"/>
        </w:rPr>
        <w:t> </w:t>
      </w:r>
      <w:r w:rsidR="00264AAC" w:rsidRPr="00264AAC">
        <w:rPr>
          <w:rFonts w:hint="cs"/>
          <w:color w:val="00B0F0"/>
          <w:sz w:val="22"/>
          <w:szCs w:val="22"/>
          <w:rtl/>
        </w:rPr>
        <w:t xml:space="preserve"> </w:t>
      </w:r>
    </w:p>
    <w:p w14:paraId="25F851E6" w14:textId="025DAA31" w:rsidR="00D70894" w:rsidRPr="00D70894" w:rsidRDefault="00D70894" w:rsidP="00264AAC">
      <w:pPr>
        <w:bidi/>
        <w:rPr>
          <w:sz w:val="22"/>
          <w:szCs w:val="22"/>
        </w:rPr>
      </w:pPr>
      <w:r w:rsidRPr="00D70894">
        <w:rPr>
          <w:sz w:val="22"/>
          <w:szCs w:val="22"/>
          <w:rtl/>
        </w:rPr>
        <w:t xml:space="preserve">משום שהיא הבסיס הבלתי נראה שעליו נשענת איכות היין. היגיינה קפדנית מאפשרת ייצור יינות נאמנים </w:t>
      </w:r>
      <w:proofErr w:type="spellStart"/>
      <w:r w:rsidRPr="00D70894">
        <w:rPr>
          <w:sz w:val="22"/>
          <w:szCs w:val="22"/>
          <w:rtl/>
        </w:rPr>
        <w:t>לטרואר</w:t>
      </w:r>
      <w:proofErr w:type="spellEnd"/>
      <w:r w:rsidRPr="00D70894">
        <w:rPr>
          <w:sz w:val="22"/>
          <w:szCs w:val="22"/>
          <w:rtl/>
        </w:rPr>
        <w:t xml:space="preserve"> שלהם, יציבים לאורך זמן ומוכנים לעמוד בדרישות השוק</w:t>
      </w:r>
      <w:r w:rsidRPr="00D70894">
        <w:rPr>
          <w:sz w:val="22"/>
          <w:szCs w:val="22"/>
        </w:rPr>
        <w:t>.</w:t>
      </w:r>
    </w:p>
    <w:p w14:paraId="426A98DB" w14:textId="1849AA9C" w:rsidR="00D70894" w:rsidRPr="00D70894" w:rsidRDefault="00264AAC" w:rsidP="00D70894">
      <w:pPr>
        <w:bidi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 </w:t>
      </w:r>
    </w:p>
    <w:p w14:paraId="1B857FD9" w14:textId="1F0AEB99" w:rsidR="00D70894" w:rsidRPr="00D70894" w:rsidRDefault="00264AAC" w:rsidP="00D70894">
      <w:pPr>
        <w:bidi/>
        <w:rPr>
          <w:sz w:val="22"/>
          <w:szCs w:val="22"/>
        </w:rPr>
      </w:pPr>
      <w:r>
        <w:rPr>
          <w:rFonts w:hint="cs"/>
          <w:b/>
          <w:bCs/>
          <w:sz w:val="22"/>
          <w:szCs w:val="22"/>
          <w:rtl/>
        </w:rPr>
        <w:t xml:space="preserve"> </w:t>
      </w:r>
    </w:p>
    <w:p w14:paraId="6B866EF0" w14:textId="3C22C7C2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</w:rPr>
        <w:drawing>
          <wp:inline distT="0" distB="0" distL="0" distR="0" wp14:anchorId="7C18423E" wp14:editId="0EF3DAEF">
            <wp:extent cx="4762500" cy="2232660"/>
            <wp:effectExtent l="0" t="0" r="0" b="0"/>
            <wp:docPr id="109782163" name="Image 16" descr="לוגו של טרסקא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לוגו של טרסקאס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D57D" w14:textId="337F16B2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</w:rPr>
        <w:lastRenderedPageBreak/>
        <w:drawing>
          <wp:inline distT="0" distB="0" distL="0" distR="0" wp14:anchorId="49B24B18" wp14:editId="7BEC4E27">
            <wp:extent cx="4762500" cy="2232660"/>
            <wp:effectExtent l="0" t="0" r="0" b="0"/>
            <wp:docPr id="1164172146" name="Image 15" descr="לוגו של bip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לוגו של bipb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F040" w14:textId="0D889120" w:rsidR="00D70894" w:rsidRPr="00D70894" w:rsidRDefault="00D70894" w:rsidP="00D70894">
      <w:pPr>
        <w:bidi/>
        <w:rPr>
          <w:sz w:val="22"/>
          <w:szCs w:val="22"/>
        </w:rPr>
      </w:pPr>
      <w:r w:rsidRPr="00D70894">
        <w:rPr>
          <w:sz w:val="22"/>
          <w:szCs w:val="22"/>
        </w:rPr>
        <w:drawing>
          <wp:inline distT="0" distB="0" distL="0" distR="0" wp14:anchorId="57F7BA40" wp14:editId="2FCAAE2C">
            <wp:extent cx="4762500" cy="2232660"/>
            <wp:effectExtent l="0" t="0" r="0" b="0"/>
            <wp:docPr id="578778125" name="Image 14" descr="לוגו מונטבוק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לוגו מונטבוקס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82B1" w14:textId="00FCFEDD" w:rsidR="00EB4F0A" w:rsidRPr="00D70894" w:rsidRDefault="00264AAC" w:rsidP="00D70894">
      <w:pPr>
        <w:bidi/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</w:t>
      </w:r>
    </w:p>
    <w:sectPr w:rsidR="00EB4F0A" w:rsidRPr="00D70894" w:rsidSect="00EB4F0A"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322"/>
    <w:multiLevelType w:val="multilevel"/>
    <w:tmpl w:val="235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E3D0A"/>
    <w:multiLevelType w:val="multilevel"/>
    <w:tmpl w:val="AEB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E313A"/>
    <w:multiLevelType w:val="multilevel"/>
    <w:tmpl w:val="8F48302E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9365C"/>
    <w:multiLevelType w:val="multilevel"/>
    <w:tmpl w:val="471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45D9E"/>
    <w:multiLevelType w:val="multilevel"/>
    <w:tmpl w:val="A1E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81EBA"/>
    <w:multiLevelType w:val="multilevel"/>
    <w:tmpl w:val="0896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46067"/>
    <w:multiLevelType w:val="multilevel"/>
    <w:tmpl w:val="424A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91573"/>
    <w:multiLevelType w:val="multilevel"/>
    <w:tmpl w:val="1982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A0328"/>
    <w:multiLevelType w:val="multilevel"/>
    <w:tmpl w:val="AEF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92326"/>
    <w:multiLevelType w:val="multilevel"/>
    <w:tmpl w:val="293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33959"/>
    <w:multiLevelType w:val="multilevel"/>
    <w:tmpl w:val="892C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73CD3"/>
    <w:multiLevelType w:val="multilevel"/>
    <w:tmpl w:val="460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04E0F"/>
    <w:multiLevelType w:val="multilevel"/>
    <w:tmpl w:val="C69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05C82"/>
    <w:multiLevelType w:val="multilevel"/>
    <w:tmpl w:val="7B0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83452"/>
    <w:multiLevelType w:val="multilevel"/>
    <w:tmpl w:val="B12A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72D7F"/>
    <w:multiLevelType w:val="multilevel"/>
    <w:tmpl w:val="19A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0460B"/>
    <w:multiLevelType w:val="multilevel"/>
    <w:tmpl w:val="9782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472072">
    <w:abstractNumId w:val="9"/>
  </w:num>
  <w:num w:numId="2" w16cid:durableId="2057578399">
    <w:abstractNumId w:val="15"/>
  </w:num>
  <w:num w:numId="3" w16cid:durableId="2117863682">
    <w:abstractNumId w:val="4"/>
  </w:num>
  <w:num w:numId="4" w16cid:durableId="1964537077">
    <w:abstractNumId w:val="6"/>
  </w:num>
  <w:num w:numId="5" w16cid:durableId="681857134">
    <w:abstractNumId w:val="5"/>
  </w:num>
  <w:num w:numId="6" w16cid:durableId="373820937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5930377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902058051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720544804">
    <w:abstractNumId w:val="2"/>
  </w:num>
  <w:num w:numId="10" w16cid:durableId="504519274">
    <w:abstractNumId w:val="3"/>
  </w:num>
  <w:num w:numId="11" w16cid:durableId="1278172076">
    <w:abstractNumId w:val="11"/>
  </w:num>
  <w:num w:numId="12" w16cid:durableId="1796024444">
    <w:abstractNumId w:val="1"/>
  </w:num>
  <w:num w:numId="13" w16cid:durableId="105540016">
    <w:abstractNumId w:val="12"/>
  </w:num>
  <w:num w:numId="14" w16cid:durableId="949973022">
    <w:abstractNumId w:val="8"/>
  </w:num>
  <w:num w:numId="15" w16cid:durableId="1358040176">
    <w:abstractNumId w:val="0"/>
  </w:num>
  <w:num w:numId="16" w16cid:durableId="1094522255">
    <w:abstractNumId w:val="10"/>
  </w:num>
  <w:num w:numId="17" w16cid:durableId="333074476">
    <w:abstractNumId w:val="7"/>
  </w:num>
  <w:num w:numId="18" w16cid:durableId="533468450">
    <w:abstractNumId w:val="16"/>
  </w:num>
  <w:num w:numId="19" w16cid:durableId="2081513186">
    <w:abstractNumId w:val="14"/>
  </w:num>
  <w:num w:numId="20" w16cid:durableId="8692957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94"/>
    <w:rsid w:val="00090F82"/>
    <w:rsid w:val="00151B95"/>
    <w:rsid w:val="001667DE"/>
    <w:rsid w:val="0018433B"/>
    <w:rsid w:val="002107FE"/>
    <w:rsid w:val="00264AAC"/>
    <w:rsid w:val="0049594F"/>
    <w:rsid w:val="0060665F"/>
    <w:rsid w:val="006220A7"/>
    <w:rsid w:val="006B78CF"/>
    <w:rsid w:val="00884100"/>
    <w:rsid w:val="009469A1"/>
    <w:rsid w:val="009B72C9"/>
    <w:rsid w:val="00BC113D"/>
    <w:rsid w:val="00BE3B08"/>
    <w:rsid w:val="00C51199"/>
    <w:rsid w:val="00CF1CD8"/>
    <w:rsid w:val="00D70894"/>
    <w:rsid w:val="00DE7988"/>
    <w:rsid w:val="00EB4F0A"/>
    <w:rsid w:val="00F9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4A4B3"/>
  <w15:chartTrackingRefBased/>
  <w15:docId w15:val="{DC757627-814F-4E3F-9EA3-DCEDFA6B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0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0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08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08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08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08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08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08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08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0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0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08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08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08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08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08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08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08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0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0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08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08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0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08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08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089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0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089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0894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7089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0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utoeno.com/pourquoi-lhygiene-est-importante-en-cave-de-vinification" TargetMode="External"/><Relationship Id="rId13" Type="http://schemas.openxmlformats.org/officeDocument/2006/relationships/hyperlink" Target="https://toutoeno.com/pourquoi-lhygiene-est-importante-en-cave-de-vinification" TargetMode="External"/><Relationship Id="rId18" Type="http://schemas.openxmlformats.org/officeDocument/2006/relationships/hyperlink" Target="https://toutoeno.com/pourquoi-lhygiene-est-importante-en-cave-de-vinification" TargetMode="External"/><Relationship Id="rId26" Type="http://schemas.openxmlformats.org/officeDocument/2006/relationships/hyperlink" Target="https://toutoeno.com/location-de-materie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outoeno.com/location-de-materiel" TargetMode="External"/><Relationship Id="rId7" Type="http://schemas.openxmlformats.org/officeDocument/2006/relationships/hyperlink" Target="https://toutoeno.com/pourquoi-lhygiene-est-importante-en-cave-de-vinification" TargetMode="External"/><Relationship Id="rId12" Type="http://schemas.openxmlformats.org/officeDocument/2006/relationships/hyperlink" Target="https://toutoeno.com/pourquoi-lhygiene-est-importante-en-cave-de-vinification" TargetMode="External"/><Relationship Id="rId17" Type="http://schemas.openxmlformats.org/officeDocument/2006/relationships/hyperlink" Target="https://toutoeno.com/pourquoi-lhygiene-est-importante-en-cave-de-vinification" TargetMode="External"/><Relationship Id="rId25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toutoeno.com/pourquoi-lhygiene-est-importante-en-cave-de-vinification" TargetMode="External"/><Relationship Id="rId20" Type="http://schemas.openxmlformats.org/officeDocument/2006/relationships/image" Target="media/image1.jpeg"/><Relationship Id="rId29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toutoeno.com/pourquoi-lhygiene-est-importante-en-cave-de-vinification" TargetMode="External"/><Relationship Id="rId11" Type="http://schemas.openxmlformats.org/officeDocument/2006/relationships/hyperlink" Target="https://toutoeno.com/pourquoi-lhygiene-est-importante-en-cave-de-vinification" TargetMode="External"/><Relationship Id="rId24" Type="http://schemas.openxmlformats.org/officeDocument/2006/relationships/hyperlink" Target="https://toutoeno.com/location-de-materiel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toutoeno.com/hygiene-du-chai" TargetMode="External"/><Relationship Id="rId15" Type="http://schemas.openxmlformats.org/officeDocument/2006/relationships/hyperlink" Target="https://toutoeno.com/pourquoi-lhygiene-est-importante-en-cave-de-vinification" TargetMode="External"/><Relationship Id="rId23" Type="http://schemas.openxmlformats.org/officeDocument/2006/relationships/hyperlink" Target="https://toutoeno.com/fournitures-vinicoles" TargetMode="External"/><Relationship Id="rId28" Type="http://schemas.openxmlformats.org/officeDocument/2006/relationships/image" Target="media/image4.png"/><Relationship Id="rId10" Type="http://schemas.openxmlformats.org/officeDocument/2006/relationships/hyperlink" Target="https://toutoeno.com/pourquoi-lhygiene-est-importante-en-cave-de-vinification" TargetMode="External"/><Relationship Id="rId19" Type="http://schemas.openxmlformats.org/officeDocument/2006/relationships/hyperlink" Target="https://toutoeno.com/pourquoi-lhygiene-est-importante-en-cave-de-vinification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outoeno.com/pourquoi-lhygiene-est-importante-en-cave-de-vinification" TargetMode="External"/><Relationship Id="rId14" Type="http://schemas.openxmlformats.org/officeDocument/2006/relationships/hyperlink" Target="https://toutoeno.com/pourquoi-lhygiene-est-importante-en-cave-de-vinification" TargetMode="External"/><Relationship Id="rId22" Type="http://schemas.openxmlformats.org/officeDocument/2006/relationships/image" Target="media/image2.jpeg"/><Relationship Id="rId27" Type="http://schemas.openxmlformats.org/officeDocument/2006/relationships/hyperlink" Target="https://toutoeno.com/fournitures-vinicoles" TargetMode="External"/><Relationship Id="rId3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1804</Words>
  <Characters>9025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DASSA</dc:creator>
  <cp:keywords/>
  <dc:description/>
  <cp:lastModifiedBy>DAVID DASSA</cp:lastModifiedBy>
  <cp:revision>1</cp:revision>
  <dcterms:created xsi:type="dcterms:W3CDTF">2026-05-06T09:38:00Z</dcterms:created>
  <dcterms:modified xsi:type="dcterms:W3CDTF">2026-05-06T09:59:00Z</dcterms:modified>
</cp:coreProperties>
</file>