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49D" w:rsidRPr="00241ED9" w:rsidRDefault="0097249D" w:rsidP="0097249D">
      <w:pPr>
        <w:jc w:val="center"/>
        <w:rPr>
          <w:b/>
          <w:sz w:val="32"/>
        </w:rPr>
      </w:pPr>
      <w:r w:rsidRPr="00241ED9">
        <w:rPr>
          <w:b/>
          <w:sz w:val="32"/>
        </w:rPr>
        <w:t>PODSTAWY SZUCZNEJ INTELIGENCJI</w:t>
      </w:r>
    </w:p>
    <w:p w:rsidR="0097249D" w:rsidRPr="00241ED9" w:rsidRDefault="0097249D" w:rsidP="0097249D"/>
    <w:p w:rsidR="0097249D" w:rsidRPr="00241ED9" w:rsidRDefault="0097249D" w:rsidP="0097249D">
      <w:r w:rsidRPr="00241ED9">
        <w:t>Scenariusz 4</w:t>
      </w:r>
    </w:p>
    <w:p w:rsidR="0097249D" w:rsidRPr="00241ED9" w:rsidRDefault="0097249D" w:rsidP="0097249D">
      <w:r w:rsidRPr="00241ED9">
        <w:t>Maria Podkalicka, IS grupa 3</w:t>
      </w:r>
    </w:p>
    <w:p w:rsidR="0097249D" w:rsidRPr="00241ED9" w:rsidRDefault="0097249D" w:rsidP="0097249D">
      <w:r w:rsidRPr="00241ED9">
        <w:rPr>
          <w:b/>
        </w:rPr>
        <w:t>Temat sieci:</w:t>
      </w:r>
      <w:r w:rsidRPr="00241ED9">
        <w:t xml:space="preserve"> </w:t>
      </w:r>
      <w:r>
        <w:t xml:space="preserve">Budowa i działanie sieci </w:t>
      </w:r>
      <w:proofErr w:type="spellStart"/>
      <w:r>
        <w:t>Kohonena</w:t>
      </w:r>
      <w:proofErr w:type="spellEnd"/>
      <w:r>
        <w:t xml:space="preserve"> dla WTA.</w:t>
      </w:r>
    </w:p>
    <w:p w:rsidR="0097249D" w:rsidRDefault="0097249D" w:rsidP="0097249D">
      <w:r w:rsidRPr="00241ED9">
        <w:rPr>
          <w:b/>
        </w:rPr>
        <w:t>Cel ćwiczenia</w:t>
      </w:r>
      <w:r w:rsidRPr="00241ED9">
        <w:t>: Poznanie</w:t>
      </w:r>
      <w:r>
        <w:t xml:space="preserve"> budowy i</w:t>
      </w:r>
      <w:r w:rsidRPr="00241ED9">
        <w:t xml:space="preserve"> działania </w:t>
      </w:r>
      <w:r>
        <w:t xml:space="preserve">sieci </w:t>
      </w:r>
      <w:proofErr w:type="spellStart"/>
      <w:r>
        <w:t>Kohonena</w:t>
      </w:r>
      <w:proofErr w:type="spellEnd"/>
      <w:r>
        <w:t xml:space="preserve"> przy wykorzystaniu reguły WTA do odwzorowywania istotnych cech liter alfabetu.</w:t>
      </w:r>
    </w:p>
    <w:p w:rsidR="00F520E0" w:rsidRPr="00F520E0" w:rsidRDefault="00F520E0" w:rsidP="00F520E0">
      <w:pPr>
        <w:pStyle w:val="NormalnyWeb"/>
        <w:rPr>
          <w:rFonts w:asciiTheme="minorHAnsi" w:hAnsiTheme="minorHAnsi"/>
          <w:sz w:val="22"/>
          <w:szCs w:val="22"/>
        </w:rPr>
      </w:pPr>
      <w:r w:rsidRPr="00F520E0">
        <w:rPr>
          <w:rFonts w:asciiTheme="minorHAnsi" w:hAnsiTheme="minorHAnsi"/>
          <w:b/>
          <w:sz w:val="22"/>
          <w:szCs w:val="22"/>
        </w:rPr>
        <w:t xml:space="preserve">Sieci </w:t>
      </w:r>
      <w:proofErr w:type="spellStart"/>
      <w:r w:rsidRPr="00F520E0">
        <w:rPr>
          <w:rFonts w:asciiTheme="minorHAnsi" w:hAnsiTheme="minorHAnsi"/>
          <w:b/>
          <w:sz w:val="22"/>
          <w:szCs w:val="22"/>
        </w:rPr>
        <w:t>Kohonena</w:t>
      </w:r>
      <w:proofErr w:type="spellEnd"/>
      <w:r w:rsidRPr="00F520E0">
        <w:rPr>
          <w:rFonts w:asciiTheme="minorHAnsi" w:hAnsiTheme="minorHAnsi"/>
          <w:sz w:val="22"/>
          <w:szCs w:val="22"/>
        </w:rPr>
        <w:t xml:space="preserve"> są szczególnym przypadkiem algorytmu realizującego uczenie się bez nadzoru. Ich głównym zadaniem jest organizacja wielowymiarowej informacji (np. obiektów opisanych 50 parametrami w taki sposób, żeby można ją było prezentować i analizować w przestrzeni o znacznie mniejszej liczbie wymiarów, czyli mapie (np. na dwuwymiarowym ekranie). Warunek: rzuty "podobnych" danych wejściowych powinny być bliskie również na mapie. Sieci </w:t>
      </w:r>
      <w:proofErr w:type="spellStart"/>
      <w:r w:rsidRPr="00F520E0">
        <w:rPr>
          <w:rFonts w:asciiTheme="minorHAnsi" w:hAnsiTheme="minorHAnsi"/>
          <w:sz w:val="22"/>
          <w:szCs w:val="22"/>
        </w:rPr>
        <w:t>Kohonena</w:t>
      </w:r>
      <w:proofErr w:type="spellEnd"/>
      <w:r w:rsidRPr="00F520E0">
        <w:rPr>
          <w:rFonts w:asciiTheme="minorHAnsi" w:hAnsiTheme="minorHAnsi"/>
          <w:sz w:val="22"/>
          <w:szCs w:val="22"/>
        </w:rPr>
        <w:t xml:space="preserve"> znane są też pod nazwami </w:t>
      </w:r>
      <w:proofErr w:type="spellStart"/>
      <w:r w:rsidRPr="00F520E0">
        <w:rPr>
          <w:rFonts w:asciiTheme="minorHAnsi" w:hAnsiTheme="minorHAnsi"/>
          <w:sz w:val="22"/>
          <w:szCs w:val="22"/>
        </w:rPr>
        <w:t>Self-Organizing</w:t>
      </w:r>
      <w:proofErr w:type="spellEnd"/>
      <w:r w:rsidRPr="00F520E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520E0">
        <w:rPr>
          <w:rFonts w:asciiTheme="minorHAnsi" w:hAnsiTheme="minorHAnsi"/>
          <w:sz w:val="22"/>
          <w:szCs w:val="22"/>
        </w:rPr>
        <w:t>Maps</w:t>
      </w:r>
      <w:proofErr w:type="spellEnd"/>
      <w:r w:rsidRPr="00F520E0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F520E0">
        <w:rPr>
          <w:rFonts w:asciiTheme="minorHAnsi" w:hAnsiTheme="minorHAnsi"/>
          <w:sz w:val="22"/>
          <w:szCs w:val="22"/>
        </w:rPr>
        <w:t>Competitive</w:t>
      </w:r>
      <w:proofErr w:type="spellEnd"/>
      <w:r w:rsidRPr="00F520E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520E0">
        <w:rPr>
          <w:rFonts w:asciiTheme="minorHAnsi" w:hAnsiTheme="minorHAnsi"/>
          <w:sz w:val="22"/>
          <w:szCs w:val="22"/>
        </w:rPr>
        <w:t>Filters</w:t>
      </w:r>
      <w:proofErr w:type="spellEnd"/>
      <w:r w:rsidRPr="00F520E0">
        <w:rPr>
          <w:rFonts w:asciiTheme="minorHAnsi" w:hAnsiTheme="minorHAnsi"/>
          <w:sz w:val="22"/>
          <w:szCs w:val="22"/>
        </w:rPr>
        <w:t>.</w:t>
      </w:r>
    </w:p>
    <w:p w:rsidR="00F520E0" w:rsidRPr="00F520E0" w:rsidRDefault="00F520E0" w:rsidP="00F520E0">
      <w:pPr>
        <w:pStyle w:val="NormalnyWeb"/>
        <w:rPr>
          <w:rFonts w:asciiTheme="minorHAnsi" w:hAnsiTheme="minorHAnsi"/>
          <w:sz w:val="22"/>
          <w:szCs w:val="22"/>
        </w:rPr>
      </w:pPr>
      <w:r w:rsidRPr="00F520E0">
        <w:rPr>
          <w:rFonts w:asciiTheme="minorHAnsi" w:hAnsiTheme="minorHAnsi"/>
          <w:sz w:val="22"/>
          <w:szCs w:val="22"/>
        </w:rPr>
        <w:t xml:space="preserve">Topologia sieci </w:t>
      </w:r>
      <w:proofErr w:type="spellStart"/>
      <w:r w:rsidRPr="00F520E0">
        <w:rPr>
          <w:rFonts w:asciiTheme="minorHAnsi" w:hAnsiTheme="minorHAnsi"/>
          <w:sz w:val="22"/>
          <w:szCs w:val="22"/>
        </w:rPr>
        <w:t>Kohonena</w:t>
      </w:r>
      <w:proofErr w:type="spellEnd"/>
      <w:r w:rsidRPr="00F520E0">
        <w:rPr>
          <w:rFonts w:asciiTheme="minorHAnsi" w:hAnsiTheme="minorHAnsi"/>
          <w:sz w:val="22"/>
          <w:szCs w:val="22"/>
        </w:rPr>
        <w:t xml:space="preserve"> odpowiada topologii docelowej przestrzeni. Jeśli np. chcemy prezentować wynik na ekranie, rozsądnym modelem jest prostokątna siatka </w:t>
      </w:r>
      <w:proofErr w:type="spellStart"/>
      <w:r w:rsidRPr="00F520E0">
        <w:rPr>
          <w:rFonts w:asciiTheme="minorHAnsi" w:hAnsiTheme="minorHAnsi"/>
          <w:sz w:val="22"/>
          <w:szCs w:val="22"/>
        </w:rPr>
        <w:t>wezłów</w:t>
      </w:r>
      <w:proofErr w:type="spellEnd"/>
      <w:r w:rsidRPr="00F520E0">
        <w:rPr>
          <w:rFonts w:asciiTheme="minorHAnsi" w:hAnsiTheme="minorHAnsi"/>
          <w:sz w:val="22"/>
          <w:szCs w:val="22"/>
        </w:rPr>
        <w:t xml:space="preserve"> (im więcej, tym wyższą rozdzielczość będzie miała mapa):</w:t>
      </w:r>
    </w:p>
    <w:p w:rsidR="0097249D" w:rsidRPr="00F520E0" w:rsidRDefault="00EF4882" w:rsidP="00EF488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924935" cy="183769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E0" w:rsidRPr="00F520E0" w:rsidRDefault="00F520E0" w:rsidP="00F520E0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F520E0">
        <w:rPr>
          <w:rFonts w:eastAsia="Times New Roman" w:cs="Times New Roman"/>
          <w:lang w:eastAsia="pl-PL"/>
        </w:rPr>
        <w:t xml:space="preserve">Zasady działania sieci </w:t>
      </w:r>
      <w:proofErr w:type="spellStart"/>
      <w:r w:rsidRPr="00F520E0">
        <w:rPr>
          <w:rFonts w:eastAsia="Times New Roman" w:cs="Times New Roman"/>
          <w:lang w:eastAsia="pl-PL"/>
        </w:rPr>
        <w:t>Kohonena</w:t>
      </w:r>
      <w:proofErr w:type="spellEnd"/>
      <w:r w:rsidRPr="00F520E0">
        <w:rPr>
          <w:rFonts w:eastAsia="Times New Roman" w:cs="Times New Roman"/>
          <w:lang w:eastAsia="pl-PL"/>
        </w:rPr>
        <w:t>:</w:t>
      </w:r>
    </w:p>
    <w:p w:rsidR="00F520E0" w:rsidRPr="00F520E0" w:rsidRDefault="00F520E0" w:rsidP="00F52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F520E0">
        <w:rPr>
          <w:rFonts w:eastAsia="Times New Roman" w:cs="Times New Roman"/>
          <w:lang w:eastAsia="pl-PL"/>
        </w:rPr>
        <w:t>Wejścia (tyle, iloma parametrami opisano obiekty) połączone są ze wszystkimi węzłami sieci</w:t>
      </w:r>
    </w:p>
    <w:p w:rsidR="00F520E0" w:rsidRPr="00F520E0" w:rsidRDefault="00F520E0" w:rsidP="00F52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F520E0">
        <w:rPr>
          <w:rFonts w:eastAsia="Times New Roman" w:cs="Times New Roman"/>
          <w:lang w:eastAsia="pl-PL"/>
        </w:rPr>
        <w:t>Każdy węzeł przechowuje wektor wag o wymiarze identycznym z wektorami wejściowymi</w:t>
      </w:r>
    </w:p>
    <w:p w:rsidR="00F520E0" w:rsidRPr="00F520E0" w:rsidRDefault="00F520E0" w:rsidP="00F52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F520E0">
        <w:rPr>
          <w:rFonts w:eastAsia="Times New Roman" w:cs="Times New Roman"/>
          <w:lang w:eastAsia="pl-PL"/>
        </w:rPr>
        <w:t>Każdy węzeł oblicza swój poziom aktywacji jako iloczyn skalarny wektora wag i wektora wejściowego (podobnie jak w zwykłym neuronie)</w:t>
      </w:r>
    </w:p>
    <w:p w:rsidR="00F520E0" w:rsidRPr="00F520E0" w:rsidRDefault="00F520E0" w:rsidP="00F52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F520E0">
        <w:rPr>
          <w:rFonts w:eastAsia="Times New Roman" w:cs="Times New Roman"/>
          <w:lang w:eastAsia="pl-PL"/>
        </w:rPr>
        <w:t>Ten węzeł, który dla danego wektora wejściowego ma najwyższy poziom aktywacji, zostaje zwycięzcą i jest uaktywniony</w:t>
      </w:r>
    </w:p>
    <w:p w:rsidR="00F520E0" w:rsidRPr="00F520E0" w:rsidRDefault="00F520E0" w:rsidP="00F52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F520E0">
        <w:rPr>
          <w:rFonts w:eastAsia="Times New Roman" w:cs="Times New Roman"/>
          <w:lang w:eastAsia="pl-PL"/>
        </w:rPr>
        <w:t>Wzmacniamy podobieństwo węzła-zwycięzcy do aktualnych danych wejściowych poprzez dodanie do wektora wag wektora wejściowego (z pewnym współczynnikiem uczenia)</w:t>
      </w:r>
    </w:p>
    <w:p w:rsidR="00F520E0" w:rsidRPr="00F520E0" w:rsidRDefault="00F520E0" w:rsidP="00F52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F520E0">
        <w:rPr>
          <w:rFonts w:eastAsia="Times New Roman" w:cs="Times New Roman"/>
          <w:lang w:eastAsia="pl-PL"/>
        </w:rPr>
        <w:t>Każdy węzeł może być stowarzyszony z pewnymi innymi, sąsiednimi węzłami - wówczas te węzły również zostają zmodyfikowane, jednak w mniejszym stopniu.</w:t>
      </w:r>
    </w:p>
    <w:p w:rsidR="00F520E0" w:rsidRPr="00F520E0" w:rsidRDefault="00F520E0" w:rsidP="00F520E0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F520E0">
        <w:rPr>
          <w:rFonts w:eastAsia="Times New Roman" w:cs="Times New Roman"/>
          <w:lang w:eastAsia="pl-PL"/>
        </w:rPr>
        <w:t xml:space="preserve">Inicjalizacja wag sieci </w:t>
      </w:r>
      <w:proofErr w:type="spellStart"/>
      <w:r w:rsidRPr="00F520E0">
        <w:rPr>
          <w:rFonts w:eastAsia="Times New Roman" w:cs="Times New Roman"/>
          <w:lang w:eastAsia="pl-PL"/>
        </w:rPr>
        <w:t>Kohonena</w:t>
      </w:r>
      <w:proofErr w:type="spellEnd"/>
      <w:r w:rsidRPr="00F520E0">
        <w:rPr>
          <w:rFonts w:eastAsia="Times New Roman" w:cs="Times New Roman"/>
          <w:lang w:eastAsia="pl-PL"/>
        </w:rPr>
        <w:t xml:space="preserve"> jest losowa. Wektory wejściowe stanowią próbę uczącą, podobnie jak w przypadku zwykłych sieci rozpatrywaną w pętli podczas budowy mapy. Wykorzystanie </w:t>
      </w:r>
      <w:r w:rsidRPr="00F520E0">
        <w:rPr>
          <w:rFonts w:eastAsia="Times New Roman" w:cs="Times New Roman"/>
          <w:lang w:eastAsia="pl-PL"/>
        </w:rPr>
        <w:lastRenderedPageBreak/>
        <w:t>utworzonej w ten sposób mapy polega na tym, że zbiór obiektów umieszczamy na wejściu sieci i obserwujemy, które węzły sieci się uaktywniają. Obiekty podobne powinny trafiać w podobne miejsca mapy.</w:t>
      </w:r>
    </w:p>
    <w:p w:rsidR="00F520E0" w:rsidRPr="00F520E0" w:rsidRDefault="00F520E0" w:rsidP="00F520E0">
      <w:pPr>
        <w:spacing w:before="100" w:beforeAutospacing="1" w:after="100" w:afterAutospacing="1" w:line="240" w:lineRule="auto"/>
        <w:rPr>
          <w:rFonts w:eastAsia="Times New Roman" w:cs="Times New Roman"/>
          <w:lang w:eastAsia="pl-PL"/>
        </w:rPr>
      </w:pPr>
      <w:r w:rsidRPr="00F520E0">
        <w:rPr>
          <w:rFonts w:eastAsia="Times New Roman" w:cs="Times New Roman"/>
          <w:lang w:eastAsia="pl-PL"/>
        </w:rPr>
        <w:t xml:space="preserve">Ciekawym zastosowaniem jest próba wykorzystania sieci </w:t>
      </w:r>
      <w:proofErr w:type="spellStart"/>
      <w:r w:rsidRPr="00F520E0">
        <w:rPr>
          <w:rFonts w:eastAsia="Times New Roman" w:cs="Times New Roman"/>
          <w:lang w:eastAsia="pl-PL"/>
        </w:rPr>
        <w:t>Kohonena</w:t>
      </w:r>
      <w:proofErr w:type="spellEnd"/>
      <w:r w:rsidRPr="00F520E0">
        <w:rPr>
          <w:rFonts w:eastAsia="Times New Roman" w:cs="Times New Roman"/>
          <w:lang w:eastAsia="pl-PL"/>
        </w:rPr>
        <w:t xml:space="preserve"> w eksploracji Internetu. Podobne pod względem treści dokumenty możemy rozłożyć na dwuwymiarowej mapie tak, by leżały w pobliżu siebie - prowadzi to do powstania mapy, na której można wyróżnić obszary tematyczne.</w:t>
      </w:r>
    </w:p>
    <w:p w:rsidR="00F520E0" w:rsidRPr="00EF4882" w:rsidRDefault="00F520E0" w:rsidP="00EF4882">
      <w:pPr>
        <w:jc w:val="center"/>
        <w:rPr>
          <w:b/>
        </w:rPr>
      </w:pPr>
    </w:p>
    <w:p w:rsidR="00600F11" w:rsidRPr="004F24C9" w:rsidRDefault="00EF4882" w:rsidP="00EF4882">
      <w:pPr>
        <w:jc w:val="center"/>
        <w:rPr>
          <w:b/>
        </w:rPr>
      </w:pPr>
      <w:r w:rsidRPr="004F24C9">
        <w:rPr>
          <w:b/>
        </w:rPr>
        <w:t>Uczenie konkurencyjne WTA</w:t>
      </w:r>
    </w:p>
    <w:p w:rsidR="004F24C9" w:rsidRPr="004F24C9" w:rsidRDefault="004F24C9" w:rsidP="004F24C9">
      <w:pPr>
        <w:spacing w:after="0" w:line="240" w:lineRule="auto"/>
        <w:rPr>
          <w:rFonts w:eastAsia="Times New Roman" w:cs="Times New Roman"/>
          <w:lang w:eastAsia="pl-PL"/>
        </w:rPr>
      </w:pPr>
      <w:r w:rsidRPr="004F24C9">
        <w:rPr>
          <w:rFonts w:eastAsia="Times New Roman" w:cs="Times New Roman"/>
          <w:lang w:eastAsia="pl-PL"/>
        </w:rPr>
        <w:t>W uczeniu tego typu neurony współzawodnicz</w:t>
      </w:r>
      <w:r w:rsidRPr="004F24C9">
        <w:rPr>
          <w:rFonts w:eastAsia="Times New Roman" w:cs="Arial"/>
          <w:lang w:eastAsia="pl-PL"/>
        </w:rPr>
        <w:t>ą</w:t>
      </w:r>
      <w:r w:rsidRPr="004F24C9">
        <w:rPr>
          <w:rFonts w:eastAsia="Times New Roman" w:cs="Times New Roman"/>
          <w:lang w:eastAsia="pl-PL"/>
        </w:rPr>
        <w:t xml:space="preserve"> ze sob</w:t>
      </w:r>
      <w:r w:rsidRPr="004F24C9">
        <w:rPr>
          <w:rFonts w:eastAsia="Times New Roman" w:cs="Arial"/>
          <w:lang w:eastAsia="pl-PL"/>
        </w:rPr>
        <w:t>ą</w:t>
      </w:r>
      <w:r w:rsidRPr="004F24C9">
        <w:rPr>
          <w:rFonts w:eastAsia="Times New Roman" w:cs="Times New Roman"/>
          <w:lang w:eastAsia="pl-PL"/>
        </w:rPr>
        <w:t>, aby sta</w:t>
      </w:r>
      <w:r w:rsidRPr="004F24C9">
        <w:rPr>
          <w:rFonts w:eastAsia="Times New Roman" w:cs="Arial"/>
          <w:lang w:eastAsia="pl-PL"/>
        </w:rPr>
        <w:t>ć</w:t>
      </w:r>
      <w:r>
        <w:rPr>
          <w:rFonts w:eastAsia="Times New Roman" w:cs="Times New Roman"/>
          <w:lang w:eastAsia="pl-PL"/>
        </w:rPr>
        <w:t xml:space="preserve"> </w:t>
      </w:r>
      <w:r w:rsidRPr="004F24C9">
        <w:rPr>
          <w:rFonts w:eastAsia="Times New Roman" w:cs="Times New Roman"/>
          <w:lang w:eastAsia="pl-PL"/>
        </w:rPr>
        <w:t>si</w:t>
      </w:r>
      <w:r w:rsidRPr="004F24C9">
        <w:rPr>
          <w:rFonts w:eastAsia="Times New Roman" w:cs="Arial"/>
          <w:lang w:eastAsia="pl-PL"/>
        </w:rPr>
        <w:t>ę</w:t>
      </w:r>
      <w:r>
        <w:rPr>
          <w:rFonts w:eastAsia="Times New Roman" w:cs="Times New Roman"/>
          <w:lang w:eastAsia="pl-PL"/>
        </w:rPr>
        <w:t xml:space="preserve"> aktywnymi (pobudzonymi). W </w:t>
      </w:r>
      <w:r w:rsidRPr="004F24C9">
        <w:rPr>
          <w:rFonts w:eastAsia="Times New Roman" w:cs="Times New Roman"/>
          <w:lang w:eastAsia="pl-PL"/>
        </w:rPr>
        <w:t>odró</w:t>
      </w:r>
      <w:r w:rsidRPr="004F24C9">
        <w:rPr>
          <w:rFonts w:eastAsia="Times New Roman" w:cs="Arial"/>
          <w:lang w:eastAsia="pl-PL"/>
        </w:rPr>
        <w:t>ż</w:t>
      </w:r>
      <w:r w:rsidRPr="004F24C9">
        <w:rPr>
          <w:rFonts w:eastAsia="Times New Roman" w:cs="Times New Roman"/>
          <w:lang w:eastAsia="pl-PL"/>
        </w:rPr>
        <w:t xml:space="preserve">nieniu od uczenia </w:t>
      </w:r>
      <w:proofErr w:type="spellStart"/>
      <w:r w:rsidRPr="004F24C9">
        <w:rPr>
          <w:rFonts w:eastAsia="Times New Roman" w:cs="Times New Roman"/>
          <w:lang w:eastAsia="pl-PL"/>
        </w:rPr>
        <w:t>Hebba</w:t>
      </w:r>
      <w:proofErr w:type="spellEnd"/>
      <w:r w:rsidRPr="004F24C9">
        <w:rPr>
          <w:rFonts w:eastAsia="Times New Roman" w:cs="Times New Roman"/>
          <w:lang w:eastAsia="pl-PL"/>
        </w:rPr>
        <w:t>, gdzie dowolna liczba neuronów mogła by</w:t>
      </w:r>
      <w:r w:rsidRPr="004F24C9">
        <w:rPr>
          <w:rFonts w:eastAsia="Times New Roman" w:cs="Arial"/>
          <w:lang w:eastAsia="pl-PL"/>
        </w:rPr>
        <w:t>ć</w:t>
      </w:r>
      <w:r>
        <w:rPr>
          <w:rFonts w:eastAsia="Times New Roman" w:cs="Times New Roman"/>
          <w:lang w:eastAsia="pl-PL"/>
        </w:rPr>
        <w:t xml:space="preserve"> </w:t>
      </w:r>
      <w:r w:rsidRPr="004F24C9">
        <w:rPr>
          <w:rFonts w:eastAsia="Times New Roman" w:cs="Times New Roman"/>
          <w:lang w:eastAsia="pl-PL"/>
        </w:rPr>
        <w:t xml:space="preserve">pobudzona, w </w:t>
      </w:r>
    </w:p>
    <w:p w:rsidR="00EF4882" w:rsidRPr="00E32920" w:rsidRDefault="004F24C9" w:rsidP="00E32920">
      <w:pPr>
        <w:spacing w:after="0" w:line="240" w:lineRule="auto"/>
        <w:rPr>
          <w:rFonts w:eastAsia="Times New Roman" w:cs="Times New Roman"/>
          <w:lang w:eastAsia="pl-PL"/>
        </w:rPr>
      </w:pPr>
      <w:r w:rsidRPr="004F24C9">
        <w:rPr>
          <w:rFonts w:eastAsia="Times New Roman" w:cs="Times New Roman"/>
          <w:lang w:eastAsia="pl-PL"/>
        </w:rPr>
        <w:t>uczeniu konkurencyjnym tylko jeden neuron mo</w:t>
      </w:r>
      <w:r w:rsidRPr="004F24C9">
        <w:rPr>
          <w:rFonts w:eastAsia="Times New Roman" w:cs="Arial"/>
          <w:lang w:eastAsia="pl-PL"/>
        </w:rPr>
        <w:t>ż</w:t>
      </w:r>
      <w:r w:rsidRPr="004F24C9">
        <w:rPr>
          <w:rFonts w:eastAsia="Times New Roman" w:cs="Times New Roman"/>
          <w:lang w:eastAsia="pl-PL"/>
        </w:rPr>
        <w:t>e by</w:t>
      </w:r>
      <w:r w:rsidRPr="004F24C9">
        <w:rPr>
          <w:rFonts w:eastAsia="Times New Roman" w:cs="Arial"/>
          <w:lang w:eastAsia="pl-PL"/>
        </w:rPr>
        <w:t>ć</w:t>
      </w:r>
      <w:r>
        <w:rPr>
          <w:rFonts w:eastAsia="Times New Roman" w:cs="Times New Roman"/>
          <w:lang w:eastAsia="pl-PL"/>
        </w:rPr>
        <w:t xml:space="preserve"> </w:t>
      </w:r>
      <w:r w:rsidRPr="004F24C9">
        <w:rPr>
          <w:rFonts w:eastAsia="Times New Roman" w:cs="Times New Roman"/>
          <w:lang w:eastAsia="pl-PL"/>
        </w:rPr>
        <w:t>aktywny, a pozostałe s</w:t>
      </w:r>
      <w:r w:rsidRPr="004F24C9">
        <w:rPr>
          <w:rFonts w:eastAsia="Times New Roman" w:cs="Arial"/>
          <w:lang w:eastAsia="pl-PL"/>
        </w:rPr>
        <w:t>ą</w:t>
      </w:r>
      <w:r>
        <w:rPr>
          <w:rFonts w:eastAsia="Times New Roman" w:cs="Times New Roman"/>
          <w:lang w:eastAsia="pl-PL"/>
        </w:rPr>
        <w:t xml:space="preserve"> </w:t>
      </w:r>
      <w:r w:rsidRPr="004F24C9">
        <w:rPr>
          <w:rFonts w:eastAsia="Times New Roman" w:cs="Times New Roman"/>
          <w:lang w:eastAsia="pl-PL"/>
        </w:rPr>
        <w:t xml:space="preserve">w stanie spoczynkowym. </w:t>
      </w:r>
    </w:p>
    <w:p w:rsidR="004F24C9" w:rsidRDefault="004F24C9" w:rsidP="004F24C9">
      <w:pPr>
        <w:spacing w:after="0" w:line="240" w:lineRule="auto"/>
        <w:rPr>
          <w:rFonts w:eastAsia="Times New Roman" w:cs="Times New Roman"/>
          <w:lang w:eastAsia="pl-PL"/>
        </w:rPr>
      </w:pPr>
      <w:r w:rsidRPr="004F24C9">
        <w:rPr>
          <w:rFonts w:eastAsia="Times New Roman" w:cs="Times New Roman"/>
          <w:lang w:eastAsia="pl-PL"/>
        </w:rPr>
        <w:t>Grupa neuronów współzawodnicz</w:t>
      </w:r>
      <w:r w:rsidRPr="004F24C9">
        <w:rPr>
          <w:rFonts w:eastAsia="Times New Roman" w:cs="Arial"/>
          <w:lang w:eastAsia="pl-PL"/>
        </w:rPr>
        <w:t>ą</w:t>
      </w:r>
      <w:r w:rsidRPr="004F24C9">
        <w:rPr>
          <w:rFonts w:eastAsia="Times New Roman" w:cs="Times New Roman"/>
          <w:lang w:eastAsia="pl-PL"/>
        </w:rPr>
        <w:t>cych otrzymuje te same sygnały wej</w:t>
      </w:r>
      <w:r w:rsidRPr="004F24C9">
        <w:rPr>
          <w:rFonts w:eastAsia="Times New Roman" w:cs="Arial"/>
          <w:lang w:eastAsia="pl-PL"/>
        </w:rPr>
        <w:t>ś</w:t>
      </w:r>
      <w:r w:rsidRPr="004F24C9">
        <w:rPr>
          <w:rFonts w:eastAsia="Times New Roman" w:cs="Times New Roman"/>
          <w:lang w:eastAsia="pl-PL"/>
        </w:rPr>
        <w:t>ciowe x</w:t>
      </w:r>
      <w:r w:rsidRPr="004F24C9">
        <w:rPr>
          <w:rFonts w:eastAsia="Times New Roman" w:cs="Times New Roman"/>
          <w:vertAlign w:val="subscript"/>
          <w:lang w:eastAsia="pl-PL"/>
        </w:rPr>
        <w:t>i</w:t>
      </w:r>
      <w:r w:rsidRPr="004F24C9">
        <w:rPr>
          <w:rFonts w:eastAsia="Times New Roman" w:cs="Times New Roman"/>
          <w:lang w:eastAsia="pl-PL"/>
        </w:rPr>
        <w:t>.</w:t>
      </w:r>
      <w:r>
        <w:rPr>
          <w:rFonts w:eastAsia="Times New Roman" w:cs="Times New Roman"/>
          <w:lang w:eastAsia="pl-PL"/>
        </w:rPr>
        <w:t xml:space="preserve"> </w:t>
      </w:r>
      <w:r w:rsidRPr="004F24C9">
        <w:rPr>
          <w:rFonts w:eastAsia="Times New Roman" w:cs="Times New Roman"/>
          <w:lang w:eastAsia="pl-PL"/>
        </w:rPr>
        <w:t>W zale</w:t>
      </w:r>
      <w:r w:rsidRPr="004F24C9">
        <w:rPr>
          <w:rFonts w:eastAsia="Times New Roman" w:cs="Arial"/>
          <w:lang w:eastAsia="pl-PL"/>
        </w:rPr>
        <w:t>ż</w:t>
      </w:r>
      <w:r w:rsidRPr="004F24C9">
        <w:rPr>
          <w:rFonts w:eastAsia="Times New Roman" w:cs="Times New Roman"/>
          <w:lang w:eastAsia="pl-PL"/>
        </w:rPr>
        <w:t>no</w:t>
      </w:r>
      <w:r w:rsidRPr="004F24C9">
        <w:rPr>
          <w:rFonts w:eastAsia="Times New Roman" w:cs="Arial"/>
          <w:lang w:eastAsia="pl-PL"/>
        </w:rPr>
        <w:t>ś</w:t>
      </w:r>
      <w:r>
        <w:rPr>
          <w:rFonts w:eastAsia="Times New Roman" w:cs="Times New Roman"/>
          <w:lang w:eastAsia="pl-PL"/>
        </w:rPr>
        <w:t xml:space="preserve">ci od </w:t>
      </w:r>
      <w:r w:rsidRPr="004F24C9">
        <w:rPr>
          <w:rFonts w:eastAsia="Times New Roman" w:cs="Times New Roman"/>
          <w:lang w:eastAsia="pl-PL"/>
        </w:rPr>
        <w:t>aktualnych warto</w:t>
      </w:r>
      <w:r w:rsidRPr="004F24C9">
        <w:rPr>
          <w:rFonts w:eastAsia="Times New Roman" w:cs="Arial"/>
          <w:lang w:eastAsia="pl-PL"/>
        </w:rPr>
        <w:t>ś</w:t>
      </w:r>
      <w:r w:rsidRPr="004F24C9">
        <w:rPr>
          <w:rFonts w:eastAsia="Times New Roman" w:cs="Times New Roman"/>
          <w:lang w:eastAsia="pl-PL"/>
        </w:rPr>
        <w:t>ci wag sygnały wyj</w:t>
      </w:r>
      <w:r w:rsidRPr="004F24C9">
        <w:rPr>
          <w:rFonts w:eastAsia="Times New Roman" w:cs="Arial"/>
          <w:lang w:eastAsia="pl-PL"/>
        </w:rPr>
        <w:t>ś</w:t>
      </w:r>
      <w:r w:rsidRPr="004F24C9">
        <w:rPr>
          <w:rFonts w:eastAsia="Times New Roman" w:cs="Times New Roman"/>
          <w:lang w:eastAsia="pl-PL"/>
        </w:rPr>
        <w:t>ciowe neuronów</w:t>
      </w:r>
    </w:p>
    <w:p w:rsidR="004F24C9" w:rsidRDefault="004F24C9" w:rsidP="004F24C9">
      <w:pPr>
        <w:spacing w:after="0" w:line="24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 xml:space="preserve"> </w:t>
      </w:r>
      <w:r>
        <w:rPr>
          <w:rFonts w:eastAsia="Times New Roman" w:cs="Times New Roman"/>
          <w:noProof/>
          <w:lang w:eastAsia="pl-PL"/>
        </w:rPr>
        <w:drawing>
          <wp:inline distT="0" distB="0" distL="0" distR="0">
            <wp:extent cx="1172929" cy="296785"/>
            <wp:effectExtent l="19050" t="0" r="8171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478" cy="297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4C9" w:rsidRPr="00E32920" w:rsidRDefault="004F24C9" w:rsidP="00E32920">
      <w:pPr>
        <w:spacing w:after="0" w:line="240" w:lineRule="auto"/>
        <w:rPr>
          <w:rFonts w:eastAsia="Times New Roman" w:cs="Times New Roman"/>
          <w:lang w:eastAsia="pl-PL"/>
        </w:rPr>
      </w:pPr>
      <w:r w:rsidRPr="004F24C9">
        <w:rPr>
          <w:rFonts w:eastAsia="Times New Roman" w:cs="Times New Roman"/>
          <w:lang w:eastAsia="pl-PL"/>
        </w:rPr>
        <w:t xml:space="preserve"> ró</w:t>
      </w:r>
      <w:r w:rsidRPr="004F24C9">
        <w:rPr>
          <w:rFonts w:eastAsia="Times New Roman" w:cs="Arial"/>
          <w:lang w:eastAsia="pl-PL"/>
        </w:rPr>
        <w:t>ż</w:t>
      </w:r>
      <w:r w:rsidRPr="004F24C9">
        <w:rPr>
          <w:rFonts w:eastAsia="Times New Roman" w:cs="Times New Roman"/>
          <w:lang w:eastAsia="pl-PL"/>
        </w:rPr>
        <w:t>ni</w:t>
      </w:r>
      <w:r w:rsidRPr="004F24C9">
        <w:rPr>
          <w:rFonts w:eastAsia="Times New Roman" w:cs="Arial"/>
          <w:lang w:eastAsia="pl-PL"/>
        </w:rPr>
        <w:t>ą</w:t>
      </w:r>
      <w:r>
        <w:rPr>
          <w:rFonts w:eastAsia="Times New Roman" w:cs="Times New Roman"/>
          <w:lang w:eastAsia="pl-PL"/>
        </w:rPr>
        <w:t xml:space="preserve"> </w:t>
      </w:r>
      <w:r w:rsidRPr="004F24C9">
        <w:rPr>
          <w:rFonts w:eastAsia="Times New Roman" w:cs="Times New Roman"/>
          <w:lang w:eastAsia="pl-PL"/>
        </w:rPr>
        <w:t>si</w:t>
      </w:r>
      <w:r w:rsidRPr="004F24C9">
        <w:rPr>
          <w:rFonts w:eastAsia="Times New Roman" w:cs="Arial"/>
          <w:lang w:eastAsia="pl-PL"/>
        </w:rPr>
        <w:t>ę</w:t>
      </w:r>
      <w:r>
        <w:rPr>
          <w:rFonts w:eastAsia="Times New Roman" w:cs="Times New Roman"/>
          <w:lang w:eastAsia="pl-PL"/>
        </w:rPr>
        <w:t xml:space="preserve"> </w:t>
      </w:r>
      <w:r w:rsidRPr="004F24C9">
        <w:rPr>
          <w:rFonts w:eastAsia="Times New Roman" w:cs="Times New Roman"/>
          <w:lang w:eastAsia="pl-PL"/>
        </w:rPr>
        <w:t>mi</w:t>
      </w:r>
      <w:r w:rsidRPr="004F24C9">
        <w:rPr>
          <w:rFonts w:eastAsia="Times New Roman" w:cs="Arial"/>
          <w:lang w:eastAsia="pl-PL"/>
        </w:rPr>
        <w:t>ę</w:t>
      </w:r>
      <w:r w:rsidRPr="004F24C9">
        <w:rPr>
          <w:rFonts w:eastAsia="Times New Roman" w:cs="Times New Roman"/>
          <w:lang w:eastAsia="pl-PL"/>
        </w:rPr>
        <w:t>dzy sob</w:t>
      </w:r>
      <w:r w:rsidRPr="004F24C9">
        <w:rPr>
          <w:rFonts w:eastAsia="Times New Roman" w:cs="Arial"/>
          <w:lang w:eastAsia="pl-PL"/>
        </w:rPr>
        <w:t>ą</w:t>
      </w:r>
      <w:r>
        <w:rPr>
          <w:rFonts w:eastAsia="Times New Roman" w:cs="Times New Roman"/>
          <w:lang w:eastAsia="pl-PL"/>
        </w:rPr>
        <w:t xml:space="preserve">. W </w:t>
      </w:r>
      <w:r w:rsidRPr="004F24C9">
        <w:rPr>
          <w:rFonts w:eastAsia="Times New Roman" w:cs="Times New Roman"/>
          <w:lang w:eastAsia="pl-PL"/>
        </w:rPr>
        <w:t>wyniku porównania tych sygnałów zwyci</w:t>
      </w:r>
      <w:r w:rsidRPr="004F24C9">
        <w:rPr>
          <w:rFonts w:eastAsia="Times New Roman" w:cs="Arial"/>
          <w:lang w:eastAsia="pl-PL"/>
        </w:rPr>
        <w:t>ęż</w:t>
      </w:r>
      <w:r w:rsidRPr="004F24C9">
        <w:rPr>
          <w:rFonts w:eastAsia="Times New Roman" w:cs="Times New Roman"/>
          <w:lang w:eastAsia="pl-PL"/>
        </w:rPr>
        <w:t>a neuron, którego warto</w:t>
      </w:r>
      <w:r w:rsidRPr="004F24C9">
        <w:rPr>
          <w:rFonts w:eastAsia="Times New Roman" w:cs="Arial"/>
          <w:lang w:eastAsia="pl-PL"/>
        </w:rPr>
        <w:t>ść</w:t>
      </w:r>
      <w:r>
        <w:rPr>
          <w:rFonts w:eastAsia="Times New Roman" w:cs="Arial"/>
          <w:lang w:eastAsia="pl-PL"/>
        </w:rPr>
        <w:t xml:space="preserve"> </w:t>
      </w:r>
      <w:proofErr w:type="spellStart"/>
      <w:r w:rsidRPr="004F24C9">
        <w:rPr>
          <w:rFonts w:eastAsia="Times New Roman" w:cs="Times New Roman"/>
          <w:lang w:eastAsia="pl-PL"/>
        </w:rPr>
        <w:t>y</w:t>
      </w:r>
      <w:r w:rsidRPr="004F24C9">
        <w:rPr>
          <w:rFonts w:eastAsia="Times New Roman" w:cs="Times New Roman"/>
          <w:vertAlign w:val="subscript"/>
          <w:lang w:eastAsia="pl-PL"/>
        </w:rPr>
        <w:t>m</w:t>
      </w:r>
      <w:proofErr w:type="spellEnd"/>
      <w:r>
        <w:rPr>
          <w:rFonts w:eastAsia="Times New Roman" w:cs="Times New Roman"/>
          <w:lang w:eastAsia="pl-PL"/>
        </w:rPr>
        <w:t xml:space="preserve"> </w:t>
      </w:r>
      <w:r w:rsidRPr="004F24C9">
        <w:rPr>
          <w:rFonts w:eastAsia="Times New Roman" w:cs="Times New Roman"/>
          <w:lang w:eastAsia="pl-PL"/>
        </w:rPr>
        <w:t>jest najwi</w:t>
      </w:r>
      <w:r w:rsidRPr="004F24C9">
        <w:rPr>
          <w:rFonts w:eastAsia="Times New Roman" w:cs="Arial"/>
          <w:lang w:eastAsia="pl-PL"/>
        </w:rPr>
        <w:t>ę</w:t>
      </w:r>
      <w:r w:rsidRPr="004F24C9">
        <w:rPr>
          <w:rFonts w:eastAsia="Times New Roman" w:cs="Times New Roman"/>
          <w:lang w:eastAsia="pl-PL"/>
        </w:rPr>
        <w:t>ksza. Neuron zwyci</w:t>
      </w:r>
      <w:r w:rsidRPr="004F24C9">
        <w:rPr>
          <w:rFonts w:eastAsia="Times New Roman" w:cs="Arial"/>
          <w:lang w:eastAsia="pl-PL"/>
        </w:rPr>
        <w:t>ę</w:t>
      </w:r>
      <w:r w:rsidRPr="004F24C9">
        <w:rPr>
          <w:rFonts w:eastAsia="Times New Roman" w:cs="Times New Roman"/>
          <w:lang w:eastAsia="pl-PL"/>
        </w:rPr>
        <w:t>zca przyjmuje na swoim wyj</w:t>
      </w:r>
      <w:r w:rsidRPr="004F24C9">
        <w:rPr>
          <w:rFonts w:eastAsia="Times New Roman" w:cs="Arial"/>
          <w:lang w:eastAsia="pl-PL"/>
        </w:rPr>
        <w:t>ś</w:t>
      </w:r>
      <w:r w:rsidRPr="004F24C9">
        <w:rPr>
          <w:rFonts w:eastAsia="Times New Roman" w:cs="Times New Roman"/>
          <w:lang w:eastAsia="pl-PL"/>
        </w:rPr>
        <w:t>ciu stan 1, a pozostałe (przegrywaj</w:t>
      </w:r>
      <w:r w:rsidRPr="004F24C9">
        <w:rPr>
          <w:rFonts w:eastAsia="Times New Roman" w:cs="Arial"/>
          <w:lang w:eastAsia="pl-PL"/>
        </w:rPr>
        <w:t>ą</w:t>
      </w:r>
      <w:r w:rsidRPr="004F24C9">
        <w:rPr>
          <w:rFonts w:eastAsia="Times New Roman" w:cs="Times New Roman"/>
          <w:lang w:eastAsia="pl-PL"/>
        </w:rPr>
        <w:t xml:space="preserve">ce) stan 0. </w:t>
      </w:r>
    </w:p>
    <w:p w:rsidR="004F24C9" w:rsidRPr="008510E1" w:rsidRDefault="004F24C9" w:rsidP="004F24C9">
      <w:pPr>
        <w:jc w:val="both"/>
        <w:rPr>
          <w:rFonts w:ascii="Times New Roman" w:hAnsi="Times New Roman" w:cs="Times New Roman"/>
        </w:rPr>
      </w:pPr>
      <w:r w:rsidRPr="008510E1">
        <w:rPr>
          <w:rFonts w:ascii="Times New Roman" w:hAnsi="Times New Roman" w:cs="Times New Roman"/>
        </w:rPr>
        <w:t>Neuron typu WTA – mają stopień wejściowy w postaci standardowego sumatora dokonującego sumowania sygnałów wejściowych z odpowiednimi wagami.</w:t>
      </w:r>
    </w:p>
    <w:p w:rsidR="004F24C9" w:rsidRDefault="004F24C9" w:rsidP="004F24C9">
      <w:pPr>
        <w:jc w:val="center"/>
        <w:rPr>
          <w:b/>
        </w:rPr>
      </w:pPr>
      <w:r>
        <w:rPr>
          <w:b/>
          <w:noProof/>
          <w:lang w:eastAsia="pl-PL"/>
        </w:rPr>
        <w:drawing>
          <wp:inline distT="0" distB="0" distL="0" distR="0">
            <wp:extent cx="2199640" cy="1501140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4C9" w:rsidRDefault="004F24C9" w:rsidP="004F24C9">
      <w:pPr>
        <w:jc w:val="center"/>
        <w:rPr>
          <w:b/>
        </w:rPr>
      </w:pPr>
    </w:p>
    <w:p w:rsidR="004F24C9" w:rsidRDefault="00E05FD8" w:rsidP="00E05FD8">
      <w:pPr>
        <w:jc w:val="center"/>
        <w:rPr>
          <w:b/>
        </w:rPr>
      </w:pPr>
      <w:r>
        <w:rPr>
          <w:b/>
        </w:rPr>
        <w:t>Dane uczące</w:t>
      </w:r>
    </w:p>
    <w:p w:rsidR="00E05FD8" w:rsidRDefault="00E05FD8" w:rsidP="00E05FD8">
      <w:r>
        <w:t xml:space="preserve">Dane uczące zawierają </w:t>
      </w:r>
      <w:r w:rsidR="003855B8">
        <w:t xml:space="preserve">numeryczny </w:t>
      </w:r>
      <w:r>
        <w:t xml:space="preserve">opis cech </w:t>
      </w:r>
      <w:r w:rsidR="003855B8">
        <w:t xml:space="preserve">kwiatów Irysa. Kwiat ten został określony za pomocą 4 atrybutów - długości i szerokości płatków Irysa: </w:t>
      </w:r>
      <w:proofErr w:type="spellStart"/>
      <w:r w:rsidR="003855B8">
        <w:t>petal</w:t>
      </w:r>
      <w:proofErr w:type="spellEnd"/>
      <w:r w:rsidR="003855B8">
        <w:t xml:space="preserve"> i </w:t>
      </w:r>
      <w:proofErr w:type="spellStart"/>
      <w:r w:rsidR="003855B8">
        <w:t>sepal</w:t>
      </w:r>
      <w:proofErr w:type="spellEnd"/>
      <w:r w:rsidR="003855B8">
        <w:t xml:space="preserve">. </w:t>
      </w:r>
      <w:r w:rsidR="00E32920">
        <w:t xml:space="preserve">Do programu wykorzystałam dane opracowane przez Brytyjskiego biologa Ronalda Fishera. Oto przykładowe dane dla gatunku </w:t>
      </w:r>
      <w:proofErr w:type="spellStart"/>
      <w:r w:rsidR="00E32920">
        <w:t>setosa</w:t>
      </w:r>
      <w:proofErr w:type="spellEnd"/>
      <w:r w:rsidR="00E32920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6"/>
      </w:tblGrid>
      <w:tr w:rsidR="00E32920" w:rsidRPr="00E32920" w:rsidTr="00E32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920" w:rsidRPr="00E32920" w:rsidRDefault="00E32920" w:rsidP="00E3292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>
              <w:rPr>
                <w:rFonts w:eastAsia="Times New Roman" w:cs="Times New Roman"/>
                <w:color w:val="365F91" w:themeColor="accent1" w:themeShade="BF"/>
                <w:lang w:eastAsia="pl-PL"/>
              </w:rPr>
              <w:t xml:space="preserve">1. </w:t>
            </w:r>
            <w:r w:rsidRPr="00E32920">
              <w:rPr>
                <w:rFonts w:eastAsia="Times New Roman" w:cs="Times New Roman"/>
                <w:lang w:eastAsia="pl-PL"/>
              </w:rPr>
              <w:t>5.1,3.5,1.4,0.2</w:t>
            </w:r>
          </w:p>
        </w:tc>
      </w:tr>
      <w:tr w:rsidR="00E32920" w:rsidRPr="00E32920" w:rsidTr="00E32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920" w:rsidRPr="00E32920" w:rsidRDefault="00E32920" w:rsidP="00E3292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E32920" w:rsidRPr="00E32920" w:rsidRDefault="00E32920" w:rsidP="00E3292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6"/>
      </w:tblGrid>
      <w:tr w:rsidR="00E32920" w:rsidRPr="00E32920" w:rsidTr="00E32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920" w:rsidRPr="00E32920" w:rsidRDefault="00E32920" w:rsidP="00E3292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E32920">
              <w:rPr>
                <w:rFonts w:eastAsia="Times New Roman" w:cs="Times New Roman"/>
                <w:color w:val="365F91" w:themeColor="accent1" w:themeShade="BF"/>
                <w:lang w:eastAsia="pl-PL"/>
              </w:rPr>
              <w:t>2</w:t>
            </w:r>
            <w:r>
              <w:rPr>
                <w:rFonts w:eastAsia="Times New Roman" w:cs="Times New Roman"/>
                <w:color w:val="365F91" w:themeColor="accent1" w:themeShade="BF"/>
                <w:lang w:eastAsia="pl-PL"/>
              </w:rPr>
              <w:t>.</w:t>
            </w:r>
            <w:r>
              <w:rPr>
                <w:rFonts w:eastAsia="Times New Roman" w:cs="Times New Roman"/>
                <w:lang w:eastAsia="pl-PL"/>
              </w:rPr>
              <w:t xml:space="preserve"> </w:t>
            </w:r>
            <w:r w:rsidRPr="00E32920">
              <w:rPr>
                <w:rFonts w:eastAsia="Times New Roman" w:cs="Times New Roman"/>
                <w:lang w:eastAsia="pl-PL"/>
              </w:rPr>
              <w:t>4.9,3.0,1.4,0.2</w:t>
            </w:r>
          </w:p>
        </w:tc>
      </w:tr>
      <w:tr w:rsidR="00E32920" w:rsidRPr="00E32920" w:rsidTr="00E32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920" w:rsidRPr="00E32920" w:rsidRDefault="00E32920" w:rsidP="00E3292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E32920" w:rsidRPr="00E32920" w:rsidRDefault="00E32920" w:rsidP="00E3292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6"/>
      </w:tblGrid>
      <w:tr w:rsidR="00E32920" w:rsidRPr="00E32920" w:rsidTr="00E32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920" w:rsidRPr="00E32920" w:rsidRDefault="00E32920" w:rsidP="00E3292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>
              <w:rPr>
                <w:rFonts w:eastAsia="Times New Roman" w:cs="Times New Roman"/>
                <w:color w:val="365F91" w:themeColor="accent1" w:themeShade="BF"/>
                <w:lang w:eastAsia="pl-PL"/>
              </w:rPr>
              <w:t>3.</w:t>
            </w:r>
            <w:r>
              <w:rPr>
                <w:rFonts w:eastAsia="Times New Roman" w:cs="Times New Roman"/>
                <w:lang w:eastAsia="pl-PL"/>
              </w:rPr>
              <w:t xml:space="preserve"> </w:t>
            </w:r>
            <w:r w:rsidRPr="00E32920">
              <w:rPr>
                <w:rFonts w:eastAsia="Times New Roman" w:cs="Times New Roman"/>
                <w:lang w:eastAsia="pl-PL"/>
              </w:rPr>
              <w:t>4.7,3.2,1.3,0.2</w:t>
            </w:r>
          </w:p>
        </w:tc>
      </w:tr>
      <w:tr w:rsidR="00E32920" w:rsidRPr="00E32920" w:rsidTr="00E32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920" w:rsidRPr="00E32920" w:rsidRDefault="00E32920" w:rsidP="00E3292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E32920" w:rsidRPr="00E32920" w:rsidRDefault="00E32920" w:rsidP="00E3292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6"/>
      </w:tblGrid>
      <w:tr w:rsidR="00E32920" w:rsidRPr="00E32920" w:rsidTr="00E32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920" w:rsidRPr="00E32920" w:rsidRDefault="00E32920" w:rsidP="00E3292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>
              <w:rPr>
                <w:rFonts w:eastAsia="Times New Roman" w:cs="Times New Roman"/>
                <w:color w:val="365F91" w:themeColor="accent1" w:themeShade="BF"/>
                <w:lang w:eastAsia="pl-PL"/>
              </w:rPr>
              <w:t xml:space="preserve">4. </w:t>
            </w:r>
            <w:r w:rsidRPr="00E32920">
              <w:rPr>
                <w:rFonts w:eastAsia="Times New Roman" w:cs="Times New Roman"/>
                <w:lang w:eastAsia="pl-PL"/>
              </w:rPr>
              <w:t>4.6,3.1,1.5,0.2</w:t>
            </w:r>
          </w:p>
        </w:tc>
      </w:tr>
      <w:tr w:rsidR="00E32920" w:rsidRPr="00E32920" w:rsidTr="00E329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2920" w:rsidRPr="00E32920" w:rsidRDefault="00E32920" w:rsidP="00E3292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E32920" w:rsidRDefault="00E32920" w:rsidP="00E32920">
      <w:pPr>
        <w:rPr>
          <w:rFonts w:eastAsia="Times New Roman" w:cs="Times New Roman"/>
          <w:lang w:eastAsia="pl-PL"/>
        </w:rPr>
      </w:pPr>
      <w:r>
        <w:rPr>
          <w:rFonts w:eastAsia="Times New Roman" w:cs="Times New Roman"/>
          <w:color w:val="365F91" w:themeColor="accent1" w:themeShade="BF"/>
          <w:lang w:eastAsia="pl-PL"/>
        </w:rPr>
        <w:t xml:space="preserve">5. </w:t>
      </w:r>
      <w:r>
        <w:rPr>
          <w:rFonts w:eastAsia="Times New Roman" w:cs="Times New Roman"/>
          <w:lang w:eastAsia="pl-PL"/>
        </w:rPr>
        <w:t>5.0,3.6,1.4,0.2</w:t>
      </w:r>
    </w:p>
    <w:p w:rsidR="00E32920" w:rsidRDefault="00E32920" w:rsidP="00E32920">
      <w:pPr>
        <w:jc w:val="center"/>
        <w:rPr>
          <w:b/>
        </w:rPr>
      </w:pPr>
      <w:r w:rsidRPr="00E32920">
        <w:rPr>
          <w:b/>
        </w:rPr>
        <w:lastRenderedPageBreak/>
        <w:t>Analiza testowania i wyłonionych cech</w:t>
      </w:r>
    </w:p>
    <w:p w:rsidR="00E32920" w:rsidRDefault="003862A9" w:rsidP="00E32920">
      <w:r>
        <w:rPr>
          <w:rFonts w:ascii="Times New Roman" w:hAnsi="Times New Roman" w:cs="Times New Roman"/>
        </w:rPr>
        <w:t>Program</w:t>
      </w:r>
      <w:r w:rsidR="0059793F" w:rsidRPr="008510E1">
        <w:rPr>
          <w:rFonts w:ascii="Times New Roman" w:hAnsi="Times New Roman" w:cs="Times New Roman"/>
        </w:rPr>
        <w:t xml:space="preserve"> rozwiązuje problem jakim jest określenie gatunku dla nowego kwiatu irysa w zależności od wielkości jego pł</w:t>
      </w:r>
      <w:r>
        <w:rPr>
          <w:rFonts w:ascii="Times New Roman" w:hAnsi="Times New Roman" w:cs="Times New Roman"/>
        </w:rPr>
        <w:t>atków. N</w:t>
      </w:r>
      <w:r w:rsidR="0059793F" w:rsidRPr="008510E1">
        <w:rPr>
          <w:rFonts w:ascii="Times New Roman" w:hAnsi="Times New Roman" w:cs="Times New Roman"/>
        </w:rPr>
        <w:t xml:space="preserve">a podstawie 4 podanych parametrów </w:t>
      </w:r>
      <w:r>
        <w:rPr>
          <w:rFonts w:ascii="Times New Roman" w:hAnsi="Times New Roman" w:cs="Times New Roman"/>
        </w:rPr>
        <w:t xml:space="preserve">program </w:t>
      </w:r>
      <w:r w:rsidR="005833B0">
        <w:rPr>
          <w:rFonts w:ascii="Times New Roman" w:hAnsi="Times New Roman" w:cs="Times New Roman"/>
        </w:rPr>
        <w:t>poda właściwy gatunek</w:t>
      </w:r>
      <w:r w:rsidR="0059793F" w:rsidRPr="008510E1">
        <w:rPr>
          <w:rFonts w:ascii="Times New Roman" w:hAnsi="Times New Roman" w:cs="Times New Roman"/>
        </w:rPr>
        <w:t xml:space="preserve"> obiektu –</w:t>
      </w:r>
      <w:proofErr w:type="spellStart"/>
      <w:r w:rsidR="0059793F" w:rsidRPr="008510E1">
        <w:rPr>
          <w:rFonts w:ascii="Times New Roman" w:hAnsi="Times New Roman" w:cs="Times New Roman"/>
        </w:rPr>
        <w:t>setosa</w:t>
      </w:r>
      <w:proofErr w:type="spellEnd"/>
      <w:r w:rsidR="0059793F" w:rsidRPr="008510E1">
        <w:rPr>
          <w:rFonts w:ascii="Times New Roman" w:hAnsi="Times New Roman" w:cs="Times New Roman"/>
        </w:rPr>
        <w:t>,</w:t>
      </w:r>
      <w:r w:rsidR="005833B0">
        <w:rPr>
          <w:rFonts w:ascii="Times New Roman" w:hAnsi="Times New Roman" w:cs="Times New Roman"/>
        </w:rPr>
        <w:t xml:space="preserve"> </w:t>
      </w:r>
      <w:proofErr w:type="spellStart"/>
      <w:r w:rsidR="005833B0">
        <w:rPr>
          <w:rFonts w:ascii="Times New Roman" w:hAnsi="Times New Roman" w:cs="Times New Roman"/>
        </w:rPr>
        <w:t>versicolor</w:t>
      </w:r>
      <w:proofErr w:type="spellEnd"/>
      <w:r w:rsidR="005833B0">
        <w:rPr>
          <w:rFonts w:ascii="Times New Roman" w:hAnsi="Times New Roman" w:cs="Times New Roman"/>
        </w:rPr>
        <w:t xml:space="preserve"> lub</w:t>
      </w:r>
      <w:r w:rsidR="0059793F" w:rsidRPr="008510E1">
        <w:rPr>
          <w:rFonts w:ascii="Times New Roman" w:hAnsi="Times New Roman" w:cs="Times New Roman"/>
        </w:rPr>
        <w:t xml:space="preserve"> </w:t>
      </w:r>
      <w:proofErr w:type="spellStart"/>
      <w:r w:rsidR="0059793F" w:rsidRPr="008510E1">
        <w:rPr>
          <w:rFonts w:ascii="Times New Roman" w:hAnsi="Times New Roman" w:cs="Times New Roman"/>
        </w:rPr>
        <w:t>virginicacs</w:t>
      </w:r>
      <w:proofErr w:type="spellEnd"/>
      <w:r w:rsidR="0059793F" w:rsidRPr="008510E1">
        <w:rPr>
          <w:rFonts w:ascii="Times New Roman" w:hAnsi="Times New Roman" w:cs="Times New Roman"/>
        </w:rPr>
        <w:t xml:space="preserve">. </w:t>
      </w:r>
      <w:r w:rsidR="005833B0">
        <w:rPr>
          <w:rFonts w:ascii="Times New Roman" w:hAnsi="Times New Roman" w:cs="Times New Roman"/>
        </w:rPr>
        <w:t xml:space="preserve">Wynik działania przedstawia </w:t>
      </w:r>
      <w:proofErr w:type="spellStart"/>
      <w:r w:rsidR="005833B0">
        <w:rPr>
          <w:rFonts w:ascii="Times New Roman" w:hAnsi="Times New Roman" w:cs="Times New Roman"/>
        </w:rPr>
        <w:t>screen</w:t>
      </w:r>
      <w:proofErr w:type="spellEnd"/>
      <w:r w:rsidR="005833B0">
        <w:rPr>
          <w:rFonts w:ascii="Times New Roman" w:hAnsi="Times New Roman" w:cs="Times New Roman"/>
        </w:rPr>
        <w:t xml:space="preserve"> konsoli.</w:t>
      </w:r>
      <w:r w:rsidR="0059793F" w:rsidRPr="008510E1">
        <w:rPr>
          <w:rFonts w:ascii="Times New Roman" w:eastAsia="Times New Roman" w:hAnsi="Times New Roman" w:cs="Times New Roman"/>
          <w:color w:val="343434"/>
          <w:lang w:eastAsia="pl-PL"/>
        </w:rPr>
        <w:br/>
      </w:r>
    </w:p>
    <w:p w:rsidR="003862A9" w:rsidRDefault="003862A9" w:rsidP="003862A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128928" cy="3438419"/>
            <wp:effectExtent l="19050" t="0" r="4672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322" cy="343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3B0" w:rsidRDefault="005833B0" w:rsidP="003862A9">
      <w:pPr>
        <w:jc w:val="center"/>
      </w:pPr>
    </w:p>
    <w:p w:rsidR="005833B0" w:rsidRPr="005833B0" w:rsidRDefault="005833B0" w:rsidP="005833B0">
      <w:pPr>
        <w:jc w:val="both"/>
        <w:rPr>
          <w:rFonts w:ascii="Times New Roman" w:hAnsi="Times New Roman" w:cs="Times New Roman"/>
        </w:rPr>
      </w:pPr>
      <w:r>
        <w:t xml:space="preserve">Na wyżej widocznym zdjęciu widać, że sieć została poprawnie nauczona i wszystkie gatunki zostały poprawnie rozpoznane. </w:t>
      </w:r>
      <w:r>
        <w:rPr>
          <w:rFonts w:ascii="Times New Roman" w:hAnsi="Times New Roman" w:cs="Times New Roman"/>
        </w:rPr>
        <w:t>Uczenie zostało przeprowadzone dla różnych współczynników uczenia. Współczynnik uczenia może przyjmować wartości z przedziału (0,1).</w:t>
      </w:r>
      <w:r>
        <w:rPr>
          <w:rFonts w:cstheme="minorHAnsi"/>
        </w:rPr>
        <w:t xml:space="preserve"> Im</w:t>
      </w:r>
      <w:r w:rsidRPr="00E978EE">
        <w:rPr>
          <w:rFonts w:cstheme="minorHAnsi"/>
        </w:rPr>
        <w:t xml:space="preserve"> </w:t>
      </w:r>
      <w:r>
        <w:rPr>
          <w:rFonts w:cstheme="minorHAnsi"/>
        </w:rPr>
        <w:t xml:space="preserve">większa wartość </w:t>
      </w:r>
      <w:r w:rsidRPr="00E978EE">
        <w:rPr>
          <w:rFonts w:cstheme="minorHAnsi"/>
        </w:rPr>
        <w:t xml:space="preserve">współczynnika uczenia </w:t>
      </w:r>
      <w:r>
        <w:rPr>
          <w:rFonts w:cstheme="minorHAnsi"/>
        </w:rPr>
        <w:t>tym mniejsza</w:t>
      </w:r>
      <w:r w:rsidRPr="00E978EE">
        <w:rPr>
          <w:rFonts w:cstheme="minorHAnsi"/>
        </w:rPr>
        <w:t xml:space="preserve"> liczba iteracji, co ma wpływ na działanie programu i powo</w:t>
      </w:r>
      <w:r>
        <w:rPr>
          <w:rFonts w:cstheme="minorHAnsi"/>
        </w:rPr>
        <w:t>duje uzyskanie błędnych wyników. Aby zredukować liczbę błędnych wyników można zwiększyć liczbę iteracji.</w:t>
      </w:r>
    </w:p>
    <w:p w:rsidR="005833B0" w:rsidRPr="005833B0" w:rsidRDefault="005833B0" w:rsidP="005833B0">
      <w:pPr>
        <w:jc w:val="both"/>
        <w:rPr>
          <w:rFonts w:ascii="Times New Roman" w:hAnsi="Times New Roman" w:cs="Times New Roman"/>
        </w:rPr>
      </w:pPr>
    </w:p>
    <w:p w:rsidR="005833B0" w:rsidRPr="005833B0" w:rsidRDefault="005833B0" w:rsidP="005833B0">
      <w:pPr>
        <w:jc w:val="center"/>
        <w:rPr>
          <w:rFonts w:cstheme="minorHAnsi"/>
          <w:b/>
        </w:rPr>
      </w:pPr>
      <w:r w:rsidRPr="005833B0">
        <w:rPr>
          <w:rFonts w:cstheme="minorHAnsi"/>
          <w:b/>
        </w:rPr>
        <w:t>Wnioski</w:t>
      </w:r>
    </w:p>
    <w:p w:rsidR="005833B0" w:rsidRPr="005A43E0" w:rsidRDefault="005833B0" w:rsidP="005833B0">
      <w:bookmarkStart w:id="0" w:name="algorytm"/>
      <w:r w:rsidRPr="005A43E0">
        <w:t xml:space="preserve">Algorytmy </w:t>
      </w:r>
      <w:r w:rsidRPr="005A43E0">
        <w:rPr>
          <w:bCs/>
        </w:rPr>
        <w:t>"zwycięzca bierze wszystko"</w:t>
      </w:r>
      <w:r w:rsidRPr="005A43E0">
        <w:t xml:space="preserve"> (WTA), w których tylko jeden neuron może podlegać adaptacji w każdej iteracji, są algorytmami słabo zbieżnymi - szczególnie przy dużej liczbie neuronów.</w:t>
      </w:r>
      <w:bookmarkEnd w:id="0"/>
      <w:r w:rsidRPr="005A43E0">
        <w:t xml:space="preserve"> Przy konstrukcji skutecznego algorytmu uczenia sieci </w:t>
      </w:r>
      <w:proofErr w:type="spellStart"/>
      <w:r w:rsidRPr="005A43E0">
        <w:t>Kohonena</w:t>
      </w:r>
      <w:proofErr w:type="spellEnd"/>
      <w:r w:rsidRPr="005A43E0">
        <w:t xml:space="preserve"> istotny jest dobór wielkości </w:t>
      </w:r>
      <w:r w:rsidRPr="005A43E0">
        <w:rPr>
          <w:bCs/>
        </w:rPr>
        <w:t>promienia sąsiedztwa</w:t>
      </w:r>
      <w:r w:rsidRPr="005A43E0">
        <w:t xml:space="preserve"> oraz stałej uczenia. Tylko neuron wygrywający oraz ewentualnie neurony znajdujące się w jego sąsiedztwie mają możliwość uaktualnienia swoich wag, tak by jeszcze bardziej zbliżyć je do podanego właśnie wektora uczącego. Gdy tylko neuron zwycięski zmienia swoje wagi, mamy do czynienia z najbardziej skrajną formą uczenia konkurencyjnego, zwaną „zwycięzca bierze wszystko”.</w:t>
      </w:r>
    </w:p>
    <w:p w:rsidR="005833B0" w:rsidRPr="005A43E0" w:rsidRDefault="005833B0" w:rsidP="005833B0">
      <w:pPr>
        <w:jc w:val="both"/>
        <w:rPr>
          <w:rFonts w:cs="Times New Roman"/>
        </w:rPr>
      </w:pPr>
      <w:r w:rsidRPr="005A43E0">
        <w:rPr>
          <w:rFonts w:cs="Times New Roman"/>
        </w:rPr>
        <w:lastRenderedPageBreak/>
        <w:t xml:space="preserve">Dla sieci samoorganizującej </w:t>
      </w:r>
      <w:proofErr w:type="spellStart"/>
      <w:r w:rsidRPr="005A43E0">
        <w:rPr>
          <w:rFonts w:cs="Times New Roman"/>
        </w:rPr>
        <w:t>Kohonena</w:t>
      </w:r>
      <w:proofErr w:type="spellEnd"/>
      <w:r w:rsidRPr="005A43E0">
        <w:rPr>
          <w:rFonts w:cs="Times New Roman"/>
        </w:rPr>
        <w:t xml:space="preserve"> bardzo ważna jest ilość danych uczących ponieważ przy zbyt małej ilości tych danych można otrzymać błędne wyniki. W programie zbiór 30 wersów danych okazał się wystarczający.</w:t>
      </w:r>
    </w:p>
    <w:p w:rsidR="005A43E0" w:rsidRDefault="005A43E0" w:rsidP="005833B0">
      <w:pPr>
        <w:jc w:val="both"/>
        <w:rPr>
          <w:rFonts w:cs="Times New Roman"/>
        </w:rPr>
      </w:pPr>
    </w:p>
    <w:p w:rsidR="005A43E0" w:rsidRDefault="005A43E0" w:rsidP="005833B0">
      <w:pPr>
        <w:jc w:val="both"/>
        <w:rPr>
          <w:rFonts w:cs="Times New Roman"/>
        </w:rPr>
      </w:pPr>
    </w:p>
    <w:p w:rsidR="005A43E0" w:rsidRDefault="005A43E0" w:rsidP="005833B0">
      <w:pPr>
        <w:jc w:val="both"/>
        <w:rPr>
          <w:rFonts w:cs="Times New Roman"/>
        </w:rPr>
      </w:pPr>
    </w:p>
    <w:p w:rsidR="005A43E0" w:rsidRDefault="005A43E0" w:rsidP="005833B0">
      <w:pPr>
        <w:jc w:val="both"/>
        <w:rPr>
          <w:rFonts w:cs="Times New Roman"/>
        </w:rPr>
      </w:pPr>
    </w:p>
    <w:p w:rsidR="005A43E0" w:rsidRDefault="005A43E0" w:rsidP="005833B0">
      <w:pPr>
        <w:jc w:val="both"/>
        <w:rPr>
          <w:rFonts w:cs="Times New Roman"/>
        </w:rPr>
      </w:pPr>
    </w:p>
    <w:p w:rsidR="005A43E0" w:rsidRDefault="005A43E0" w:rsidP="005833B0">
      <w:pPr>
        <w:jc w:val="both"/>
        <w:rPr>
          <w:rFonts w:cs="Times New Roman"/>
        </w:rPr>
      </w:pPr>
    </w:p>
    <w:p w:rsidR="005A43E0" w:rsidRDefault="005A43E0" w:rsidP="005833B0">
      <w:pPr>
        <w:jc w:val="both"/>
        <w:rPr>
          <w:rFonts w:cs="Times New Roman"/>
        </w:rPr>
      </w:pPr>
    </w:p>
    <w:p w:rsidR="005A43E0" w:rsidRDefault="005A43E0" w:rsidP="005833B0">
      <w:pPr>
        <w:jc w:val="both"/>
        <w:rPr>
          <w:rFonts w:cs="Times New Roman"/>
        </w:rPr>
      </w:pPr>
    </w:p>
    <w:p w:rsidR="005A43E0" w:rsidRDefault="005A43E0" w:rsidP="005833B0">
      <w:pPr>
        <w:jc w:val="both"/>
        <w:rPr>
          <w:rFonts w:cs="Times New Roman"/>
        </w:rPr>
      </w:pPr>
    </w:p>
    <w:p w:rsidR="005A43E0" w:rsidRPr="005A43E0" w:rsidRDefault="005A43E0" w:rsidP="005833B0">
      <w:pPr>
        <w:jc w:val="both"/>
        <w:rPr>
          <w:rFonts w:cs="Times New Roman"/>
        </w:rPr>
      </w:pPr>
    </w:p>
    <w:p w:rsidR="005A43E0" w:rsidRPr="005A43E0" w:rsidRDefault="005A43E0" w:rsidP="005833B0">
      <w:pPr>
        <w:jc w:val="both"/>
        <w:rPr>
          <w:rFonts w:cs="Times New Roman"/>
        </w:rPr>
      </w:pPr>
      <w:r w:rsidRPr="005A43E0">
        <w:rPr>
          <w:rFonts w:cs="Times New Roman"/>
        </w:rPr>
        <w:t>Listing kodu: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53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synaptic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require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('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synaptic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');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0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fs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require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('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fs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');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8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Layer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synaptic.Layer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,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 xml:space="preserve">Network =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synaptic.Network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2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 xml:space="preserve">// set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up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neural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network</w:t>
            </w:r>
            <w:proofErr w:type="spellEnd"/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5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inputLayer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new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Layer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(4);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5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hiddenLayer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new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Layer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(5);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outputLayer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new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Layer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(3);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inputLayer.project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hiddenLayer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5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hiddenLayer.project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outputLayer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3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network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new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Network({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79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input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: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inputLayer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,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7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hidden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: [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hiddenLayer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],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3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output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: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outputLayer</w:t>
            </w:r>
            <w:proofErr w:type="spellEnd"/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});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lastRenderedPageBreak/>
              <w:t>var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som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= require('node-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som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');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8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somInstance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new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som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({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47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inputLength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: 4,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9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maxClusters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: 10,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2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loggingEnabled:true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,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3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scale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:{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8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min:0,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9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max:10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}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});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3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somInstance.train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trainingData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sample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[5.9,3.0,5.1,1.8];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19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group =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somInstance.classify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(sample);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8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console.log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(getFlowerName2(group));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trainingData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[];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 xml:space="preserve">//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read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training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data file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3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fs.readFile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('iris.txt','utf8',function(err, data){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5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if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err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)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throw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err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7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r w:rsidRPr="005A43E0">
              <w:rPr>
                <w:rFonts w:eastAsia="Times New Roman" w:cs="Times New Roman"/>
                <w:lang w:val="en-US" w:eastAsia="pl-PL"/>
              </w:rPr>
              <w:t>// load data into training data array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lines =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data.split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("\n");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val="en-US"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8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r w:rsidRPr="005A43E0">
              <w:rPr>
                <w:rFonts w:eastAsia="Times New Roman" w:cs="Times New Roman"/>
                <w:lang w:val="en-US" w:eastAsia="pl-PL"/>
              </w:rPr>
              <w:t>for(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i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= 0;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i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&lt;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lines.length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;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i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++){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9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line = lines[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i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].trim();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splitLine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line.split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(",");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1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input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splitLine.slice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(0, 4);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10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output =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splitLine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[4]=='Iris-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virginica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' ? </w:t>
            </w:r>
            <w:r w:rsidRPr="005A43E0">
              <w:rPr>
                <w:rFonts w:eastAsia="Times New Roman" w:cs="Times New Roman"/>
                <w:lang w:eastAsia="pl-PL"/>
              </w:rPr>
              <w:t xml:space="preserve">[0,0,1] 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97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 xml:space="preserve">: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splitLine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[4] == '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Iris-versicolor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' ? [0,1,0] 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7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: [1,0,0];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trainingData.push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({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input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: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input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,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9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lastRenderedPageBreak/>
              <w:t>output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: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output</w:t>
            </w:r>
            <w:proofErr w:type="spellEnd"/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});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}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9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 xml:space="preserve">//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train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the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network</w:t>
            </w:r>
            <w:proofErr w:type="spellEnd"/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3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learningRate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.01;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9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for 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i = 1; i &lt;= 10000; i++)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{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43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r w:rsidRPr="005A43E0">
              <w:rPr>
                <w:rFonts w:eastAsia="Times New Roman" w:cs="Times New Roman"/>
                <w:lang w:val="en-US" w:eastAsia="pl-PL"/>
              </w:rPr>
              <w:t>for(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j = 0; j &lt;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trainingData.length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; j++){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3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network.activate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trainingData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[j].input);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3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network.propagate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learningRate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,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trainingData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[j].output);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}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5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 xml:space="preserve">//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if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(i%1000 == 0)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val="en-US" w:eastAsia="pl-PL"/>
              </w:rPr>
              <w:t>// console.log("Training... "+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i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/100+"% complete. </w:t>
            </w:r>
            <w:r w:rsidRPr="005A43E0">
              <w:rPr>
                <w:rFonts w:eastAsia="Times New Roman" w:cs="Times New Roman"/>
                <w:lang w:eastAsia="pl-PL"/>
              </w:rPr>
              <w:t>");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9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//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console.log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network.log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}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8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r w:rsidRPr="005A43E0">
              <w:rPr>
                <w:rFonts w:eastAsia="Times New Roman" w:cs="Times New Roman"/>
                <w:lang w:val="en-US" w:eastAsia="pl-PL"/>
              </w:rPr>
              <w:t>// use the network to classify flowers based on testing data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9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fs.readFile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('testing_data.txt','utf8',function(err, data){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5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if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err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)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throw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err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1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r w:rsidRPr="005A43E0">
              <w:rPr>
                <w:rFonts w:eastAsia="Times New Roman" w:cs="Times New Roman"/>
                <w:lang w:val="en-US" w:eastAsia="pl-PL"/>
              </w:rPr>
              <w:t>console.log("\n\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nResults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\n===============================\n");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4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lines =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data.split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("\n");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8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r w:rsidRPr="005A43E0">
              <w:rPr>
                <w:rFonts w:eastAsia="Times New Roman" w:cs="Times New Roman"/>
                <w:lang w:val="en-US" w:eastAsia="pl-PL"/>
              </w:rPr>
              <w:t>for(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i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= 0;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i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&lt;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lines.length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;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i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++){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0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input = lines[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i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].trim().split(",");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8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result =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getFlowerName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network.activate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(input));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r w:rsidRPr="005A43E0">
              <w:rPr>
                <w:rFonts w:eastAsia="Times New Roman" w:cs="Times New Roman"/>
                <w:lang w:val="en-US" w:eastAsia="pl-PL"/>
              </w:rPr>
              <w:t>console.log(lines[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i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].trim()+" =&gt; "+result);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}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});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5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});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70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 xml:space="preserve">//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helper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functions</w:t>
            </w:r>
            <w:proofErr w:type="spellEnd"/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function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getLargestIndex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arr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){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3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result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0;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5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r w:rsidRPr="005A43E0">
              <w:rPr>
                <w:rFonts w:eastAsia="Times New Roman" w:cs="Times New Roman"/>
                <w:lang w:val="en-US" w:eastAsia="pl-PL"/>
              </w:rPr>
              <w:t>for(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i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= 1;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i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 &lt;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arr.length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;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i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++)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0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  <w:r w:rsidRPr="005A43E0">
              <w:rPr>
                <w:rFonts w:eastAsia="Times New Roman" w:cs="Times New Roman"/>
                <w:lang w:val="en-US" w:eastAsia="pl-PL"/>
              </w:rPr>
              <w:t>if(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arr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[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i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 xml:space="preserve">] &gt; </w:t>
            </w:r>
            <w:proofErr w:type="spellStart"/>
            <w:r w:rsidRPr="005A43E0">
              <w:rPr>
                <w:rFonts w:eastAsia="Times New Roman" w:cs="Times New Roman"/>
                <w:lang w:val="en-US" w:eastAsia="pl-PL"/>
              </w:rPr>
              <w:t>arr</w:t>
            </w:r>
            <w:proofErr w:type="spellEnd"/>
            <w:r w:rsidRPr="005A43E0">
              <w:rPr>
                <w:rFonts w:eastAsia="Times New Roman" w:cs="Times New Roman"/>
                <w:lang w:val="en-US" w:eastAsia="pl-PL"/>
              </w:rPr>
              <w:t>[result])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val="en-US"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1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lastRenderedPageBreak/>
              <w:t>result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i;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9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 xml:space="preserve">return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result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}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9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function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getFlowerName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arr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){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var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index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 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getLargestIndex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arr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);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8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if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index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== 0)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return "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Iris-setosa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";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8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if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index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== 1)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return "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Iris-versicolor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";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return "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Iris-virginica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";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}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8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function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getFlowerName2(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index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){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0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if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index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&lt; 51)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6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return "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Iris-setosa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";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2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proofErr w:type="spellStart"/>
            <w:r w:rsidRPr="005A43E0">
              <w:rPr>
                <w:rFonts w:eastAsia="Times New Roman" w:cs="Times New Roman"/>
                <w:lang w:eastAsia="pl-PL"/>
              </w:rPr>
              <w:t>if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(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index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 xml:space="preserve"> &lt; 101)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5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return "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Iris-versicolor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";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A43E0">
      <w:pPr>
        <w:spacing w:after="0" w:line="240" w:lineRule="auto"/>
        <w:rPr>
          <w:rFonts w:eastAsia="Times New Roman" w:cs="Times New Roman"/>
          <w:vanish/>
          <w:lang w:eastAsia="pl-P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4"/>
      </w:tblGrid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  <w:r w:rsidRPr="005A43E0">
              <w:rPr>
                <w:rFonts w:eastAsia="Times New Roman" w:cs="Times New Roman"/>
                <w:lang w:eastAsia="pl-PL"/>
              </w:rPr>
              <w:t>return "</w:t>
            </w:r>
            <w:proofErr w:type="spellStart"/>
            <w:r w:rsidRPr="005A43E0">
              <w:rPr>
                <w:rFonts w:eastAsia="Times New Roman" w:cs="Times New Roman"/>
                <w:lang w:eastAsia="pl-PL"/>
              </w:rPr>
              <w:t>Iris-virginica</w:t>
            </w:r>
            <w:proofErr w:type="spellEnd"/>
            <w:r w:rsidRPr="005A43E0">
              <w:rPr>
                <w:rFonts w:eastAsia="Times New Roman" w:cs="Times New Roman"/>
                <w:lang w:eastAsia="pl-PL"/>
              </w:rPr>
              <w:t>";</w:t>
            </w:r>
          </w:p>
        </w:tc>
      </w:tr>
      <w:tr w:rsidR="005A43E0" w:rsidRPr="005A43E0" w:rsidTr="005A43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43E0" w:rsidRPr="005A43E0" w:rsidRDefault="005A43E0" w:rsidP="005A43E0">
            <w:pPr>
              <w:spacing w:after="0" w:line="240" w:lineRule="auto"/>
              <w:rPr>
                <w:rFonts w:eastAsia="Times New Roman" w:cs="Times New Roman"/>
                <w:lang w:eastAsia="pl-PL"/>
              </w:rPr>
            </w:pPr>
          </w:p>
        </w:tc>
      </w:tr>
    </w:tbl>
    <w:p w:rsidR="005A43E0" w:rsidRPr="005A43E0" w:rsidRDefault="005A43E0" w:rsidP="005833B0">
      <w:pPr>
        <w:jc w:val="both"/>
        <w:rPr>
          <w:rFonts w:cs="Times New Roman"/>
        </w:rPr>
      </w:pPr>
      <w:r w:rsidRPr="005A43E0">
        <w:rPr>
          <w:rFonts w:eastAsia="Times New Roman" w:cs="Times New Roman"/>
          <w:lang w:eastAsia="pl-PL"/>
        </w:rPr>
        <w:t>}</w:t>
      </w:r>
    </w:p>
    <w:p w:rsidR="005833B0" w:rsidRPr="005A43E0" w:rsidRDefault="005833B0" w:rsidP="005833B0"/>
    <w:sectPr w:rsidR="005833B0" w:rsidRPr="005A43E0" w:rsidSect="00600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406AF"/>
    <w:multiLevelType w:val="hybridMultilevel"/>
    <w:tmpl w:val="1D4C37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A6B71"/>
    <w:multiLevelType w:val="hybridMultilevel"/>
    <w:tmpl w:val="F72E4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8304C"/>
    <w:multiLevelType w:val="multilevel"/>
    <w:tmpl w:val="15EE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7249D"/>
    <w:rsid w:val="003855B8"/>
    <w:rsid w:val="003862A9"/>
    <w:rsid w:val="004F24C9"/>
    <w:rsid w:val="005833B0"/>
    <w:rsid w:val="0059793F"/>
    <w:rsid w:val="005A43E0"/>
    <w:rsid w:val="00600F11"/>
    <w:rsid w:val="00840DA7"/>
    <w:rsid w:val="0097249D"/>
    <w:rsid w:val="00CE779A"/>
    <w:rsid w:val="00E05FD8"/>
    <w:rsid w:val="00E32920"/>
    <w:rsid w:val="00EF4882"/>
    <w:rsid w:val="00F52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7249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F52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F4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F4882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5833B0"/>
    <w:pPr>
      <w:spacing w:after="160" w:line="259" w:lineRule="auto"/>
      <w:ind w:left="720"/>
      <w:contextualSpacing/>
    </w:pPr>
  </w:style>
  <w:style w:type="character" w:customStyle="1" w:styleId="pl-k">
    <w:name w:val="pl-k"/>
    <w:basedOn w:val="Domylnaczcionkaakapitu"/>
    <w:rsid w:val="005A43E0"/>
  </w:style>
  <w:style w:type="character" w:customStyle="1" w:styleId="pl-c1">
    <w:name w:val="pl-c1"/>
    <w:basedOn w:val="Domylnaczcionkaakapitu"/>
    <w:rsid w:val="005A43E0"/>
  </w:style>
  <w:style w:type="character" w:customStyle="1" w:styleId="pl-s">
    <w:name w:val="pl-s"/>
    <w:basedOn w:val="Domylnaczcionkaakapitu"/>
    <w:rsid w:val="005A43E0"/>
  </w:style>
  <w:style w:type="character" w:customStyle="1" w:styleId="pl-pds">
    <w:name w:val="pl-pds"/>
    <w:basedOn w:val="Domylnaczcionkaakapitu"/>
    <w:rsid w:val="005A43E0"/>
  </w:style>
  <w:style w:type="character" w:customStyle="1" w:styleId="pl-smi">
    <w:name w:val="pl-smi"/>
    <w:basedOn w:val="Domylnaczcionkaakapitu"/>
    <w:rsid w:val="005A43E0"/>
  </w:style>
  <w:style w:type="character" w:customStyle="1" w:styleId="pl-c">
    <w:name w:val="pl-c"/>
    <w:basedOn w:val="Domylnaczcionkaakapitu"/>
    <w:rsid w:val="005A43E0"/>
  </w:style>
  <w:style w:type="character" w:customStyle="1" w:styleId="pl-en">
    <w:name w:val="pl-en"/>
    <w:basedOn w:val="Domylnaczcionkaakapitu"/>
    <w:rsid w:val="005A43E0"/>
  </w:style>
  <w:style w:type="character" w:customStyle="1" w:styleId="pl-cce">
    <w:name w:val="pl-cce"/>
    <w:basedOn w:val="Domylnaczcionkaakapitu"/>
    <w:rsid w:val="005A43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1171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MARYSIA</dc:creator>
  <cp:lastModifiedBy>MARYSIA</cp:lastModifiedBy>
  <cp:revision>3</cp:revision>
  <dcterms:created xsi:type="dcterms:W3CDTF">2017-12-07T12:42:00Z</dcterms:created>
  <dcterms:modified xsi:type="dcterms:W3CDTF">2017-12-08T20:10:00Z</dcterms:modified>
</cp:coreProperties>
</file>