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DD88E" w14:textId="3B36B622" w:rsidR="00693A11" w:rsidRDefault="00051F83" w:rsidP="00051F83">
      <w:pPr>
        <w:pStyle w:val="Heading1"/>
      </w:pPr>
      <w:r w:rsidRPr="00051F83">
        <w:t>Michael Poehlmann, Ph.D.</w:t>
      </w:r>
    </w:p>
    <w:p w14:paraId="3CF610B7" w14:textId="15F9EB87" w:rsidR="00051F83" w:rsidRPr="00051F83" w:rsidRDefault="00051F83" w:rsidP="00051F83">
      <w:pPr>
        <w:rPr>
          <w:sz w:val="24"/>
        </w:rPr>
      </w:pPr>
      <w:r>
        <w:t>dm.poehlmann@gmail.com</w:t>
      </w:r>
      <w:r>
        <w:tab/>
      </w:r>
      <w:r>
        <w:tab/>
      </w:r>
      <w:r w:rsidRPr="00051F83">
        <w:t>https://mpoehlmann.github.io</w:t>
      </w:r>
      <w:r w:rsidR="00142C4C">
        <w:t xml:space="preserve"> </w:t>
      </w:r>
    </w:p>
    <w:p w14:paraId="4963F15C" w14:textId="61A6415A" w:rsidR="00051F83" w:rsidRPr="00051F83" w:rsidRDefault="00051F83" w:rsidP="00051F83">
      <w:pPr>
        <w:pStyle w:val="Heading2"/>
      </w:pPr>
      <w:bookmarkStart w:id="0" w:name="OLE_LINK5"/>
      <w:r w:rsidRPr="00051F83">
        <w:t>Education</w:t>
      </w:r>
    </w:p>
    <w:p w14:paraId="1C6BBB1C" w14:textId="4807808C" w:rsidR="00593C50" w:rsidRDefault="00F16F70" w:rsidP="00186096">
      <w:pPr>
        <w:pStyle w:val="Heading3"/>
      </w:pPr>
      <w:bookmarkStart w:id="1" w:name="OLE_LINK42"/>
      <w:r w:rsidRPr="00F16F70">
        <w:rPr>
          <w:b/>
          <w:bCs/>
        </w:rPr>
        <w:t>Ph.D. in Physics</w:t>
      </w:r>
      <w:r>
        <w:t xml:space="preserve">, </w:t>
      </w:r>
      <w:r w:rsidRPr="00983551">
        <w:t>University</w:t>
      </w:r>
      <w:r>
        <w:t xml:space="preserve"> of California, Davis</w:t>
      </w:r>
      <w:r w:rsidR="00593C50" w:rsidRPr="00593C50">
        <w:t xml:space="preserve"> </w:t>
      </w:r>
      <w:r w:rsidR="00593C50">
        <w:tab/>
      </w:r>
      <w:r w:rsidR="00593C50">
        <w:tab/>
        <w:t>Expected Graduation June 2023</w:t>
      </w:r>
    </w:p>
    <w:p w14:paraId="2CC04AB4" w14:textId="3C8BA1EE" w:rsidR="00593C50" w:rsidRPr="00593C50" w:rsidRDefault="00F16F70" w:rsidP="00186096">
      <w:r>
        <w:t>Designated emphasis in Nuclear Science</w:t>
      </w:r>
    </w:p>
    <w:bookmarkEnd w:id="1"/>
    <w:p w14:paraId="4F16349F" w14:textId="31A8318A" w:rsidR="00081B36" w:rsidRDefault="00081B36" w:rsidP="00983551">
      <w:pPr>
        <w:pStyle w:val="Heading3"/>
      </w:pPr>
      <w:r>
        <w:rPr>
          <w:b/>
          <w:bCs/>
        </w:rPr>
        <w:t>M</w:t>
      </w:r>
      <w:r w:rsidRPr="00F16F70">
        <w:rPr>
          <w:b/>
          <w:bCs/>
        </w:rPr>
        <w:t>.</w:t>
      </w:r>
      <w:r>
        <w:rPr>
          <w:b/>
          <w:bCs/>
        </w:rPr>
        <w:t>S.</w:t>
      </w:r>
      <w:r w:rsidRPr="00F16F70">
        <w:rPr>
          <w:b/>
          <w:bCs/>
        </w:rPr>
        <w:t xml:space="preserve"> in Physics</w:t>
      </w:r>
      <w:r>
        <w:t xml:space="preserve">, University of </w:t>
      </w:r>
      <w:r w:rsidRPr="00983551">
        <w:t>California</w:t>
      </w:r>
      <w:r>
        <w:t>, Davis</w:t>
      </w:r>
      <w:r>
        <w:tab/>
      </w:r>
      <w:r>
        <w:tab/>
        <w:t>Sept 2018 – Dec 2019</w:t>
      </w:r>
    </w:p>
    <w:p w14:paraId="20242311" w14:textId="3556F194" w:rsidR="00F16F70" w:rsidRDefault="00F16F70" w:rsidP="00983551">
      <w:pPr>
        <w:pStyle w:val="Heading3"/>
      </w:pPr>
      <w:r w:rsidRPr="00F16F70">
        <w:rPr>
          <w:b/>
          <w:bCs/>
        </w:rPr>
        <w:t>Honors B.S. in Physics</w:t>
      </w:r>
      <w:r>
        <w:t xml:space="preserve">, University of </w:t>
      </w:r>
      <w:r w:rsidRPr="00983551">
        <w:t>Minnesota</w:t>
      </w:r>
      <w:r>
        <w:t>, Twin Cities</w:t>
      </w:r>
      <w:r>
        <w:tab/>
      </w:r>
      <w:r>
        <w:tab/>
        <w:t>Sept 2014 – May 2018</w:t>
      </w:r>
    </w:p>
    <w:bookmarkEnd w:id="0"/>
    <w:p w14:paraId="637E9055" w14:textId="77777777" w:rsidR="00E21DE2" w:rsidRPr="00E21DE2" w:rsidRDefault="00E21DE2" w:rsidP="00E21DE2"/>
    <w:p w14:paraId="4D9BF7FE" w14:textId="328B05B9" w:rsidR="00051F83" w:rsidRPr="00051F83" w:rsidRDefault="00051F83" w:rsidP="00F16F70">
      <w:pPr>
        <w:pStyle w:val="Heading2"/>
      </w:pPr>
      <w:r w:rsidRPr="00051F83">
        <w:t>Skills</w:t>
      </w:r>
    </w:p>
    <w:p w14:paraId="578CA520" w14:textId="1809C654" w:rsidR="00F16F70" w:rsidRDefault="00F16F70" w:rsidP="00983551">
      <w:pPr>
        <w:pStyle w:val="NormalwithSpace"/>
      </w:pPr>
      <w:bookmarkStart w:id="2" w:name="OLE_LINK4"/>
      <w:r w:rsidRPr="00F16F70">
        <w:rPr>
          <w:b/>
        </w:rPr>
        <w:t>Programming:</w:t>
      </w:r>
      <w:r>
        <w:t xml:space="preserve"> Python, C++, SQL, Julia, Bash, Git</w:t>
      </w:r>
    </w:p>
    <w:p w14:paraId="3CCE4A35" w14:textId="25AE4AA7" w:rsidR="00F16F70" w:rsidRDefault="00F16F70" w:rsidP="00983551">
      <w:pPr>
        <w:pStyle w:val="NormalwithSpace"/>
      </w:pPr>
      <w:r w:rsidRPr="00F16F70">
        <w:rPr>
          <w:b/>
        </w:rPr>
        <w:t>Supervised learning:</w:t>
      </w:r>
      <w:r>
        <w:t xml:space="preserve"> </w:t>
      </w:r>
      <w:r w:rsidR="00F076F5">
        <w:t>d</w:t>
      </w:r>
      <w:r>
        <w:t>ecision trees</w:t>
      </w:r>
      <w:r w:rsidR="00D36123">
        <w:t>, linear regression</w:t>
      </w:r>
    </w:p>
    <w:p w14:paraId="44DC4B9C" w14:textId="75EF1CED" w:rsidR="00F16F70" w:rsidRDefault="00F16F70" w:rsidP="00983551">
      <w:pPr>
        <w:pStyle w:val="NormalwithSpace"/>
      </w:pPr>
      <w:r w:rsidRPr="00F16F70">
        <w:rPr>
          <w:b/>
        </w:rPr>
        <w:t>Unsupervised learning:</w:t>
      </w:r>
      <w:r>
        <w:t xml:space="preserve"> K-means clustering,</w:t>
      </w:r>
      <w:r w:rsidR="00D36123">
        <w:t xml:space="preserve"> DBSCAN clustering</w:t>
      </w:r>
    </w:p>
    <w:p w14:paraId="7135B697" w14:textId="0B7BE3CE" w:rsidR="00F076F5" w:rsidRDefault="00F076F5" w:rsidP="00983551">
      <w:pPr>
        <w:pStyle w:val="NormalwithSpace"/>
      </w:pPr>
      <w:r w:rsidRPr="00F076F5">
        <w:rPr>
          <w:b/>
          <w:bCs w:val="0"/>
        </w:rPr>
        <w:t>Reinforcement learning:</w:t>
      </w:r>
      <w:r>
        <w:t xml:space="preserve"> deep Q</w:t>
      </w:r>
      <w:r w:rsidR="00997329">
        <w:t>-</w:t>
      </w:r>
      <w:r>
        <w:t>networks (DQN</w:t>
      </w:r>
      <w:r w:rsidR="00174024">
        <w:t>s</w:t>
      </w:r>
      <w:r>
        <w:t>)</w:t>
      </w:r>
    </w:p>
    <w:p w14:paraId="01D3ABCE" w14:textId="0C82A836" w:rsidR="00F076F5" w:rsidRDefault="00F076F5" w:rsidP="00983551">
      <w:pPr>
        <w:pStyle w:val="NormalwithSpace"/>
      </w:pPr>
      <w:r w:rsidRPr="00F076F5">
        <w:rPr>
          <w:b/>
          <w:bCs w:val="0"/>
        </w:rPr>
        <w:t>Neural networks:</w:t>
      </w:r>
      <w:r>
        <w:t xml:space="preserve"> convolutional neural networks (CNN</w:t>
      </w:r>
      <w:r w:rsidR="00174024">
        <w:t>s</w:t>
      </w:r>
      <w:r>
        <w:t>)</w:t>
      </w:r>
    </w:p>
    <w:p w14:paraId="0382EE03" w14:textId="18488815" w:rsidR="00F16F70" w:rsidRDefault="00F16F70" w:rsidP="00983551">
      <w:pPr>
        <w:pStyle w:val="NormalwithSpace"/>
      </w:pPr>
      <w:r w:rsidRPr="00F16F70">
        <w:rPr>
          <w:b/>
        </w:rPr>
        <w:t>Statistical analysis:</w:t>
      </w:r>
      <w:r>
        <w:t xml:space="preserve"> Bayesian and frequentist methods</w:t>
      </w:r>
    </w:p>
    <w:p w14:paraId="31995B55" w14:textId="1C641B99" w:rsidR="00F076F5" w:rsidRDefault="00907D3D" w:rsidP="00983551">
      <w:pPr>
        <w:pStyle w:val="NormalwithSpace"/>
      </w:pPr>
      <w:r>
        <w:rPr>
          <w:b/>
          <w:bCs w:val="0"/>
        </w:rPr>
        <w:t>Physics s</w:t>
      </w:r>
      <w:r w:rsidR="00F076F5" w:rsidRPr="00F076F5">
        <w:rPr>
          <w:b/>
          <w:bCs w:val="0"/>
        </w:rPr>
        <w:t>imulations:</w:t>
      </w:r>
      <w:r w:rsidR="00F076F5">
        <w:t xml:space="preserve"> </w:t>
      </w:r>
      <w:r w:rsidR="006305BC">
        <w:t xml:space="preserve">Monte Carlo (MC) simulations, </w:t>
      </w:r>
      <w:r w:rsidR="00F076F5">
        <w:t>optical simulations, Geant4</w:t>
      </w:r>
    </w:p>
    <w:p w14:paraId="78E2FF8D" w14:textId="00DF2799" w:rsidR="00F16F70" w:rsidRDefault="00F16F70" w:rsidP="00983551">
      <w:pPr>
        <w:pStyle w:val="NormalwithSpace"/>
      </w:pPr>
      <w:r w:rsidRPr="00F16F70">
        <w:rPr>
          <w:b/>
        </w:rPr>
        <w:t>Data visualization:</w:t>
      </w:r>
      <w:r>
        <w:t xml:space="preserve"> Matplotlib, </w:t>
      </w:r>
      <w:proofErr w:type="spellStart"/>
      <w:r>
        <w:t>Plotly</w:t>
      </w:r>
      <w:proofErr w:type="spellEnd"/>
      <w:r>
        <w:t>, Dash</w:t>
      </w:r>
      <w:r w:rsidR="00D36123">
        <w:t>, Bokeh</w:t>
      </w:r>
    </w:p>
    <w:p w14:paraId="46A1B578" w14:textId="25DC07F7" w:rsidR="00F16F70" w:rsidRDefault="00F16F70" w:rsidP="00983551">
      <w:pPr>
        <w:pStyle w:val="NormalwithSpace"/>
      </w:pPr>
      <w:r w:rsidRPr="00F16F70">
        <w:rPr>
          <w:b/>
        </w:rPr>
        <w:t>Parallel and distributed computing:</w:t>
      </w:r>
      <w:r>
        <w:t xml:space="preserve"> </w:t>
      </w:r>
      <w:proofErr w:type="spellStart"/>
      <w:r>
        <w:t>Dask</w:t>
      </w:r>
      <w:proofErr w:type="spellEnd"/>
    </w:p>
    <w:p w14:paraId="0AFF8A04" w14:textId="55DBB057" w:rsidR="00F16F70" w:rsidRDefault="00F16F70" w:rsidP="00983551">
      <w:pPr>
        <w:pStyle w:val="NormalwithSpace"/>
      </w:pPr>
      <w:r w:rsidRPr="00F16F70">
        <w:rPr>
          <w:b/>
        </w:rPr>
        <w:t>Other software tools &amp; packages:</w:t>
      </w:r>
      <w:r>
        <w:t xml:space="preserve"> </w:t>
      </w:r>
      <w:proofErr w:type="spellStart"/>
      <w:r w:rsidR="00D36123">
        <w:t>S</w:t>
      </w:r>
      <w:r>
        <w:t>ci</w:t>
      </w:r>
      <w:r w:rsidR="00D36123">
        <w:t>K</w:t>
      </w:r>
      <w:r>
        <w:t>it</w:t>
      </w:r>
      <w:proofErr w:type="spellEnd"/>
      <w:r>
        <w:t>-</w:t>
      </w:r>
      <w:r w:rsidR="00D36123">
        <w:t>L</w:t>
      </w:r>
      <w:r>
        <w:t>earn, NumPy,</w:t>
      </w:r>
      <w:r w:rsidR="00D36123">
        <w:t xml:space="preserve"> SciPy,</w:t>
      </w:r>
      <w:r>
        <w:t xml:space="preserve"> </w:t>
      </w:r>
      <w:r w:rsidR="00D36123">
        <w:t>P</w:t>
      </w:r>
      <w:r>
        <w:t xml:space="preserve">andas, </w:t>
      </w:r>
      <w:proofErr w:type="spellStart"/>
      <w:r>
        <w:t>Numba</w:t>
      </w:r>
      <w:proofErr w:type="spellEnd"/>
      <w:r>
        <w:t>, MySQL,</w:t>
      </w:r>
      <w:r w:rsidR="00D36123">
        <w:t xml:space="preserve"> </w:t>
      </w:r>
      <w:proofErr w:type="spellStart"/>
      <w:r w:rsidR="00D36123">
        <w:t>Jupyter</w:t>
      </w:r>
      <w:proofErr w:type="spellEnd"/>
      <w:r w:rsidR="00D36123">
        <w:t xml:space="preserve"> Notebook,</w:t>
      </w:r>
      <w:r>
        <w:t xml:space="preserve"> SolidWorks, ROOT, NI LabVIEW</w:t>
      </w:r>
    </w:p>
    <w:bookmarkEnd w:id="2"/>
    <w:p w14:paraId="6808D16B" w14:textId="77777777" w:rsidR="00E21DE2" w:rsidRDefault="00E21DE2" w:rsidP="00983551">
      <w:pPr>
        <w:pStyle w:val="NormalwithSpace"/>
      </w:pPr>
    </w:p>
    <w:p w14:paraId="52B8C31B" w14:textId="4D00A747" w:rsidR="00051F83" w:rsidRDefault="00051F83" w:rsidP="00F16F70">
      <w:pPr>
        <w:pStyle w:val="Heading2"/>
      </w:pPr>
      <w:r w:rsidRPr="00F16F70">
        <w:t>Experience</w:t>
      </w:r>
    </w:p>
    <w:p w14:paraId="3B02C436" w14:textId="71129F19" w:rsidR="00F16F70" w:rsidRDefault="00F16F70" w:rsidP="00983551">
      <w:pPr>
        <w:pStyle w:val="Heading3"/>
      </w:pPr>
      <w:r w:rsidRPr="00F16F70">
        <w:rPr>
          <w:b/>
          <w:bCs/>
        </w:rPr>
        <w:t>Graduate Student Researcher</w:t>
      </w:r>
      <w:bookmarkStart w:id="3" w:name="OLE_LINK2"/>
      <w:r>
        <w:t xml:space="preserve">, University of </w:t>
      </w:r>
      <w:r w:rsidRPr="00983551">
        <w:t>California</w:t>
      </w:r>
      <w:r>
        <w:t>, Davis</w:t>
      </w:r>
      <w:r>
        <w:tab/>
      </w:r>
      <w:r>
        <w:tab/>
      </w:r>
      <w:r w:rsidR="00081B36">
        <w:t>Dec</w:t>
      </w:r>
      <w:r>
        <w:t xml:space="preserve"> 201</w:t>
      </w:r>
      <w:r w:rsidR="00081B36">
        <w:t>8</w:t>
      </w:r>
      <w:r>
        <w:t xml:space="preserve"> – present</w:t>
      </w:r>
      <w:bookmarkEnd w:id="3"/>
    </w:p>
    <w:p w14:paraId="3AD11425" w14:textId="61EB73CC" w:rsidR="00081B36" w:rsidRDefault="00081B36" w:rsidP="00081B36">
      <w:r>
        <w:t>PI: Prof. Emilija Pantic</w:t>
      </w:r>
    </w:p>
    <w:p w14:paraId="084F76C6" w14:textId="65BF26E3" w:rsidR="00081B36" w:rsidRPr="00186096" w:rsidRDefault="00983551" w:rsidP="00186096">
      <w:pPr>
        <w:pStyle w:val="ListParagraph"/>
      </w:pPr>
      <w:r w:rsidRPr="00186096">
        <w:t xml:space="preserve">Analyzed DarkSide-50 data to </w:t>
      </w:r>
      <w:r w:rsidR="00180DC8" w:rsidRPr="00186096">
        <w:t xml:space="preserve">search for </w:t>
      </w:r>
      <w:r w:rsidRPr="00186096">
        <w:t>dark matter</w:t>
      </w:r>
      <w:r w:rsidR="00174024" w:rsidRPr="00186096">
        <w:t>-electron</w:t>
      </w:r>
      <w:r w:rsidRPr="00186096">
        <w:t xml:space="preserve"> </w:t>
      </w:r>
      <w:r w:rsidR="00180DC8" w:rsidRPr="00186096">
        <w:t>interactions, set world-leading constraints on light dark matter couplings</w:t>
      </w:r>
    </w:p>
    <w:p w14:paraId="24893F8A" w14:textId="43814418" w:rsidR="00D36123" w:rsidRPr="00186096" w:rsidRDefault="00D36123" w:rsidP="00186096">
      <w:pPr>
        <w:pStyle w:val="ListParagraph"/>
      </w:pPr>
      <w:bookmarkStart w:id="4" w:name="OLE_LINK6"/>
      <w:r w:rsidRPr="00186096">
        <w:t>Led the development of a Python-based data reconstruction package for the next-generation DarkSide-20k experiment</w:t>
      </w:r>
    </w:p>
    <w:bookmarkEnd w:id="4"/>
    <w:p w14:paraId="511E2210" w14:textId="588860A4" w:rsidR="00997329" w:rsidRPr="00186096" w:rsidRDefault="00997329" w:rsidP="00186096">
      <w:pPr>
        <w:pStyle w:val="ListParagraph"/>
      </w:pPr>
      <w:r w:rsidRPr="00186096">
        <w:t xml:space="preserve">Used </w:t>
      </w:r>
      <w:r w:rsidR="00174024" w:rsidRPr="00186096">
        <w:t xml:space="preserve">a </w:t>
      </w:r>
      <w:r w:rsidRPr="00186096">
        <w:t>convolutional neural network (CNN) to reconstruct event positions</w:t>
      </w:r>
      <w:r w:rsidR="00174024" w:rsidRPr="00186096">
        <w:t xml:space="preserve"> from 2D photosensor array data</w:t>
      </w:r>
      <w:r w:rsidRPr="00186096">
        <w:t xml:space="preserve">, evaluated </w:t>
      </w:r>
      <w:r w:rsidR="00174024" w:rsidRPr="00186096">
        <w:t xml:space="preserve">CNN </w:t>
      </w:r>
      <w:r w:rsidRPr="00186096">
        <w:t xml:space="preserve">performance under conditions of channel saturation </w:t>
      </w:r>
      <w:r w:rsidR="000B04AD" w:rsidRPr="00186096">
        <w:t>and</w:t>
      </w:r>
      <w:r w:rsidRPr="00186096">
        <w:t xml:space="preserve"> </w:t>
      </w:r>
      <w:r w:rsidR="00DA3FDA" w:rsidRPr="00186096">
        <w:t>removal</w:t>
      </w:r>
      <w:r w:rsidRPr="00186096">
        <w:t xml:space="preserve"> </w:t>
      </w:r>
    </w:p>
    <w:p w14:paraId="23C7FCD8" w14:textId="14976CAE" w:rsidR="00D36123" w:rsidRPr="00186096" w:rsidRDefault="00C60295" w:rsidP="00186096">
      <w:pPr>
        <w:pStyle w:val="ListParagraph"/>
      </w:pPr>
      <w:r w:rsidRPr="00186096">
        <w:t>Wrote</w:t>
      </w:r>
      <w:r w:rsidR="00D36123" w:rsidRPr="00186096">
        <w:t xml:space="preserve"> a scalable Python </w:t>
      </w:r>
      <w:r w:rsidR="00F076F5" w:rsidRPr="00186096">
        <w:t>package</w:t>
      </w:r>
      <w:r w:rsidR="00D36123" w:rsidRPr="00186096">
        <w:t xml:space="preserve"> to calculate sensitivity projections for future dark matter searches</w:t>
      </w:r>
      <w:r w:rsidRPr="00186096">
        <w:t xml:space="preserve"> like DarkSide-20k</w:t>
      </w:r>
    </w:p>
    <w:p w14:paraId="64901456" w14:textId="3A191237" w:rsidR="003443AF" w:rsidRPr="00186096" w:rsidRDefault="00180DC8" w:rsidP="00186096">
      <w:pPr>
        <w:pStyle w:val="ListParagraph"/>
      </w:pPr>
      <w:r w:rsidRPr="00186096">
        <w:t xml:space="preserve">Designed the ARIS-ER experiment to measure </w:t>
      </w:r>
      <w:r w:rsidR="00A14F65" w:rsidRPr="00186096">
        <w:t>the response of</w:t>
      </w:r>
      <w:r w:rsidRPr="00186096">
        <w:t xml:space="preserve"> liquid argon to low-energy electronic recoils, </w:t>
      </w:r>
      <w:bookmarkStart w:id="5" w:name="OLE_LINK7"/>
      <w:r w:rsidRPr="00186096">
        <w:t>developed a C++ data acquisition (DAQ) program to digitize and record photosensor waveforms</w:t>
      </w:r>
      <w:bookmarkEnd w:id="5"/>
    </w:p>
    <w:p w14:paraId="342CBAA5" w14:textId="210AB37D" w:rsidR="00F16F70" w:rsidRDefault="00F16F70" w:rsidP="00983551">
      <w:pPr>
        <w:pStyle w:val="Heading3"/>
      </w:pPr>
      <w:r w:rsidRPr="00F16F70">
        <w:rPr>
          <w:b/>
          <w:bCs/>
        </w:rPr>
        <w:t>Teaching Assistant</w:t>
      </w:r>
      <w:r>
        <w:t>, University of California, Davis</w:t>
      </w:r>
      <w:r>
        <w:tab/>
      </w:r>
      <w:r>
        <w:tab/>
        <w:t>Sept 2018 – Dec 2018</w:t>
      </w:r>
    </w:p>
    <w:p w14:paraId="15F2C287" w14:textId="492DBD6F" w:rsidR="00081B36" w:rsidRPr="00186096" w:rsidRDefault="00F16F70" w:rsidP="00186096">
      <w:pPr>
        <w:pStyle w:val="ListParagraph"/>
      </w:pPr>
      <w:r w:rsidRPr="00186096">
        <w:t>Taught lab and discussion sections for an introductory physics course for non-physics majors</w:t>
      </w:r>
      <w:r w:rsidR="00386319" w:rsidRPr="00186096">
        <w:t xml:space="preserve"> (Physics 7A)</w:t>
      </w:r>
    </w:p>
    <w:p w14:paraId="2603FDE5" w14:textId="292C0CE2" w:rsidR="00081B36" w:rsidRDefault="00081B36" w:rsidP="00983551">
      <w:pPr>
        <w:pStyle w:val="Heading3"/>
      </w:pPr>
      <w:bookmarkStart w:id="6" w:name="OLE_LINK40"/>
      <w:bookmarkStart w:id="7" w:name="OLE_LINK41"/>
      <w:r w:rsidRPr="00081B36">
        <w:rPr>
          <w:b/>
          <w:bCs/>
        </w:rPr>
        <w:t>Undergraduate Student Researcher</w:t>
      </w:r>
      <w:r>
        <w:t>, University of Minnesota, Twin Cities</w:t>
      </w:r>
      <w:r>
        <w:tab/>
        <w:t>Jan 2016 – June 2018</w:t>
      </w:r>
    </w:p>
    <w:p w14:paraId="19F70987" w14:textId="760B3DAD" w:rsidR="00081B36" w:rsidRPr="00081B36" w:rsidRDefault="00081B36" w:rsidP="00081B36">
      <w:r>
        <w:t>PI: Prof. Priscilla Cushman</w:t>
      </w:r>
    </w:p>
    <w:p w14:paraId="13FA7B20" w14:textId="17AADC6C" w:rsidR="00081B36" w:rsidRPr="00186096" w:rsidRDefault="00081B36" w:rsidP="00186096">
      <w:pPr>
        <w:pStyle w:val="ListParagraph"/>
      </w:pPr>
      <w:bookmarkStart w:id="8" w:name="OLE_LINK29"/>
      <w:bookmarkEnd w:id="6"/>
      <w:bookmarkEnd w:id="7"/>
      <w:r w:rsidRPr="00186096">
        <w:t xml:space="preserve">Developed </w:t>
      </w:r>
      <w:r w:rsidR="000B3E1C" w:rsidRPr="00186096">
        <w:t xml:space="preserve">components of </w:t>
      </w:r>
      <w:r w:rsidRPr="00186096">
        <w:t xml:space="preserve">the active neutron veto of the </w:t>
      </w:r>
      <w:proofErr w:type="spellStart"/>
      <w:r w:rsidRPr="00186096">
        <w:t>SuperCDMS</w:t>
      </w:r>
      <w:proofErr w:type="spellEnd"/>
      <w:r w:rsidRPr="00186096">
        <w:t xml:space="preserve"> SNOLAB detector</w:t>
      </w:r>
    </w:p>
    <w:p w14:paraId="0B522723" w14:textId="77777777" w:rsidR="00081B36" w:rsidRPr="00186096" w:rsidRDefault="00081B36" w:rsidP="00186096">
      <w:pPr>
        <w:pStyle w:val="ListParagraph"/>
      </w:pPr>
      <w:r w:rsidRPr="00186096">
        <w:t>Fabricated plastic scintillator samples doped with gadolinium and characterized properties</w:t>
      </w:r>
    </w:p>
    <w:bookmarkEnd w:id="8"/>
    <w:p w14:paraId="54CA21DB" w14:textId="573BAB22" w:rsidR="00081B36" w:rsidRDefault="00081B36" w:rsidP="00983551">
      <w:pPr>
        <w:pStyle w:val="Heading3"/>
      </w:pPr>
      <w:r w:rsidRPr="00081B36">
        <w:rPr>
          <w:b/>
        </w:rPr>
        <w:t>Undergraduate Student Researcher</w:t>
      </w:r>
      <w:r>
        <w:t xml:space="preserve">, </w:t>
      </w:r>
      <w:r w:rsidRPr="00983551">
        <w:t>University</w:t>
      </w:r>
      <w:r>
        <w:t xml:space="preserve"> of Minnesota, Twin Cities</w:t>
      </w:r>
      <w:r>
        <w:tab/>
        <w:t>Jan 2017 – June 2017</w:t>
      </w:r>
    </w:p>
    <w:p w14:paraId="6981C40B" w14:textId="284A10F5" w:rsidR="00081B36" w:rsidRPr="00081B36" w:rsidRDefault="00081B36" w:rsidP="00081B36">
      <w:r>
        <w:t xml:space="preserve">PI: Prof. </w:t>
      </w:r>
      <w:r w:rsidR="00327AF0">
        <w:t>Jeremiah Mans</w:t>
      </w:r>
    </w:p>
    <w:p w14:paraId="1EC6BB6C" w14:textId="607F71A9" w:rsidR="009956CE" w:rsidRPr="00186096" w:rsidRDefault="009956CE" w:rsidP="00186096">
      <w:pPr>
        <w:pStyle w:val="ListParagraph"/>
      </w:pPr>
      <w:r w:rsidRPr="00186096">
        <w:t>Measured the trigger efficiency of thin plastic scintillator sheets instrumented with silicon photomultipliers</w:t>
      </w:r>
      <w:r w:rsidR="00B34695" w:rsidRPr="00186096">
        <w:t xml:space="preserve"> for the LDMX accelerator experiment</w:t>
      </w:r>
    </w:p>
    <w:p w14:paraId="5F380E2F" w14:textId="63BE186D" w:rsidR="00081B36" w:rsidRDefault="00081B36" w:rsidP="00983551">
      <w:pPr>
        <w:pStyle w:val="Heading3"/>
      </w:pPr>
      <w:r w:rsidRPr="00081B36">
        <w:rPr>
          <w:b/>
          <w:bCs/>
        </w:rPr>
        <w:t>Undergraduate Student Researcher</w:t>
      </w:r>
      <w:r>
        <w:t>, University of Minnesota, Twin Cities</w:t>
      </w:r>
      <w:r>
        <w:tab/>
      </w:r>
      <w:r w:rsidR="00A33C96">
        <w:t>Sept</w:t>
      </w:r>
      <w:r>
        <w:t xml:space="preserve"> 201</w:t>
      </w:r>
      <w:r w:rsidR="00A33C96">
        <w:t>5</w:t>
      </w:r>
      <w:r>
        <w:t xml:space="preserve"> – June 201</w:t>
      </w:r>
      <w:r w:rsidR="00A33C96">
        <w:t>6</w:t>
      </w:r>
    </w:p>
    <w:p w14:paraId="04850C27" w14:textId="333489E0" w:rsidR="00081B36" w:rsidRPr="00081B36" w:rsidRDefault="00081B36" w:rsidP="00081B36">
      <w:r>
        <w:t xml:space="preserve">PI: Prof. </w:t>
      </w:r>
      <w:r w:rsidR="00327AF0" w:rsidRPr="00327AF0">
        <w:t xml:space="preserve">Martin </w:t>
      </w:r>
      <w:proofErr w:type="spellStart"/>
      <w:r w:rsidR="00327AF0" w:rsidRPr="00327AF0">
        <w:t>Greven</w:t>
      </w:r>
      <w:proofErr w:type="spellEnd"/>
    </w:p>
    <w:p w14:paraId="236B1CAE" w14:textId="208A5ECE" w:rsidR="00081B36" w:rsidRPr="00186096" w:rsidRDefault="009956CE" w:rsidP="00186096">
      <w:pPr>
        <w:pStyle w:val="ListParagraph"/>
      </w:pPr>
      <w:r w:rsidRPr="00186096">
        <w:t>Grew and analyzed Hg1201 crystals to collect data on possible mechanisms behind high-temperature superconductivity</w:t>
      </w:r>
    </w:p>
    <w:p w14:paraId="307B1BBB" w14:textId="0F6433F6" w:rsidR="009956CE" w:rsidRPr="004C67B5" w:rsidRDefault="009956CE" w:rsidP="004C67B5">
      <w:pPr>
        <w:pStyle w:val="Heading2"/>
      </w:pPr>
      <w:r w:rsidRPr="004C67B5">
        <w:lastRenderedPageBreak/>
        <w:t>Publications</w:t>
      </w:r>
    </w:p>
    <w:p w14:paraId="26BFB27D" w14:textId="7D7BB6B6" w:rsidR="00D714D8" w:rsidRPr="00EB7A66" w:rsidRDefault="00D714D8" w:rsidP="00EB7A66">
      <w:pPr>
        <w:pStyle w:val="Heading3"/>
      </w:pPr>
      <w:bookmarkStart w:id="9" w:name="OLE_LINK50"/>
      <w:bookmarkStart w:id="10" w:name="OLE_LINK1"/>
      <w:r w:rsidRPr="006A4AE3">
        <w:rPr>
          <w:b/>
          <w:bCs/>
        </w:rPr>
        <w:t>The DarkSide-20k Collaboration</w:t>
      </w:r>
      <w:r w:rsidRPr="00EB7A66">
        <w:t xml:space="preserve">, "Sensitivity of the DarkSide-20k experiment to low-mass dark matter candidates," manuscript in preparation (2023). </w:t>
      </w:r>
    </w:p>
    <w:p w14:paraId="6394FEA8" w14:textId="764095CC" w:rsidR="009956CE" w:rsidRPr="00EB7A66" w:rsidRDefault="00D714D8" w:rsidP="00EB7A66">
      <w:pPr>
        <w:pStyle w:val="Heading3"/>
      </w:pPr>
      <w:r w:rsidRPr="006A4AE3">
        <w:rPr>
          <w:b/>
          <w:bCs/>
        </w:rPr>
        <w:t xml:space="preserve">The </w:t>
      </w:r>
      <w:r w:rsidR="009956CE" w:rsidRPr="006A4AE3">
        <w:rPr>
          <w:b/>
          <w:bCs/>
        </w:rPr>
        <w:t>DarkSide</w:t>
      </w:r>
      <w:r w:rsidR="00905580" w:rsidRPr="006A4AE3">
        <w:rPr>
          <w:b/>
          <w:bCs/>
        </w:rPr>
        <w:t>-50</w:t>
      </w:r>
      <w:r w:rsidR="009956CE" w:rsidRPr="006A4AE3">
        <w:rPr>
          <w:b/>
          <w:bCs/>
        </w:rPr>
        <w:t xml:space="preserve"> Collaboration</w:t>
      </w:r>
      <w:r w:rsidR="00054607" w:rsidRPr="00EB7A66">
        <w:t>,</w:t>
      </w:r>
      <w:r w:rsidR="009956CE" w:rsidRPr="00EB7A66">
        <w:t xml:space="preserve"> </w:t>
      </w:r>
      <w:bookmarkEnd w:id="9"/>
      <w:r w:rsidR="009956CE" w:rsidRPr="00EB7A66">
        <w:t>“</w:t>
      </w:r>
      <w:bookmarkStart w:id="11" w:name="OLE_LINK24"/>
      <w:r w:rsidR="009956CE" w:rsidRPr="00EB7A66">
        <w:t>Search for dark matter particle interactions with electron final states with DarkSide-50</w:t>
      </w:r>
      <w:bookmarkEnd w:id="11"/>
      <w:r w:rsidR="00054607" w:rsidRPr="00EB7A66">
        <w:t>,</w:t>
      </w:r>
      <w:r w:rsidR="009956CE" w:rsidRPr="00EB7A66">
        <w:t xml:space="preserve">” </w:t>
      </w:r>
      <w:bookmarkStart w:id="12" w:name="OLE_LINK43"/>
      <w:r w:rsidR="009956CE" w:rsidRPr="00EB7A66">
        <w:t>Physical Review Letters</w:t>
      </w:r>
      <w:bookmarkEnd w:id="12"/>
      <w:r w:rsidR="00837D87" w:rsidRPr="00EB7A66">
        <w:t xml:space="preserve"> 130, 101002</w:t>
      </w:r>
      <w:r w:rsidR="009956CE" w:rsidRPr="00EB7A66">
        <w:t xml:space="preserve"> (2023). DOI: </w:t>
      </w:r>
      <w:bookmarkStart w:id="13" w:name="OLE_LINK44"/>
      <w:r w:rsidR="00837D87" w:rsidRPr="00EB7A66">
        <w:t>10.1103/PhysRevLett.130.101002</w:t>
      </w:r>
      <w:bookmarkEnd w:id="13"/>
    </w:p>
    <w:p w14:paraId="65FA56D5" w14:textId="22E7BA8B" w:rsidR="009956CE" w:rsidRPr="00EB7A66" w:rsidRDefault="00D714D8" w:rsidP="00EB7A66">
      <w:pPr>
        <w:pStyle w:val="Heading3"/>
      </w:pPr>
      <w:r w:rsidRPr="006A4AE3">
        <w:rPr>
          <w:b/>
          <w:bCs/>
        </w:rPr>
        <w:t xml:space="preserve">The </w:t>
      </w:r>
      <w:r w:rsidR="009956CE" w:rsidRPr="006A4AE3">
        <w:rPr>
          <w:b/>
          <w:bCs/>
        </w:rPr>
        <w:t>DarkSide</w:t>
      </w:r>
      <w:r w:rsidR="00905580" w:rsidRPr="006A4AE3">
        <w:rPr>
          <w:b/>
          <w:bCs/>
        </w:rPr>
        <w:t>-50</w:t>
      </w:r>
      <w:r w:rsidR="009956CE" w:rsidRPr="006A4AE3">
        <w:rPr>
          <w:b/>
          <w:bCs/>
        </w:rPr>
        <w:t xml:space="preserve"> Collaboration</w:t>
      </w:r>
      <w:r w:rsidR="00054607" w:rsidRPr="00EB7A66">
        <w:t>,</w:t>
      </w:r>
      <w:r w:rsidR="009956CE" w:rsidRPr="00EB7A66">
        <w:t xml:space="preserve"> “</w:t>
      </w:r>
      <w:bookmarkStart w:id="14" w:name="OLE_LINK45"/>
      <w:r w:rsidR="009956CE" w:rsidRPr="00EB7A66">
        <w:t>Search for low-mass dark matter WIMPs with 12 ton-day exposure of DarkSide-50</w:t>
      </w:r>
      <w:bookmarkEnd w:id="14"/>
      <w:r w:rsidR="00054607" w:rsidRPr="00EB7A66">
        <w:t>,</w:t>
      </w:r>
      <w:r w:rsidR="009956CE" w:rsidRPr="00EB7A66">
        <w:t xml:space="preserve">” </w:t>
      </w:r>
      <w:bookmarkStart w:id="15" w:name="OLE_LINK46"/>
      <w:r w:rsidR="009956CE" w:rsidRPr="00EB7A66">
        <w:t>Physical Review D</w:t>
      </w:r>
      <w:r w:rsidR="00837D87" w:rsidRPr="00EB7A66">
        <w:t xml:space="preserve"> </w:t>
      </w:r>
      <w:bookmarkEnd w:id="15"/>
      <w:r w:rsidR="00837D87" w:rsidRPr="00EB7A66">
        <w:t>107, 063001</w:t>
      </w:r>
      <w:r w:rsidR="009956CE" w:rsidRPr="00EB7A66">
        <w:t xml:space="preserve"> (2023). DOI: </w:t>
      </w:r>
      <w:r w:rsidR="00837D87" w:rsidRPr="00EB7A66">
        <w:t>10.1103/PhysRevD.107.063001</w:t>
      </w:r>
    </w:p>
    <w:p w14:paraId="674D5CB3" w14:textId="127042EB" w:rsidR="00D714D8" w:rsidRPr="00EB7A66" w:rsidRDefault="00D714D8" w:rsidP="00EB7A66">
      <w:pPr>
        <w:pStyle w:val="Heading3"/>
      </w:pPr>
      <w:r w:rsidRPr="006A4AE3">
        <w:rPr>
          <w:b/>
          <w:bCs/>
        </w:rPr>
        <w:t>The DarkSide-50 Collaboration</w:t>
      </w:r>
      <w:r w:rsidRPr="00EB7A66">
        <w:t>, "</w:t>
      </w:r>
      <w:bookmarkStart w:id="16" w:name="OLE_LINK53"/>
      <w:r w:rsidRPr="00EB7A66">
        <w:t>Search for dark matter-nucleon interactions via Migdal effect with DarkSide-50</w:t>
      </w:r>
      <w:bookmarkEnd w:id="16"/>
      <w:r w:rsidRPr="00EB7A66">
        <w:t>," accepted by Physical Review Letters 130, 101001 (2023). DOI: 10.1103/PhysRevLett.130.101001</w:t>
      </w:r>
    </w:p>
    <w:p w14:paraId="75301A82" w14:textId="20FFF55B" w:rsidR="00D714D8" w:rsidRPr="00EB7A66" w:rsidRDefault="00D714D8" w:rsidP="00EB7A66">
      <w:pPr>
        <w:pStyle w:val="Heading3"/>
      </w:pPr>
      <w:r w:rsidRPr="006A4AE3">
        <w:rPr>
          <w:b/>
          <w:bCs/>
        </w:rPr>
        <w:t>The DarkSide-50 Collaboration</w:t>
      </w:r>
      <w:r w:rsidRPr="00EB7A66">
        <w:t xml:space="preserve">, “Search for low mass dark matter in DarkSide-50: the Bayesian network approach,” submitted to European Physical Journal C (2023). DOI: 10.48550/arXiv.2302.01830 </w:t>
      </w:r>
    </w:p>
    <w:p w14:paraId="2F3BC253" w14:textId="477B3A24" w:rsidR="00D714D8" w:rsidRPr="00EB7A66" w:rsidRDefault="00D714D8" w:rsidP="00EB7A66">
      <w:pPr>
        <w:pStyle w:val="Heading3"/>
      </w:pPr>
      <w:r w:rsidRPr="006A4AE3">
        <w:rPr>
          <w:b/>
          <w:bCs/>
        </w:rPr>
        <w:t>The DarkSide-20k Collaboration</w:t>
      </w:r>
      <w:r w:rsidRPr="00EB7A66">
        <w:t xml:space="preserve">, “Study on cosmogenic activation above ground for the DarkSide-20k project,” submitted to </w:t>
      </w:r>
      <w:r w:rsidR="0079667F" w:rsidRPr="0079667F">
        <w:t xml:space="preserve">Astroparticle Physics </w:t>
      </w:r>
      <w:r w:rsidRPr="00EB7A66">
        <w:t xml:space="preserve">(2023). DOI: 10.48550/arXiv.2301.12970 </w:t>
      </w:r>
    </w:p>
    <w:p w14:paraId="6E785A35" w14:textId="76D7EEFE" w:rsidR="00D714D8" w:rsidRPr="00EB7A66" w:rsidRDefault="00D714D8" w:rsidP="00EB7A66">
      <w:pPr>
        <w:pStyle w:val="Heading3"/>
      </w:pPr>
      <w:r w:rsidRPr="006A4AE3">
        <w:rPr>
          <w:b/>
          <w:bCs/>
        </w:rPr>
        <w:t>The DarkSide-20k Collaboration</w:t>
      </w:r>
      <w:r w:rsidRPr="00EB7A66">
        <w:t xml:space="preserve">, “Measurement of isotopic separation of argon with the prototype of the cryogenic distillation plant Aria for dark matter searches,” submitted to </w:t>
      </w:r>
      <w:bookmarkStart w:id="17" w:name="OLE_LINK52"/>
      <w:r w:rsidRPr="00EB7A66">
        <w:t>European Physical Journal</w:t>
      </w:r>
      <w:bookmarkEnd w:id="17"/>
      <w:r w:rsidRPr="00EB7A66">
        <w:t xml:space="preserve"> C (2023). </w:t>
      </w:r>
      <w:r w:rsidR="00742F6C">
        <w:br/>
      </w:r>
      <w:r w:rsidRPr="00EB7A66">
        <w:t>DOI:</w:t>
      </w:r>
      <w:r w:rsidR="00742F6C">
        <w:t xml:space="preserve"> </w:t>
      </w:r>
      <w:r w:rsidRPr="00EB7A66">
        <w:t xml:space="preserve">10.48550/arXiv.2301.09639 </w:t>
      </w:r>
    </w:p>
    <w:p w14:paraId="01EFFAE2" w14:textId="4764D918" w:rsidR="00D714D8" w:rsidRPr="00EB7A66" w:rsidRDefault="00D714D8" w:rsidP="00EB7A66">
      <w:pPr>
        <w:pStyle w:val="Heading3"/>
      </w:pPr>
      <w:r w:rsidRPr="006A4AE3">
        <w:rPr>
          <w:b/>
          <w:bCs/>
        </w:rPr>
        <w:t>The DarkSide-20k Collaboration</w:t>
      </w:r>
      <w:r w:rsidRPr="00EB7A66">
        <w:t>, “</w:t>
      </w:r>
      <w:bookmarkStart w:id="18" w:name="OLE_LINK54"/>
      <w:r w:rsidRPr="00EB7A66">
        <w:t xml:space="preserve">Sensitivity projections for </w:t>
      </w:r>
      <w:bookmarkEnd w:id="18"/>
      <w:r w:rsidRPr="00EB7A66">
        <w:t xml:space="preserve">a dual-phase argon TPC optimized for light dark matter searches through the ionization channel,” submitted to Physical Review Letters (2023). DOI: 10.48550/arXiv.2209.01177 </w:t>
      </w:r>
    </w:p>
    <w:p w14:paraId="1C627019" w14:textId="0A1F6754" w:rsidR="00D714D8" w:rsidRPr="00EB7A66" w:rsidRDefault="009956CE" w:rsidP="00EB7A66">
      <w:pPr>
        <w:pStyle w:val="Heading3"/>
      </w:pPr>
      <w:r w:rsidRPr="00EB7A66">
        <w:t xml:space="preserve">P.B. Cushman and </w:t>
      </w:r>
      <w:r w:rsidRPr="00EB7A66">
        <w:rPr>
          <w:b/>
          <w:bCs/>
        </w:rPr>
        <w:t>D.M. Poehlmann</w:t>
      </w:r>
      <w:r w:rsidR="00054607" w:rsidRPr="00EB7A66">
        <w:t>,</w:t>
      </w:r>
      <w:r w:rsidRPr="00EB7A66">
        <w:t xml:space="preserve"> “</w:t>
      </w:r>
      <w:bookmarkStart w:id="19" w:name="OLE_LINK47"/>
      <w:r w:rsidRPr="00EB7A66">
        <w:t>Plastic Scintillator Detectors for Particle Physics</w:t>
      </w:r>
      <w:bookmarkEnd w:id="19"/>
      <w:r w:rsidR="00054607" w:rsidRPr="00EB7A66">
        <w:t>,</w:t>
      </w:r>
      <w:r w:rsidRPr="00EB7A66">
        <w:t xml:space="preserve">” </w:t>
      </w:r>
      <w:r w:rsidR="00054607" w:rsidRPr="00EB7A66">
        <w:t>i</w:t>
      </w:r>
      <w:r w:rsidR="00E74E79" w:rsidRPr="00EB7A66">
        <w:t>n Plastic Scintillators: Chemistry and Applications</w:t>
      </w:r>
      <w:r w:rsidRPr="00EB7A66">
        <w:t xml:space="preserve"> </w:t>
      </w:r>
      <w:r w:rsidR="00054607" w:rsidRPr="00EB7A66">
        <w:t>(</w:t>
      </w:r>
      <w:r w:rsidRPr="00EB7A66">
        <w:t>Springer</w:t>
      </w:r>
      <w:r w:rsidR="006E449A" w:rsidRPr="00EB7A66">
        <w:t xml:space="preserve"> International Publishing</w:t>
      </w:r>
      <w:r w:rsidR="00054607" w:rsidRPr="00EB7A66">
        <w:t xml:space="preserve">, </w:t>
      </w:r>
      <w:r w:rsidRPr="00EB7A66">
        <w:t>2021)</w:t>
      </w:r>
      <w:r w:rsidR="00054607" w:rsidRPr="00EB7A66">
        <w:t>, pp. 541-588</w:t>
      </w:r>
      <w:r w:rsidRPr="00EB7A66">
        <w:t xml:space="preserve">. DOI: </w:t>
      </w:r>
      <w:bookmarkStart w:id="20" w:name="OLE_LINK23"/>
      <w:r w:rsidRPr="00EB7A66">
        <w:t>10.1007/978-3-030-73488-6_15</w:t>
      </w:r>
      <w:bookmarkEnd w:id="20"/>
    </w:p>
    <w:p w14:paraId="41885E16" w14:textId="64EE325D" w:rsidR="00D714D8" w:rsidRDefault="00D714D8" w:rsidP="00EB7A66">
      <w:pPr>
        <w:pStyle w:val="Heading3"/>
      </w:pPr>
      <w:r w:rsidRPr="00EB7A66">
        <w:rPr>
          <w:b/>
          <w:bCs/>
        </w:rPr>
        <w:t>D.M. Poehlmann</w:t>
      </w:r>
      <w:r w:rsidRPr="00EB7A66">
        <w:t xml:space="preserve">, D. Barker, H. </w:t>
      </w:r>
      <w:proofErr w:type="spellStart"/>
      <w:r w:rsidRPr="00EB7A66">
        <w:t>Chagani</w:t>
      </w:r>
      <w:proofErr w:type="spellEnd"/>
      <w:r w:rsidRPr="00EB7A66">
        <w:t xml:space="preserve">, P. Cushman, G. </w:t>
      </w:r>
      <w:proofErr w:type="spellStart"/>
      <w:r w:rsidRPr="00EB7A66">
        <w:t>Heuermann</w:t>
      </w:r>
      <w:proofErr w:type="spellEnd"/>
      <w:r w:rsidRPr="00EB7A66">
        <w:t xml:space="preserve">, A. </w:t>
      </w:r>
      <w:proofErr w:type="spellStart"/>
      <w:proofErr w:type="gramStart"/>
      <w:r w:rsidRPr="00EB7A66">
        <w:t>Medved</w:t>
      </w:r>
      <w:proofErr w:type="spellEnd"/>
      <w:r w:rsidRPr="00EB7A66">
        <w:t xml:space="preserve"> ,</w:t>
      </w:r>
      <w:proofErr w:type="gramEnd"/>
      <w:r w:rsidRPr="00EB7A66">
        <w:t xml:space="preserve"> H.E. Rogers, and R. Schmitz, “Characterization of gadolinium-loaded plastic scintillator for use as a neutron veto,” arXiv:1812.11267 (2018). </w:t>
      </w:r>
      <w:r w:rsidR="00742F6C">
        <w:br/>
      </w:r>
      <w:r w:rsidRPr="00EB7A66">
        <w:t>DOI: 10.48550/arXiv.1812.11267</w:t>
      </w:r>
    </w:p>
    <w:bookmarkEnd w:id="10"/>
    <w:p w14:paraId="210EF50D" w14:textId="77777777" w:rsidR="00E21DE2" w:rsidRPr="00E21DE2" w:rsidRDefault="00E21DE2" w:rsidP="00E21DE2"/>
    <w:p w14:paraId="3D2C2113" w14:textId="2EE573F2" w:rsidR="0079667F" w:rsidRDefault="00EB7A66" w:rsidP="0079667F">
      <w:pPr>
        <w:pStyle w:val="Heading2"/>
      </w:pPr>
      <w:r w:rsidRPr="00EB7A66">
        <w:t>Presentations</w:t>
      </w:r>
    </w:p>
    <w:p w14:paraId="5A1BBA75" w14:textId="586C90D9" w:rsidR="0079667F" w:rsidRDefault="0079667F" w:rsidP="0079667F">
      <w:pPr>
        <w:pStyle w:val="Heading3"/>
      </w:pPr>
      <w:bookmarkStart w:id="21" w:name="OLE_LINK3"/>
      <w:r w:rsidRPr="00AE0CE0">
        <w:rPr>
          <w:b/>
          <w:bCs/>
        </w:rPr>
        <w:t>D.M. Poehlmann</w:t>
      </w:r>
      <w:r>
        <w:t>, "Search for Dark Matter-Electron Interactions with DarkSide-50," Presentation, APS April Conference 2022, Apr 2022.</w:t>
      </w:r>
    </w:p>
    <w:p w14:paraId="74CCF6F6" w14:textId="488CB0EF" w:rsidR="0079667F" w:rsidRDefault="0079667F" w:rsidP="0079667F">
      <w:pPr>
        <w:pStyle w:val="Heading3"/>
      </w:pPr>
      <w:r w:rsidRPr="00AE0CE0">
        <w:rPr>
          <w:b/>
          <w:bCs/>
        </w:rPr>
        <w:t>D.M. Poehlmann</w:t>
      </w:r>
      <w:r>
        <w:t>, "Position reconstruction for DarkSide-20k," Presentation, APS Far West Conference 2021, virtual, Oct 2021.</w:t>
      </w:r>
    </w:p>
    <w:p w14:paraId="762B411C" w14:textId="3685DD6F" w:rsidR="0079667F" w:rsidRDefault="0079667F" w:rsidP="0079667F">
      <w:pPr>
        <w:pStyle w:val="Heading3"/>
      </w:pPr>
      <w:r w:rsidRPr="00AE0CE0">
        <w:rPr>
          <w:b/>
          <w:bCs/>
        </w:rPr>
        <w:t>D.M. Poehlmann</w:t>
      </w:r>
      <w:r>
        <w:t>, "Optical modeling and position reconstruction for DarkSide-20k," Presentation, LIDINE Conference 2021, virtual, Sept 2021.</w:t>
      </w:r>
    </w:p>
    <w:p w14:paraId="746DD836" w14:textId="1622222D" w:rsidR="0079667F" w:rsidRDefault="0079667F" w:rsidP="0079667F">
      <w:pPr>
        <w:pStyle w:val="Heading3"/>
      </w:pPr>
      <w:r w:rsidRPr="00AE0CE0">
        <w:rPr>
          <w:b/>
          <w:bCs/>
        </w:rPr>
        <w:t>D.M. Poehlmann</w:t>
      </w:r>
      <w:r>
        <w:t>, "Constraints on sub-GeV dark matter-electron scattering from the DarkSide-50 experiment," Presentation, APS Far West Conference 2020, virtual, Oct 2020.</w:t>
      </w:r>
    </w:p>
    <w:p w14:paraId="350C985D" w14:textId="57FDAE5F" w:rsidR="0079667F" w:rsidRDefault="0079667F" w:rsidP="0079667F">
      <w:pPr>
        <w:pStyle w:val="Heading3"/>
      </w:pPr>
      <w:r w:rsidRPr="00AE0CE0">
        <w:rPr>
          <w:b/>
          <w:bCs/>
        </w:rPr>
        <w:t>D.M. Poehlmann</w:t>
      </w:r>
      <w:r>
        <w:t>, "The DarkSide-20k experiment in 10 minutes," Talk, New Perspectives Conference 2020, virtual, July 2020.</w:t>
      </w:r>
    </w:p>
    <w:p w14:paraId="74098221" w14:textId="550A9A72" w:rsidR="0079667F" w:rsidRDefault="0079667F" w:rsidP="00E21DE2">
      <w:pPr>
        <w:pStyle w:val="Heading3"/>
      </w:pPr>
      <w:r w:rsidRPr="00AE0CE0">
        <w:rPr>
          <w:b/>
          <w:bCs/>
        </w:rPr>
        <w:t>D.M. Poehlmann</w:t>
      </w:r>
      <w:r>
        <w:t>, "Argon recoil ionization and scintillation from electron recoils (ARIS-ER)," Poster, APS Far West 2019, Stanford, Nov 2019.</w:t>
      </w:r>
    </w:p>
    <w:bookmarkEnd w:id="21"/>
    <w:p w14:paraId="12D3DDBC" w14:textId="77777777" w:rsidR="00E21DE2" w:rsidRPr="00E21DE2" w:rsidRDefault="00E21DE2" w:rsidP="00E21DE2"/>
    <w:p w14:paraId="3704DBFF" w14:textId="63E660D2" w:rsidR="0079667F" w:rsidRDefault="0079667F" w:rsidP="0079667F">
      <w:pPr>
        <w:pStyle w:val="Heading2"/>
      </w:pPr>
      <w:r>
        <w:t>Awards</w:t>
      </w:r>
    </w:p>
    <w:p w14:paraId="365BCC77" w14:textId="77777777" w:rsidR="0079667F" w:rsidRDefault="0079667F" w:rsidP="0079667F">
      <w:pPr>
        <w:pStyle w:val="Heading3"/>
      </w:pPr>
      <w:r w:rsidRPr="0079667F">
        <w:rPr>
          <w:b/>
          <w:bCs/>
        </w:rPr>
        <w:t>Margaret Burbidge Award for Best Experimental Research by a Graduate Student</w:t>
      </w:r>
      <w:r>
        <w:tab/>
        <w:t>2021</w:t>
      </w:r>
    </w:p>
    <w:p w14:paraId="7ABFCA2B" w14:textId="77777777" w:rsidR="0079667F" w:rsidRDefault="0079667F" w:rsidP="0079667F">
      <w:r>
        <w:t>American Physical Society Far West Section</w:t>
      </w:r>
    </w:p>
    <w:p w14:paraId="2ABBC4C4" w14:textId="4F4A9A27" w:rsidR="0079667F" w:rsidRPr="0079667F" w:rsidRDefault="0079667F" w:rsidP="0079667F">
      <w:pPr>
        <w:pStyle w:val="Heading3"/>
      </w:pPr>
      <w:r w:rsidRPr="0079667F">
        <w:rPr>
          <w:b/>
          <w:bCs/>
        </w:rPr>
        <w:t>Honorable Mention, Graduate Research Fellowship Program</w:t>
      </w:r>
      <w:r w:rsidRPr="0079667F">
        <w:tab/>
      </w:r>
      <w:r w:rsidRPr="0079667F">
        <w:tab/>
        <w:t>2020</w:t>
      </w:r>
    </w:p>
    <w:p w14:paraId="00785179" w14:textId="77777777" w:rsidR="0079667F" w:rsidRDefault="0079667F" w:rsidP="0079667F">
      <w:r>
        <w:t>National Science Foundation</w:t>
      </w:r>
    </w:p>
    <w:p w14:paraId="22DA4043" w14:textId="75B22BE3" w:rsidR="0079667F" w:rsidRDefault="0079667F" w:rsidP="0079667F">
      <w:pPr>
        <w:pStyle w:val="Heading3"/>
      </w:pPr>
      <w:r w:rsidRPr="0079667F">
        <w:rPr>
          <w:b/>
          <w:bCs/>
        </w:rPr>
        <w:t>F. Paul Brady Graduate Fellowship</w:t>
      </w:r>
      <w:r>
        <w:tab/>
      </w:r>
      <w:r>
        <w:tab/>
        <w:t>2019</w:t>
      </w:r>
    </w:p>
    <w:p w14:paraId="29E011C0" w14:textId="77777777" w:rsidR="0079667F" w:rsidRDefault="0079667F" w:rsidP="0079667F">
      <w:r>
        <w:t>University of California, Davis</w:t>
      </w:r>
    </w:p>
    <w:p w14:paraId="1415B5B4" w14:textId="5386CEA3" w:rsidR="0079667F" w:rsidRDefault="0079667F" w:rsidP="0079667F">
      <w:pPr>
        <w:pStyle w:val="Heading3"/>
      </w:pPr>
      <w:r w:rsidRPr="0079667F">
        <w:rPr>
          <w:b/>
          <w:bCs/>
        </w:rPr>
        <w:t>Gold Scholar Award</w:t>
      </w:r>
      <w:r>
        <w:tab/>
      </w:r>
      <w:r>
        <w:tab/>
        <w:t>2014 – 2019</w:t>
      </w:r>
    </w:p>
    <w:p w14:paraId="1FE8660A" w14:textId="77777777" w:rsidR="0079667F" w:rsidRDefault="0079667F" w:rsidP="0079667F">
      <w:r>
        <w:t>University of Minnesota, Twin Cities</w:t>
      </w:r>
    </w:p>
    <w:p w14:paraId="319F4CD6" w14:textId="4BA351D2" w:rsidR="0079667F" w:rsidRDefault="0079667F" w:rsidP="0079667F">
      <w:pPr>
        <w:pStyle w:val="Heading3"/>
      </w:pPr>
      <w:r w:rsidRPr="0079667F">
        <w:rPr>
          <w:b/>
          <w:bCs/>
        </w:rPr>
        <w:t>Dean's List, College of Science and Engineering</w:t>
      </w:r>
      <w:r>
        <w:tab/>
      </w:r>
      <w:r>
        <w:tab/>
        <w:t>2014 – 2019</w:t>
      </w:r>
    </w:p>
    <w:p w14:paraId="47537C9B" w14:textId="77777777" w:rsidR="0079667F" w:rsidRDefault="0079667F" w:rsidP="0079667F">
      <w:r>
        <w:t>University of Minnesota, Twin Cities</w:t>
      </w:r>
    </w:p>
    <w:p w14:paraId="68E013BF" w14:textId="21F4E935" w:rsidR="0079667F" w:rsidRDefault="0079667F" w:rsidP="0079667F">
      <w:pPr>
        <w:pStyle w:val="Heading3"/>
      </w:pPr>
      <w:r w:rsidRPr="0079667F">
        <w:rPr>
          <w:b/>
          <w:bCs/>
        </w:rPr>
        <w:t>National Merit Scholar</w:t>
      </w:r>
      <w:r>
        <w:tab/>
      </w:r>
      <w:r>
        <w:tab/>
        <w:t>2014</w:t>
      </w:r>
    </w:p>
    <w:p w14:paraId="181D478F" w14:textId="67A43793" w:rsidR="0079667F" w:rsidRPr="00EB7A66" w:rsidRDefault="0079667F" w:rsidP="0079667F">
      <w:r>
        <w:t>National Merit Scholarship Corporation</w:t>
      </w:r>
    </w:p>
    <w:sectPr w:rsidR="0079667F" w:rsidRPr="00EB7A66" w:rsidSect="00051F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2D6"/>
    <w:multiLevelType w:val="multilevel"/>
    <w:tmpl w:val="7FBA6276"/>
    <w:styleLink w:val="CurrentList2"/>
    <w:lvl w:ilvl="0">
      <w:numFmt w:val="bullet"/>
      <w:lvlText w:val="-"/>
      <w:lvlJc w:val="left"/>
      <w:pPr>
        <w:ind w:left="216" w:hanging="144"/>
      </w:pPr>
      <w:rPr>
        <w:rFonts w:ascii="Lato" w:eastAsiaTheme="minorHAnsi" w:hAnsi="Lato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C1219"/>
    <w:multiLevelType w:val="hybridMultilevel"/>
    <w:tmpl w:val="C8C60144"/>
    <w:lvl w:ilvl="0" w:tplc="FDBCCB70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D137C"/>
    <w:multiLevelType w:val="hybridMultilevel"/>
    <w:tmpl w:val="9256950C"/>
    <w:lvl w:ilvl="0" w:tplc="04090001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74894"/>
    <w:multiLevelType w:val="hybridMultilevel"/>
    <w:tmpl w:val="0E60D274"/>
    <w:lvl w:ilvl="0" w:tplc="04090001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2048C"/>
    <w:multiLevelType w:val="multilevel"/>
    <w:tmpl w:val="BA7A7B80"/>
    <w:styleLink w:val="CurrentList1"/>
    <w:lvl w:ilvl="0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81B3C"/>
    <w:multiLevelType w:val="multilevel"/>
    <w:tmpl w:val="0409001D"/>
    <w:styleLink w:val="CurrentList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BF64B4"/>
    <w:multiLevelType w:val="multilevel"/>
    <w:tmpl w:val="9256950C"/>
    <w:styleLink w:val="CurrentList6"/>
    <w:lvl w:ilvl="0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3261B"/>
    <w:multiLevelType w:val="multilevel"/>
    <w:tmpl w:val="9256950C"/>
    <w:styleLink w:val="CurrentList3"/>
    <w:lvl w:ilvl="0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41D91"/>
    <w:multiLevelType w:val="hybridMultilevel"/>
    <w:tmpl w:val="DA185342"/>
    <w:lvl w:ilvl="0" w:tplc="F6A48180">
      <w:numFmt w:val="bullet"/>
      <w:pStyle w:val="ListParagraph"/>
      <w:lvlText w:val=""/>
      <w:lvlJc w:val="left"/>
      <w:pPr>
        <w:ind w:left="360" w:hanging="216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E3038"/>
    <w:multiLevelType w:val="hybridMultilevel"/>
    <w:tmpl w:val="BA7A7B80"/>
    <w:lvl w:ilvl="0" w:tplc="CEA88932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63C32"/>
    <w:multiLevelType w:val="hybridMultilevel"/>
    <w:tmpl w:val="A9E65E96"/>
    <w:lvl w:ilvl="0" w:tplc="04090001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DA5994"/>
    <w:multiLevelType w:val="hybridMultilevel"/>
    <w:tmpl w:val="2EE45B92"/>
    <w:lvl w:ilvl="0" w:tplc="04090001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D6B56"/>
    <w:multiLevelType w:val="multilevel"/>
    <w:tmpl w:val="9256950C"/>
    <w:styleLink w:val="CurrentList4"/>
    <w:lvl w:ilvl="0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60267"/>
    <w:multiLevelType w:val="multilevel"/>
    <w:tmpl w:val="0E063F24"/>
    <w:styleLink w:val="CurrentList8"/>
    <w:lvl w:ilvl="0">
      <w:numFmt w:val="bullet"/>
      <w:lvlText w:val=""/>
      <w:lvlJc w:val="left"/>
      <w:pPr>
        <w:ind w:left="288" w:hanging="144"/>
      </w:pPr>
      <w:rPr>
        <w:rFonts w:ascii="Symbol" w:eastAsiaTheme="minorHAnsi" w:hAnsi="Symbol" w:cstheme="minorBidi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A774DC"/>
    <w:multiLevelType w:val="hybridMultilevel"/>
    <w:tmpl w:val="CFF6B35A"/>
    <w:lvl w:ilvl="0" w:tplc="04090001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4DDB"/>
    <w:multiLevelType w:val="multilevel"/>
    <w:tmpl w:val="F544C41A"/>
    <w:styleLink w:val="CurrentList7"/>
    <w:lvl w:ilvl="0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443360">
    <w:abstractNumId w:val="9"/>
  </w:num>
  <w:num w:numId="2" w16cid:durableId="468090075">
    <w:abstractNumId w:val="8"/>
  </w:num>
  <w:num w:numId="3" w16cid:durableId="320083756">
    <w:abstractNumId w:val="4"/>
  </w:num>
  <w:num w:numId="4" w16cid:durableId="1812793912">
    <w:abstractNumId w:val="0"/>
  </w:num>
  <w:num w:numId="5" w16cid:durableId="534655798">
    <w:abstractNumId w:val="1"/>
  </w:num>
  <w:num w:numId="6" w16cid:durableId="2017340420">
    <w:abstractNumId w:val="10"/>
  </w:num>
  <w:num w:numId="7" w16cid:durableId="1162701547">
    <w:abstractNumId w:val="11"/>
  </w:num>
  <w:num w:numId="8" w16cid:durableId="1742831470">
    <w:abstractNumId w:val="14"/>
  </w:num>
  <w:num w:numId="9" w16cid:durableId="122430342">
    <w:abstractNumId w:val="3"/>
  </w:num>
  <w:num w:numId="10" w16cid:durableId="1118983632">
    <w:abstractNumId w:val="2"/>
  </w:num>
  <w:num w:numId="11" w16cid:durableId="604729750">
    <w:abstractNumId w:val="7"/>
  </w:num>
  <w:num w:numId="12" w16cid:durableId="527185236">
    <w:abstractNumId w:val="12"/>
  </w:num>
  <w:num w:numId="13" w16cid:durableId="546255999">
    <w:abstractNumId w:val="5"/>
  </w:num>
  <w:num w:numId="14" w16cid:durableId="591157902">
    <w:abstractNumId w:val="6"/>
  </w:num>
  <w:num w:numId="15" w16cid:durableId="484668787">
    <w:abstractNumId w:val="15"/>
  </w:num>
  <w:num w:numId="16" w16cid:durableId="12421064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C7"/>
    <w:rsid w:val="00051F83"/>
    <w:rsid w:val="00054607"/>
    <w:rsid w:val="00062DBB"/>
    <w:rsid w:val="00081B36"/>
    <w:rsid w:val="000B04AD"/>
    <w:rsid w:val="000B3E1C"/>
    <w:rsid w:val="00142C4C"/>
    <w:rsid w:val="00163351"/>
    <w:rsid w:val="00174024"/>
    <w:rsid w:val="00180DC8"/>
    <w:rsid w:val="00186096"/>
    <w:rsid w:val="00204D28"/>
    <w:rsid w:val="0023586E"/>
    <w:rsid w:val="00236279"/>
    <w:rsid w:val="0030121A"/>
    <w:rsid w:val="00327AF0"/>
    <w:rsid w:val="003443AF"/>
    <w:rsid w:val="00386319"/>
    <w:rsid w:val="003A59E9"/>
    <w:rsid w:val="004C67B5"/>
    <w:rsid w:val="00593C50"/>
    <w:rsid w:val="00606ED2"/>
    <w:rsid w:val="00627367"/>
    <w:rsid w:val="006305BC"/>
    <w:rsid w:val="00693A11"/>
    <w:rsid w:val="006A4AE3"/>
    <w:rsid w:val="006D3DC8"/>
    <w:rsid w:val="006E449A"/>
    <w:rsid w:val="00711BF6"/>
    <w:rsid w:val="00742F6C"/>
    <w:rsid w:val="0079667F"/>
    <w:rsid w:val="00837D87"/>
    <w:rsid w:val="008C2A48"/>
    <w:rsid w:val="008F61F4"/>
    <w:rsid w:val="00905580"/>
    <w:rsid w:val="00907D3D"/>
    <w:rsid w:val="00964733"/>
    <w:rsid w:val="00983551"/>
    <w:rsid w:val="009956CE"/>
    <w:rsid w:val="00997329"/>
    <w:rsid w:val="009A2777"/>
    <w:rsid w:val="009C5936"/>
    <w:rsid w:val="009F4679"/>
    <w:rsid w:val="00A14F65"/>
    <w:rsid w:val="00A27AC7"/>
    <w:rsid w:val="00A33C96"/>
    <w:rsid w:val="00A54944"/>
    <w:rsid w:val="00AE0CE0"/>
    <w:rsid w:val="00B046AF"/>
    <w:rsid w:val="00B34695"/>
    <w:rsid w:val="00B37E0A"/>
    <w:rsid w:val="00C60295"/>
    <w:rsid w:val="00CA5A41"/>
    <w:rsid w:val="00D05A31"/>
    <w:rsid w:val="00D36123"/>
    <w:rsid w:val="00D714D8"/>
    <w:rsid w:val="00D75971"/>
    <w:rsid w:val="00D84E5F"/>
    <w:rsid w:val="00D87112"/>
    <w:rsid w:val="00DA3FDA"/>
    <w:rsid w:val="00E21DE2"/>
    <w:rsid w:val="00E74E79"/>
    <w:rsid w:val="00EB7A66"/>
    <w:rsid w:val="00F076F5"/>
    <w:rsid w:val="00F1201B"/>
    <w:rsid w:val="00F1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F57A"/>
  <w15:chartTrackingRefBased/>
  <w15:docId w15:val="{2D9E7F13-A7AE-CB42-B23A-26304C90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B36"/>
    <w:pPr>
      <w:tabs>
        <w:tab w:val="center" w:pos="5400"/>
        <w:tab w:val="right" w:pos="10800"/>
      </w:tabs>
    </w:pPr>
    <w:rPr>
      <w:rFonts w:ascii="Lato" w:hAnsi="La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6CE"/>
    <w:pPr>
      <w:keepNext/>
      <w:keepLines/>
      <w:spacing w:after="4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7B5"/>
    <w:pPr>
      <w:keepNext/>
      <w:keepLines/>
      <w:pBdr>
        <w:top w:val="single" w:sz="8" w:space="1" w:color="auto"/>
      </w:pBdr>
      <w:spacing w:before="80"/>
      <w:outlineLvl w:val="1"/>
    </w:pPr>
    <w:rPr>
      <w:rFonts w:eastAsiaTheme="majorEastAsia" w:cs="Times New Roman (Headings CS)"/>
      <w:b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551"/>
    <w:pPr>
      <w:keepNext/>
      <w:keepLines/>
      <w:spacing w:before="60"/>
      <w:outlineLvl w:val="2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F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F8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956CE"/>
    <w:rPr>
      <w:rFonts w:ascii="Lato" w:eastAsiaTheme="majorEastAsia" w:hAnsi="Lato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67B5"/>
    <w:rPr>
      <w:rFonts w:ascii="Lato" w:eastAsiaTheme="majorEastAsia" w:hAnsi="Lato" w:cs="Times New Roman (Headings CS)"/>
      <w:b/>
      <w:cap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3551"/>
    <w:rPr>
      <w:rFonts w:ascii="Lato" w:eastAsiaTheme="majorEastAsia" w:hAnsi="Lato" w:cstheme="majorBidi"/>
      <w:sz w:val="20"/>
    </w:rPr>
  </w:style>
  <w:style w:type="paragraph" w:styleId="ListParagraph">
    <w:name w:val="List Paragraph"/>
    <w:basedOn w:val="Normal"/>
    <w:autoRedefine/>
    <w:uiPriority w:val="34"/>
    <w:qFormat/>
    <w:rsid w:val="00186096"/>
    <w:pPr>
      <w:numPr>
        <w:numId w:val="2"/>
      </w:numPr>
      <w:contextualSpacing/>
    </w:pPr>
  </w:style>
  <w:style w:type="paragraph" w:customStyle="1" w:styleId="NormalwithSpace">
    <w:name w:val="Normal with Space"/>
    <w:basedOn w:val="NoSpacing"/>
    <w:qFormat/>
    <w:rsid w:val="00983551"/>
    <w:pPr>
      <w:spacing w:before="40"/>
    </w:pPr>
    <w:rPr>
      <w:bCs/>
    </w:rPr>
  </w:style>
  <w:style w:type="numbering" w:customStyle="1" w:styleId="CurrentList1">
    <w:name w:val="Current List1"/>
    <w:uiPriority w:val="99"/>
    <w:rsid w:val="00081B36"/>
    <w:pPr>
      <w:numPr>
        <w:numId w:val="3"/>
      </w:numPr>
    </w:pPr>
  </w:style>
  <w:style w:type="numbering" w:customStyle="1" w:styleId="CurrentList2">
    <w:name w:val="Current List2"/>
    <w:uiPriority w:val="99"/>
    <w:rsid w:val="00081B36"/>
    <w:pPr>
      <w:numPr>
        <w:numId w:val="4"/>
      </w:numPr>
    </w:pPr>
  </w:style>
  <w:style w:type="paragraph" w:styleId="NoSpacing">
    <w:name w:val="No Spacing"/>
    <w:uiPriority w:val="1"/>
    <w:qFormat/>
    <w:rsid w:val="00983551"/>
    <w:pPr>
      <w:tabs>
        <w:tab w:val="center" w:pos="5400"/>
        <w:tab w:val="right" w:pos="10800"/>
      </w:tabs>
    </w:pPr>
    <w:rPr>
      <w:rFonts w:ascii="Lato" w:hAnsi="Lato"/>
      <w:sz w:val="20"/>
    </w:rPr>
  </w:style>
  <w:style w:type="numbering" w:customStyle="1" w:styleId="CurrentList3">
    <w:name w:val="Current List3"/>
    <w:uiPriority w:val="99"/>
    <w:rsid w:val="00186096"/>
    <w:pPr>
      <w:numPr>
        <w:numId w:val="11"/>
      </w:numPr>
    </w:pPr>
  </w:style>
  <w:style w:type="numbering" w:customStyle="1" w:styleId="CurrentList4">
    <w:name w:val="Current List4"/>
    <w:uiPriority w:val="99"/>
    <w:rsid w:val="00186096"/>
    <w:pPr>
      <w:numPr>
        <w:numId w:val="12"/>
      </w:numPr>
    </w:pPr>
  </w:style>
  <w:style w:type="numbering" w:customStyle="1" w:styleId="CurrentList5">
    <w:name w:val="Current List5"/>
    <w:uiPriority w:val="99"/>
    <w:rsid w:val="00186096"/>
    <w:pPr>
      <w:numPr>
        <w:numId w:val="13"/>
      </w:numPr>
    </w:pPr>
  </w:style>
  <w:style w:type="numbering" w:customStyle="1" w:styleId="CurrentList6">
    <w:name w:val="Current List6"/>
    <w:uiPriority w:val="99"/>
    <w:rsid w:val="00186096"/>
    <w:pPr>
      <w:numPr>
        <w:numId w:val="14"/>
      </w:numPr>
    </w:pPr>
  </w:style>
  <w:style w:type="numbering" w:customStyle="1" w:styleId="CurrentList7">
    <w:name w:val="Current List7"/>
    <w:uiPriority w:val="99"/>
    <w:rsid w:val="00186096"/>
    <w:pPr>
      <w:numPr>
        <w:numId w:val="15"/>
      </w:numPr>
    </w:pPr>
  </w:style>
  <w:style w:type="numbering" w:customStyle="1" w:styleId="CurrentList8">
    <w:name w:val="Current List8"/>
    <w:uiPriority w:val="99"/>
    <w:rsid w:val="00186096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2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David-Michael Poehlmann</dc:creator>
  <cp:keywords/>
  <dc:description/>
  <cp:lastModifiedBy>David-Michael Poehlmann</cp:lastModifiedBy>
  <cp:revision>16</cp:revision>
  <dcterms:created xsi:type="dcterms:W3CDTF">2023-03-01T06:10:00Z</dcterms:created>
  <dcterms:modified xsi:type="dcterms:W3CDTF">2023-03-19T21:52:00Z</dcterms:modified>
</cp:coreProperties>
</file>