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0400" w:rsidP="4C178D16" w:rsidRDefault="00E90400" w14:paraId="47B34F47" w14:textId="60332EB0">
      <w:pPr>
        <w:pStyle w:val="Heading1"/>
        <w:spacing w:before="281" w:beforeAutospacing="off" w:after="281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42"/>
          <w:szCs w:val="42"/>
          <w:lang w:val="cs-CZ"/>
        </w:rPr>
        <w:t>Pojištění</w:t>
      </w:r>
    </w:p>
    <w:p w:rsidR="00E90400" w:rsidP="4C178D16" w:rsidRDefault="00E90400" w14:paraId="56637FA0" w14:textId="27D4636E">
      <w:pPr>
        <w:pStyle w:val="Heading3"/>
        <w:spacing w:before="246" w:beforeAutospacing="off" w:after="246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4"/>
          <w:szCs w:val="24"/>
          <w:lang w:val="cs-CZ"/>
        </w:rPr>
        <w:t>1. Co je teď naše hlavní priorita?</w:t>
      </w:r>
    </w:p>
    <w:p w:rsidR="00E90400" w:rsidP="4C178D16" w:rsidRDefault="00E90400" w14:paraId="469CACE1" w14:textId="0B1EAB7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Příprava vzdělávání na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nový HADES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70BE4B3C" w14:textId="32547CE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Podpora plnění obchodních cílů v oblasti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pojištění majetku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75537201" w14:textId="6A783E11">
      <w:pPr>
        <w:pStyle w:val="Heading3"/>
        <w:spacing w:before="246" w:beforeAutospacing="off" w:after="246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4"/>
          <w:szCs w:val="24"/>
          <w:lang w:val="cs-CZ"/>
        </w:rPr>
        <w:t>2. Na čem konkrétně právě pracujeme?</w:t>
      </w:r>
    </w:p>
    <w:p w:rsidR="00E90400" w:rsidP="4C178D16" w:rsidRDefault="00E90400" w14:paraId="3B67EB5E" w14:textId="6C55932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Připravujeme, vyrábíme a testujeme vzdělávací cestu na nový HADES, na které zároveň ověříme hypotézu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učící kaskády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4F6CD9D8" w14:textId="47149EF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Pro podporu pojištění majetku vytváříme a testujeme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případové studie a AI simulace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49251145" w14:textId="33A347AD">
      <w:pPr>
        <w:pStyle w:val="Heading3"/>
        <w:spacing w:before="246" w:beforeAutospacing="off" w:after="246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4"/>
          <w:szCs w:val="24"/>
          <w:lang w:val="cs-CZ"/>
        </w:rPr>
        <w:t>3. Jak do toho zapojujeme Business Coaches?</w:t>
      </w:r>
    </w:p>
    <w:p w:rsidR="00E90400" w:rsidP="4C178D16" w:rsidRDefault="00E90400" w14:paraId="1728F992" w14:textId="3920C51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Business Coaches testují připravované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simulace a trenažéry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018C950B" w14:textId="72104BD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Zapojujeme Business Coaches do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ověřovacích webinářů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, které současně podporují jejich interní upskilling.</w:t>
      </w:r>
    </w:p>
    <w:p w:rsidR="00E90400" w:rsidP="4C178D16" w:rsidRDefault="00E90400" w14:paraId="4CDC8C65" w14:textId="39EE149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Business Coaches spolupracují s KAMy a přenášejí informace a zkušenosti ze zakázek.</w:t>
      </w:r>
    </w:p>
    <w:p w:rsidR="00E90400" w:rsidP="4C178D16" w:rsidRDefault="00E90400" w14:paraId="17FDCD92" w14:textId="12E34D75">
      <w:pPr>
        <w:pStyle w:val="Heading3"/>
        <w:spacing w:before="246" w:beforeAutospacing="off" w:after="246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4"/>
          <w:szCs w:val="24"/>
          <w:lang w:val="cs-CZ"/>
        </w:rPr>
        <w:t>4. Co už jsme vytvořili nebo posunuli?</w:t>
      </w:r>
    </w:p>
    <w:p w:rsidR="00E90400" w:rsidP="4C178D16" w:rsidRDefault="00E90400" w14:paraId="18091750" w14:textId="6528A96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Vytvořili jsme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6 simulací ve Skilldriveru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4BA67BC5" w14:textId="77D2C1D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Připravili jsme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6 trenažérů v Copilotu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10F7BF23" w14:textId="5EEE905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Business Coaches absolvovali fyzický vzdělávací den zaměřený na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životní a majetkové pojištění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720385E0" w14:textId="125159C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Probíhají schůzky Business Coaches s KAMy.</w:t>
      </w:r>
    </w:p>
    <w:p w:rsidR="00E90400" w:rsidP="4C178D16" w:rsidRDefault="00E90400" w14:paraId="5451ADEE" w14:textId="27825DBB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Business Coaches umí pracovat s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reporty na pojištění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 a využívat je při podpoře obchodní sítě.</w:t>
      </w:r>
    </w:p>
    <w:p w:rsidR="00E90400" w:rsidP="4C178D16" w:rsidRDefault="00E90400" w14:paraId="0751CC87" w14:textId="6DC09176">
      <w:pPr>
        <w:pStyle w:val="Heading3"/>
        <w:spacing w:before="246" w:beforeAutospacing="off" w:after="246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4"/>
          <w:szCs w:val="24"/>
          <w:lang w:val="cs-CZ"/>
        </w:rPr>
        <w:t>5. Co nás čeká v následujících 2 až 3 měsících?</w:t>
      </w:r>
    </w:p>
    <w:p w:rsidR="00E90400" w:rsidP="4C178D16" w:rsidRDefault="00E90400" w14:paraId="24AF763C" w14:textId="3B9A46D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Vytvoření plánu obsahů do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Česlava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61D5E544" w14:textId="0D3CB7B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Vyhodnocení prvních zkušeností ze spolupráce Business Coaches s KAMy.</w:t>
      </w:r>
    </w:p>
    <w:p w:rsidR="00E90400" w:rsidP="4C178D16" w:rsidRDefault="00E90400" w14:paraId="4DDC4FCD" w14:textId="647BA54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Úprava způsobu spolupráce a sdílení informací ze zakázek podle získané zpětné vazby.</w:t>
      </w:r>
    </w:p>
    <w:p w:rsidR="00E90400" w:rsidP="4C178D16" w:rsidRDefault="00E90400" w14:paraId="7F05B39C" w14:textId="4FBE183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Příprava a realizace dalšího fyzického vzdělávacího dne.</w:t>
      </w:r>
    </w:p>
    <w:p w:rsidR="00E90400" w:rsidP="4C178D16" w:rsidRDefault="00E90400" w14:paraId="50326348" w14:textId="7A31BC2E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Dokončení, otestování a nasazení vzdělávací cesty na nový HADES.</w:t>
      </w:r>
    </w:p>
    <w:p w:rsidR="00E90400" w:rsidP="4C178D16" w:rsidRDefault="00E90400" w14:paraId="5D3C2FC7" w14:textId="54B54D3D">
      <w:pPr>
        <w:pStyle w:val="Heading1"/>
        <w:spacing w:before="281" w:beforeAutospacing="off" w:after="281" w:afterAutospacing="off" w:line="300" w:lineRule="auto"/>
      </w:pP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42"/>
          <w:szCs w:val="42"/>
          <w:lang w:val="cs-CZ"/>
        </w:rPr>
        <w:t>Roadmapa</w:t>
      </w:r>
    </w:p>
    <w:p w:rsidR="00E90400" w:rsidP="4C178D16" w:rsidRDefault="00E90400" w14:paraId="48225B1D" w14:textId="11CACF09">
      <w:pPr>
        <w:spacing w:before="210" w:beforeAutospacing="off" w:after="210" w:afterAutospacing="off" w:line="300" w:lineRule="auto"/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→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ZÁŘÍ</w:t>
      </w:r>
      <w:r>
        <w:br/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Testování nástrojů Business 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Coaches</w:t>
      </w:r>
      <w:r w:rsidRPr="4C178D16" w:rsidR="7244202D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 (nový Hades)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. Sběr prvních zkušeností ze spolupráce s 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KAMy</w:t>
      </w: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733269EB" w14:textId="122E7AD9">
      <w:pPr>
        <w:spacing w:before="210" w:beforeAutospacing="off" w:after="21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</w:p>
    <w:p w:rsidR="00E90400" w:rsidP="4C178D16" w:rsidRDefault="00E90400" w14:paraId="55865690" w14:textId="7FBFC215">
      <w:pPr>
        <w:spacing w:before="210" w:beforeAutospacing="off" w:after="210" w:afterAutospacing="off" w:line="300" w:lineRule="auto"/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→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ŘÍJEN</w:t>
      </w:r>
    </w:p>
    <w:p w:rsidR="00E90400" w:rsidP="4C178D16" w:rsidRDefault="00E90400" w14:paraId="60A6C0FD" w14:textId="494A9CB5">
      <w:pPr>
        <w:spacing w:before="210" w:beforeAutospacing="off" w:after="21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7D04D67C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Ověření vzdělávací cesty a učící kaskády. Testování nástrojů Business </w:t>
      </w:r>
      <w:r w:rsidRPr="4C178D16" w:rsidR="7D04D67C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Coaches</w:t>
      </w:r>
      <w:r w:rsidRPr="4C178D16" w:rsidR="7D04D67C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. Sběr prvních zkušeností ze spolupráce s </w:t>
      </w:r>
      <w:r w:rsidRPr="4C178D16" w:rsidR="7D04D67C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KAMy</w:t>
      </w:r>
      <w:r w:rsidRPr="4C178D16" w:rsidR="7D04D67C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  <w:r w:rsidRPr="4C178D16" w:rsidR="43017CB1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 Tvorba obsahů do Česlava v pojištění.</w:t>
      </w:r>
    </w:p>
    <w:p w:rsidR="00E90400" w:rsidP="4C178D16" w:rsidRDefault="00E90400" w14:paraId="07D70D09" w14:textId="7582AA62">
      <w:pPr>
        <w:spacing w:before="210" w:beforeAutospacing="off" w:after="210" w:afterAutospacing="off" w:line="300" w:lineRule="auto"/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</w:pPr>
      <w:r w:rsidRPr="4C178D16" w:rsidR="54031F19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→ </w:t>
      </w:r>
      <w:r w:rsidRPr="4C178D16" w:rsidR="54031F19"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  <w:t>LISTOPAD/PROSINEC</w:t>
      </w:r>
      <w:r>
        <w:br/>
      </w:r>
      <w:r w:rsidRPr="4C178D16" w:rsidR="5131BEC1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Vyhodnocení testování a úprava vzdělávací cesty. Nastavení efektivnějšího sdílení informací ze zakázek. T</w:t>
      </w:r>
      <w:r w:rsidRPr="4C178D16" w:rsidR="4390A1C8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estování</w:t>
      </w:r>
      <w:r w:rsidRPr="4C178D16" w:rsidR="5131BEC1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 Česlava</w:t>
      </w:r>
      <w:r w:rsidRPr="4C178D16" w:rsidR="0406F725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 xml:space="preserve"> v pojištění</w:t>
      </w:r>
      <w:r w:rsidRPr="4C178D16" w:rsidR="5131BEC1">
        <w:rPr>
          <w:rFonts w:ascii="Segoe UI" w:hAnsi="Segoe UI" w:eastAsia="Segoe UI" w:cs="Segoe UI"/>
          <w:noProof w:val="0"/>
          <w:color w:val="000000" w:themeColor="text1" w:themeTint="FF" w:themeShade="FF"/>
          <w:sz w:val="21"/>
          <w:szCs w:val="21"/>
          <w:lang w:val="cs-CZ"/>
        </w:rPr>
        <w:t>.</w:t>
      </w:r>
    </w:p>
    <w:p w:rsidR="00E90400" w:rsidP="4C178D16" w:rsidRDefault="00E90400" w14:paraId="304CF9E8" w14:textId="4D1F622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noProof w:val="0"/>
          <w:color w:val="000000" w:themeColor="text1" w:themeTint="FF" w:themeShade="FF"/>
          <w:sz w:val="21"/>
          <w:szCs w:val="21"/>
          <w:lang w:val="cs-CZ"/>
        </w:rPr>
      </w:pPr>
    </w:p>
    <w:p w:rsidR="00E90400" w:rsidRDefault="00E90400" w14:paraId="075E9EEA" w14:textId="070C7240"/>
    <w:sectPr w:rsidR="00E9040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ba20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028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bb7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3d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42a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EF2C16"/>
    <w:rsid w:val="00C121B3"/>
    <w:rsid w:val="00E90400"/>
    <w:rsid w:val="0406F725"/>
    <w:rsid w:val="37EF2C16"/>
    <w:rsid w:val="43017CB1"/>
    <w:rsid w:val="4390A1C8"/>
    <w:rsid w:val="4C178D16"/>
    <w:rsid w:val="5131BEC1"/>
    <w:rsid w:val="54031F19"/>
    <w:rsid w:val="58066145"/>
    <w:rsid w:val="5CEC49DB"/>
    <w:rsid w:val="628F8054"/>
    <w:rsid w:val="7244202D"/>
    <w:rsid w:val="75D1CF57"/>
    <w:rsid w:val="7D04D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442E"/>
  <w15:chartTrackingRefBased/>
  <w15:docId w15:val="{B5A33DD5-0A65-49DD-897A-1CD62B9C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Heading1">
    <w:uiPriority w:val="9"/>
    <w:name w:val="heading 1"/>
    <w:basedOn w:val="Normln"/>
    <w:next w:val="Normln"/>
    <w:qFormat/>
    <w:rsid w:val="4C178D16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ln"/>
    <w:next w:val="Normln"/>
    <w:unhideWhenUsed/>
    <w:qFormat/>
    <w:rsid w:val="4C178D16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ln"/>
    <w:qFormat/>
    <w:rsid w:val="4C178D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92e63d85dfd04b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6650D5EDA5D419F8071F117627855" ma:contentTypeVersion="18" ma:contentTypeDescription="Vytvoří nový dokument" ma:contentTypeScope="" ma:versionID="5ec493ad478062e4ce9a9faee6b2b628">
  <xsd:schema xmlns:xsd="http://www.w3.org/2001/XMLSchema" xmlns:xs="http://www.w3.org/2001/XMLSchema" xmlns:p="http://schemas.microsoft.com/office/2006/metadata/properties" xmlns:ns2="61f0dbdf-897f-403a-a5d3-5374e515f87f" xmlns:ns3="8e8ac9d9-76ee-41a8-a184-34c03cb45f9a" targetNamespace="http://schemas.microsoft.com/office/2006/metadata/properties" ma:root="true" ma:fieldsID="22a0454b6f3279904c8c2263a3d0704d" ns2:_="" ns3:_="">
    <xsd:import namespace="61f0dbdf-897f-403a-a5d3-5374e515f87f"/>
    <xsd:import namespace="8e8ac9d9-76ee-41a8-a184-34c03cb45f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P_x0159_ed_x00e1_nonaDCCkp_x0159_ed_x011b_l_x00e1_vce" minOccurs="0"/>
                <xsd:element ref="ns2:Term_x00ed_ndokon_x010d_en_x00ed_" minOccurs="0"/>
                <xsd:element ref="ns2:P_x0159_ed_x00e1_nonaDCC" minOccurs="0"/>
                <xsd:element ref="ns2:Pozn_x00e1_mk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0dbdf-897f-403a-a5d3-5374e515f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8e7e5b6c-b918-456f-bde5-0dbd0052d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_x0159_ed_x00e1_nonaDCCkp_x0159_ed_x011b_l_x00e1_vce" ma:index="22" nillable="true" ma:displayName="Předáno na DCC k předělávce" ma:default="NEODESLÁNO" ma:format="Dropdown" ma:internalName="P_x0159_ed_x00e1_nonaDCCkp_x0159_ed_x011b_l_x00e1_vce">
      <xsd:simpleType>
        <xsd:union memberTypes="dms:Text">
          <xsd:simpleType>
            <xsd:restriction base="dms:Choice">
              <xsd:enumeration value="ANO předáno"/>
              <xsd:enumeration value="HOTOVO předěláno"/>
              <xsd:enumeration value="NEODESLÁNO"/>
            </xsd:restriction>
          </xsd:simpleType>
        </xsd:union>
      </xsd:simpleType>
    </xsd:element>
    <xsd:element name="Term_x00ed_ndokon_x010d_en_x00ed_" ma:index="23" nillable="true" ma:displayName="Termín dokončení" ma:format="DateOnly" ma:internalName="Term_x00ed_ndokon_x010d_en_x00ed_">
      <xsd:simpleType>
        <xsd:restriction base="dms:DateTime"/>
      </xsd:simpleType>
    </xsd:element>
    <xsd:element name="P_x0159_ed_x00e1_nonaDCC" ma:index="24" nillable="true" ma:displayName="Předáno na DCC" ma:default="0" ma:format="Dropdown" ma:internalName="P_x0159_ed_x00e1_nonaDCC">
      <xsd:simpleType>
        <xsd:restriction base="dms:Boolean"/>
      </xsd:simpleType>
    </xsd:element>
    <xsd:element name="Pozn_x00e1_mka" ma:index="25" nillable="true" ma:displayName="Poznámka" ma:format="Dropdown" ma:internalName="Pozn_x00e1_mk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ac9d9-76ee-41a8-a184-34c03cb45f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246602-b61e-4fe1-9883-42e66940ff7c}" ma:internalName="TaxCatchAll" ma:showField="CatchAllData" ma:web="8e8ac9d9-76ee-41a8-a184-34c03cb45f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_x0159_ed_x00e1_nonaDCCkp_x0159_ed_x011b_l_x00e1_vce xmlns="61f0dbdf-897f-403a-a5d3-5374e515f87f">NEODESLÁNO</P_x0159_ed_x00e1_nonaDCCkp_x0159_ed_x011b_l_x00e1_vce>
    <P_x0159_ed_x00e1_nonaDCC xmlns="61f0dbdf-897f-403a-a5d3-5374e515f87f">false</P_x0159_ed_x00e1_nonaDCC>
    <Term_x00ed_ndokon_x010d_en_x00ed_ xmlns="61f0dbdf-897f-403a-a5d3-5374e515f87f" xsi:nil="true"/>
    <TaxCatchAll xmlns="8e8ac9d9-76ee-41a8-a184-34c03cb45f9a" xsi:nil="true"/>
    <Pozn_x00e1_mka xmlns="61f0dbdf-897f-403a-a5d3-5374e515f87f" xsi:nil="true"/>
    <lcf76f155ced4ddcb4097134ff3c332f xmlns="61f0dbdf-897f-403a-a5d3-5374e515f8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E74C19-F0EE-4C62-A177-42F3911F2C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59069B-2803-4E83-B149-42689520F1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0dbdf-897f-403a-a5d3-5374e515f87f"/>
    <ds:schemaRef ds:uri="8e8ac9d9-76ee-41a8-a184-34c03cb45f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3B1C33-6006-4FB8-99E3-EF0363346434}">
  <ds:schemaRefs>
    <ds:schemaRef ds:uri="http://schemas.microsoft.com/office/2006/metadata/properties"/>
    <ds:schemaRef ds:uri="http://schemas.microsoft.com/office/infopath/2007/PartnerControls"/>
    <ds:schemaRef ds:uri="61f0dbdf-897f-403a-a5d3-5374e515f87f"/>
    <ds:schemaRef ds:uri="8e8ac9d9-76ee-41a8-a184-34c03cb45f9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Pošta Matěj</dc:creator>
  <cp:keywords/>
  <dc:description/>
  <cp:lastModifiedBy>Pošta Matěj</cp:lastModifiedBy>
  <cp:revision>2</cp:revision>
  <dcterms:created xsi:type="dcterms:W3CDTF">2026-08-26T07:34:00Z</dcterms:created>
  <dcterms:modified xsi:type="dcterms:W3CDTF">2026-08-26T07:53:13Z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0x0101000366650D5EDA5D419F8071F117627855</vt:lpwstr>
  </property>
  <property fmtid="{D5CDD505-2E9C-101B-9397-08002B2CF9AE}" pid="3" name="MSIP_Label_38939b85-7e40-4a1d-91e1-0e84c3b219d7_Enabled">
    <vt:lpwstr>true</vt:lpwstr>
  </property>
  <property fmtid="{D5CDD505-2E9C-101B-9397-08002B2CF9AE}" pid="4" name="MSIP_Label_38939b85-7e40-4a1d-91e1-0e84c3b219d7_SetDate">
    <vt:lpwstr>2026-08-26T07:34:43Z</vt:lpwstr>
  </property>
  <property fmtid="{D5CDD505-2E9C-101B-9397-08002B2CF9AE}" pid="5" name="MSIP_Label_38939b85-7e40-4a1d-91e1-0e84c3b219d7_Method">
    <vt:lpwstr>Standard</vt:lpwstr>
  </property>
  <property fmtid="{D5CDD505-2E9C-101B-9397-08002B2CF9AE}" pid="6" name="MSIP_Label_38939b85-7e40-4a1d-91e1-0e84c3b219d7_Name">
    <vt:lpwstr>38939b85-7e40-4a1d-91e1-0e84c3b219d7</vt:lpwstr>
  </property>
  <property fmtid="{D5CDD505-2E9C-101B-9397-08002B2CF9AE}" pid="7" name="MSIP_Label_38939b85-7e40-4a1d-91e1-0e84c3b219d7_SiteId">
    <vt:lpwstr>3ad0376a-54d3-49a6-9e20-52de0a92fc89</vt:lpwstr>
  </property>
  <property fmtid="{D5CDD505-2E9C-101B-9397-08002B2CF9AE}" pid="8" name="MSIP_Label_38939b85-7e40-4a1d-91e1-0e84c3b219d7_ActionId">
    <vt:lpwstr>075c7395-ff9e-425b-8957-ed13446e058b</vt:lpwstr>
  </property>
  <property fmtid="{D5CDD505-2E9C-101B-9397-08002B2CF9AE}" pid="9" name="MSIP_Label_38939b85-7e40-4a1d-91e1-0e84c3b219d7_ContentBits">
    <vt:lpwstr>0</vt:lpwstr>
  </property>
  <property fmtid="{D5CDD505-2E9C-101B-9397-08002B2CF9AE}" pid="10" name="MSIP_Label_38939b85-7e40-4a1d-91e1-0e84c3b219d7_Tag">
    <vt:lpwstr>10, 3, 0, 2</vt:lpwstr>
  </property>
  <property fmtid="{D5CDD505-2E9C-101B-9397-08002B2CF9AE}" pid="11" name="MediaServiceImageTags">
    <vt:lpwstr/>
  </property>
  <property fmtid="{D5CDD505-2E9C-101B-9397-08002B2CF9AE}" pid="13" name="docLang">
    <vt:lpwstr>cs</vt:lpwstr>
  </property>
</Properties>
</file>