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A2" w:rsidRPr="008E6DA2" w:rsidRDefault="008E6DA2" w:rsidP="008E6DA2">
      <w:pPr>
        <w:shd w:val="clear" w:color="auto" w:fill="FFFFFF"/>
        <w:spacing w:before="180" w:after="0"/>
        <w:textAlignment w:val="baseline"/>
        <w:outlineLvl w:val="1"/>
        <w:rPr>
          <w:rFonts w:ascii="Georgia" w:eastAsia="Times New Roman" w:hAnsi="Georgia"/>
          <w:color w:val="003F72"/>
          <w:sz w:val="37"/>
          <w:szCs w:val="37"/>
          <w:lang w:val="en-US"/>
        </w:rPr>
      </w:pPr>
      <w:r w:rsidRPr="008E6DA2">
        <w:rPr>
          <w:rFonts w:ascii="Georgia" w:eastAsia="Times New Roman" w:hAnsi="Georgia"/>
          <w:color w:val="003F72"/>
          <w:sz w:val="37"/>
          <w:szCs w:val="37"/>
          <w:lang w:val="en-US"/>
        </w:rPr>
        <w:t>Eligibility Requirements for VA Home Loans</w:t>
      </w:r>
    </w:p>
    <w:p w:rsidR="008E6DA2" w:rsidRPr="008E6DA2" w:rsidRDefault="008E6DA2" w:rsidP="008E6DA2">
      <w:pPr>
        <w:shd w:val="clear" w:color="auto" w:fill="FFFFFF"/>
        <w:spacing w:before="180" w:after="180" w:line="360" w:lineRule="atLeast"/>
        <w:textAlignment w:val="baseline"/>
        <w:outlineLvl w:val="2"/>
        <w:rPr>
          <w:rFonts w:ascii="Georgia" w:eastAsia="Times New Roman" w:hAnsi="Georgia"/>
          <w:color w:val="003F72"/>
          <w:sz w:val="30"/>
          <w:szCs w:val="30"/>
          <w:lang w:val="en-US"/>
        </w:rPr>
      </w:pPr>
      <w:r w:rsidRPr="008E6DA2">
        <w:rPr>
          <w:rFonts w:ascii="Georgia" w:eastAsia="Times New Roman" w:hAnsi="Georgia"/>
          <w:color w:val="003F72"/>
          <w:sz w:val="30"/>
          <w:szCs w:val="30"/>
          <w:lang w:val="en-US"/>
        </w:rPr>
        <w:t>Service during wartime:</w:t>
      </w:r>
    </w:p>
    <w:tbl>
      <w:tblPr>
        <w:tblW w:w="6000" w:type="dxa"/>
        <w:tblBorders>
          <w:top w:val="single" w:sz="6" w:space="0" w:color="999999"/>
          <w:left w:val="single" w:sz="6" w:space="0" w:color="CCCCCC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8E6DA2" w:rsidRPr="008E6DA2" w:rsidTr="008E6DA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999999"/>
              <w:right w:val="single" w:sz="6" w:space="0" w:color="CCCCCC"/>
            </w:tcBorders>
            <w:shd w:val="clear" w:color="auto" w:fill="E8E8E8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8E6DA2" w:rsidRPr="008E6DA2" w:rsidRDefault="008E6DA2" w:rsidP="008E6DA2">
            <w:pPr>
              <w:spacing w:after="0"/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val="en-US"/>
              </w:rPr>
              <w:t>World War II</w:t>
            </w:r>
            <w:r w:rsidRPr="008E6DA2"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  <w:t> - September 16, 1940 - July 25, 1947</w:t>
            </w:r>
          </w:p>
        </w:tc>
      </w:tr>
      <w:tr w:rsidR="008E6DA2" w:rsidRPr="008E6DA2" w:rsidTr="008E6DA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999999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8E6DA2" w:rsidRPr="008E6DA2" w:rsidRDefault="008E6DA2" w:rsidP="008E6DA2">
            <w:pPr>
              <w:spacing w:after="0"/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val="en-US"/>
              </w:rPr>
              <w:t>Korean War</w:t>
            </w:r>
            <w:r w:rsidRPr="008E6DA2"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  <w:t> - June 27, 1950 - January 31, 1955</w:t>
            </w:r>
          </w:p>
        </w:tc>
      </w:tr>
      <w:tr w:rsidR="008E6DA2" w:rsidRPr="008E6DA2" w:rsidTr="008E6DA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999999"/>
              <w:right w:val="single" w:sz="6" w:space="0" w:color="CCCCCC"/>
            </w:tcBorders>
            <w:shd w:val="clear" w:color="auto" w:fill="E8E8E8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8E6DA2" w:rsidRPr="008E6DA2" w:rsidRDefault="008E6DA2" w:rsidP="008E6DA2">
            <w:pPr>
              <w:spacing w:after="0"/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val="en-US"/>
              </w:rPr>
              <w:t>Vietnam War</w:t>
            </w:r>
            <w:r w:rsidRPr="008E6DA2"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  <w:t> - August 5, 1964 - May 7, 1975</w:t>
            </w:r>
          </w:p>
        </w:tc>
      </w:tr>
      <w:tr w:rsidR="008E6DA2" w:rsidRPr="008E6DA2" w:rsidTr="008E6DA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999999"/>
              <w:right w:val="single" w:sz="6" w:space="0" w:color="CCCCCC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8E6DA2" w:rsidRPr="008E6DA2" w:rsidRDefault="008E6DA2" w:rsidP="008E6DA2">
            <w:pPr>
              <w:spacing w:after="0"/>
              <w:rPr>
                <w:rFonts w:ascii="Arial" w:eastAsia="Times New Roman" w:hAnsi="Arial" w:cs="Arial"/>
                <w:color w:val="444444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  <w:lang w:val="en-US"/>
              </w:rPr>
              <w:t>Service Requirements:</w:t>
            </w:r>
          </w:p>
          <w:p w:rsidR="008E6DA2" w:rsidRPr="008E6DA2" w:rsidRDefault="008E6DA2" w:rsidP="008E6DA2">
            <w:pPr>
              <w:numPr>
                <w:ilvl w:val="0"/>
                <w:numId w:val="43"/>
              </w:numPr>
              <w:spacing w:after="0"/>
              <w:ind w:left="375"/>
              <w:textAlignment w:val="baseline"/>
              <w:rPr>
                <w:rFonts w:ascii="Arial" w:eastAsia="Times New Roman" w:hAnsi="Arial" w:cs="Arial"/>
                <w:color w:val="2E2E2E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color w:val="2E2E2E"/>
                <w:sz w:val="18"/>
                <w:szCs w:val="18"/>
                <w:lang w:val="en-US"/>
              </w:rPr>
              <w:t>At least 90 days active duty - with other than dishonorable discharge</w:t>
            </w:r>
          </w:p>
          <w:p w:rsidR="008E6DA2" w:rsidRPr="008E6DA2" w:rsidRDefault="008E6DA2" w:rsidP="008E6DA2">
            <w:pPr>
              <w:numPr>
                <w:ilvl w:val="0"/>
                <w:numId w:val="43"/>
              </w:numPr>
              <w:spacing w:after="0"/>
              <w:ind w:left="375"/>
              <w:textAlignment w:val="baseline"/>
              <w:rPr>
                <w:rFonts w:ascii="Arial" w:eastAsia="Times New Roman" w:hAnsi="Arial" w:cs="Arial"/>
                <w:color w:val="2E2E2E"/>
                <w:sz w:val="18"/>
                <w:szCs w:val="18"/>
                <w:lang w:val="en-US"/>
              </w:rPr>
            </w:pPr>
            <w:r w:rsidRPr="008E6DA2">
              <w:rPr>
                <w:rFonts w:ascii="Arial" w:eastAsia="Times New Roman" w:hAnsi="Arial" w:cs="Arial"/>
                <w:color w:val="2E2E2E"/>
                <w:sz w:val="18"/>
                <w:szCs w:val="18"/>
                <w:lang w:val="en-US"/>
              </w:rPr>
              <w:t>Less than 90 days active duty - if discharged for a service-connected disability</w:t>
            </w:r>
          </w:p>
        </w:tc>
      </w:tr>
    </w:tbl>
    <w:p w:rsidR="008E6DA2" w:rsidRPr="008E6DA2" w:rsidRDefault="008E6DA2" w:rsidP="008E6DA2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E2E2E"/>
          <w:sz w:val="26"/>
          <w:szCs w:val="26"/>
          <w:lang w:val="en-US"/>
        </w:rPr>
      </w:pPr>
      <w:r w:rsidRPr="008E6DA2">
        <w:rPr>
          <w:rFonts w:ascii="Arial" w:eastAsia="Times New Roman" w:hAnsi="Arial" w:cs="Arial"/>
          <w:color w:val="2E2E2E"/>
          <w:sz w:val="26"/>
          <w:szCs w:val="26"/>
          <w:lang w:val="en-US"/>
        </w:rPr>
        <w:t> </w:t>
      </w:r>
    </w:p>
    <w:p w:rsidR="00626FBD" w:rsidRDefault="008E6DA2" w:rsidP="008E6DA2">
      <w:pPr>
        <w:pStyle w:val="Comment-conclusion"/>
      </w:pPr>
      <w:r>
        <w:t>the person meets the eligibility requirements for a VA home loan based on wartime service in WWII, Korea, or Vietnam if</w:t>
      </w:r>
    </w:p>
    <w:p w:rsidR="008E6DA2" w:rsidRDefault="008E6DA2" w:rsidP="008E6DA2">
      <w:pPr>
        <w:pStyle w:val="Comment-Level1"/>
      </w:pPr>
      <w:r>
        <w:t>the person served in WWII, Korea, or Vietnam and</w:t>
      </w:r>
    </w:p>
    <w:p w:rsidR="008E6DA2" w:rsidRPr="008E6DA2" w:rsidRDefault="008E6DA2" w:rsidP="008E6DA2">
      <w:pPr>
        <w:pStyle w:val="Comment-Level1"/>
      </w:pPr>
      <w:r>
        <w:t>the person meets the active duty requirement for WWII, Korea, or Vietnam</w:t>
      </w:r>
    </w:p>
    <w:p w:rsidR="008E6DA2" w:rsidRDefault="008E6DA2"/>
    <w:p w:rsidR="008E6DA2" w:rsidRPr="00280222" w:rsidRDefault="008E6DA2" w:rsidP="008E6DA2">
      <w:pPr>
        <w:pStyle w:val="OPM-conclusion"/>
      </w:pPr>
      <w:r w:rsidRPr="00280222">
        <w:t>the person meets the eligibility requirements for a VA home loan based on wartime service in Vietnam</w:t>
      </w:r>
      <w:r w:rsidRPr="00280222">
        <w:t xml:space="preserve"> if</w:t>
      </w:r>
    </w:p>
    <w:p w:rsidR="008E6DA2" w:rsidRPr="00280222" w:rsidRDefault="008E6DA2" w:rsidP="008E6DA2">
      <w:pPr>
        <w:pStyle w:val="OPM-level1"/>
      </w:pPr>
      <w:r w:rsidRPr="00280222">
        <w:t>the person served at least 90 days of active duty in Vietnam and was honorably discharged</w:t>
      </w:r>
    </w:p>
    <w:p w:rsidR="008E6DA2" w:rsidRPr="00280222" w:rsidRDefault="008E6DA2" w:rsidP="008E6DA2">
      <w:pPr>
        <w:pStyle w:val="OPM-level2"/>
      </w:pPr>
      <w:r w:rsidRPr="00280222">
        <w:t xml:space="preserve">IntervalAtLeastDays(1964-08-05, 1975-05-08, 90, </w:t>
      </w:r>
      <w:r w:rsidRPr="00280222">
        <w:rPr>
          <w:u w:val="single" w:color="666699"/>
        </w:rPr>
        <w:t>the person served in Vietnam and was honorably discharged</w:t>
      </w:r>
      <w:r w:rsidRPr="00280222">
        <w:t>)</w:t>
      </w:r>
    </w:p>
    <w:p w:rsidR="008E6DA2" w:rsidRPr="00280222" w:rsidRDefault="008E6DA2" w:rsidP="008E6DA2">
      <w:pPr>
        <w:pStyle w:val="OPM-level1"/>
      </w:pPr>
      <w:r w:rsidRPr="00280222">
        <w:t>or</w:t>
      </w:r>
    </w:p>
    <w:p w:rsidR="008E6DA2" w:rsidRPr="00280222" w:rsidRDefault="008E6DA2" w:rsidP="008E6DA2">
      <w:pPr>
        <w:pStyle w:val="OPM-level1"/>
      </w:pPr>
      <w:r w:rsidRPr="00280222">
        <w:t>the person served less than 90 days of active duty and was discharged for a service-connected disability</w:t>
      </w:r>
    </w:p>
    <w:p w:rsidR="008E6DA2" w:rsidRPr="00280222" w:rsidRDefault="008E6DA2" w:rsidP="008E6DA2">
      <w:pPr>
        <w:pStyle w:val="OPM-level2"/>
      </w:pPr>
      <w:r w:rsidRPr="00280222">
        <w:t>IntervalSometimes(</w:t>
      </w:r>
      <w:r w:rsidRPr="00280222">
        <w:t>1964-08-05, 1975-05-08</w:t>
      </w:r>
      <w:r w:rsidR="00A02397" w:rsidRPr="00280222">
        <w:t xml:space="preserve">, </w:t>
      </w:r>
      <w:bookmarkStart w:id="0" w:name="_GoBack"/>
      <w:bookmarkEnd w:id="0"/>
      <w:r w:rsidRPr="00280222">
        <w:rPr>
          <w:u w:val="single" w:color="666699"/>
        </w:rPr>
        <w:t xml:space="preserve">the person served in Vietnam and was </w:t>
      </w:r>
      <w:r w:rsidR="00CC6453" w:rsidRPr="00280222">
        <w:rPr>
          <w:u w:val="single" w:color="666699"/>
        </w:rPr>
        <w:t>discharged for a service-connected disability</w:t>
      </w:r>
      <w:r w:rsidRPr="00280222">
        <w:t>)</w:t>
      </w:r>
    </w:p>
    <w:p w:rsidR="008E6DA2" w:rsidRDefault="008E6DA2" w:rsidP="008E6DA2">
      <w:pPr>
        <w:pStyle w:val="OPM-blankline"/>
      </w:pPr>
    </w:p>
    <w:p w:rsidR="008E6DA2" w:rsidRPr="00280222" w:rsidRDefault="008E6DA2" w:rsidP="008E6DA2">
      <w:pPr>
        <w:pStyle w:val="OPM-conclusion"/>
      </w:pPr>
      <w:r w:rsidRPr="00280222">
        <w:t>the person served in Vietnam and was honorably discharged if</w:t>
      </w:r>
    </w:p>
    <w:p w:rsidR="008E6DA2" w:rsidRPr="00280222" w:rsidRDefault="008E6DA2" w:rsidP="008E6DA2">
      <w:pPr>
        <w:pStyle w:val="OPM-level1"/>
      </w:pPr>
      <w:r w:rsidRPr="00280222">
        <w:t>the person served in Vietnam and</w:t>
      </w:r>
    </w:p>
    <w:p w:rsidR="008E6DA2" w:rsidRPr="00280222" w:rsidRDefault="008E6DA2" w:rsidP="008E6DA2">
      <w:pPr>
        <w:pStyle w:val="OPM-level1"/>
      </w:pPr>
      <w:r w:rsidRPr="00280222">
        <w:rPr>
          <w:u w:val="single" w:color="666699"/>
        </w:rPr>
        <w:t>the person’s discharge type</w:t>
      </w:r>
      <w:r w:rsidRPr="00280222">
        <w:t xml:space="preserve"> = “Honorable”</w:t>
      </w:r>
    </w:p>
    <w:p w:rsidR="008E6DA2" w:rsidRDefault="008E6DA2" w:rsidP="008E6DA2">
      <w:pPr>
        <w:pStyle w:val="OPM-blankline"/>
      </w:pPr>
    </w:p>
    <w:p w:rsidR="00CC6453" w:rsidRPr="00280222" w:rsidRDefault="00CC6453" w:rsidP="00CC6453">
      <w:pPr>
        <w:pStyle w:val="OPM-conclusion"/>
      </w:pPr>
      <w:r w:rsidRPr="00280222">
        <w:t>the person served in Vietnam and was discharged for a service-connected disability</w:t>
      </w:r>
      <w:r w:rsidRPr="00280222">
        <w:t xml:space="preserve"> if</w:t>
      </w:r>
    </w:p>
    <w:p w:rsidR="00CC6453" w:rsidRPr="00280222" w:rsidRDefault="00CC6453" w:rsidP="00CC6453">
      <w:pPr>
        <w:pStyle w:val="OPM-level1"/>
      </w:pPr>
      <w:r w:rsidRPr="00280222">
        <w:t>the person served in Vietnam and</w:t>
      </w:r>
    </w:p>
    <w:p w:rsidR="00CC6453" w:rsidRPr="00280222" w:rsidRDefault="00CC6453" w:rsidP="00CC6453">
      <w:pPr>
        <w:pStyle w:val="OPM-level1"/>
      </w:pPr>
      <w:r w:rsidRPr="00280222">
        <w:rPr>
          <w:u w:val="single" w:color="666699"/>
        </w:rPr>
        <w:t>the person’s discharge type</w:t>
      </w:r>
      <w:r w:rsidRPr="00280222">
        <w:t xml:space="preserve"> = “</w:t>
      </w:r>
      <w:r w:rsidRPr="00280222">
        <w:t>Service-connected disability</w:t>
      </w:r>
      <w:r w:rsidRPr="00280222">
        <w:t>”</w:t>
      </w:r>
    </w:p>
    <w:p w:rsidR="00CC6453" w:rsidRPr="00CC6453" w:rsidRDefault="00CC6453" w:rsidP="00CC6453">
      <w:pPr>
        <w:pStyle w:val="OPM-blankline"/>
      </w:pPr>
    </w:p>
    <w:p w:rsidR="008E6DA2" w:rsidRPr="00280222" w:rsidRDefault="008E6DA2" w:rsidP="008E6DA2">
      <w:pPr>
        <w:pStyle w:val="OPM-conclusion"/>
      </w:pPr>
      <w:r w:rsidRPr="00280222">
        <w:t>the person served in Vietnam if</w:t>
      </w:r>
    </w:p>
    <w:p w:rsidR="008E6DA2" w:rsidRPr="00280222" w:rsidRDefault="008E6DA2" w:rsidP="008E6DA2">
      <w:pPr>
        <w:pStyle w:val="OPM-level1"/>
      </w:pPr>
      <w:r w:rsidRPr="00280222">
        <w:rPr>
          <w:u w:val="single" w:color="666699"/>
        </w:rPr>
        <w:t>the war the person served in</w:t>
      </w:r>
      <w:r w:rsidRPr="00280222">
        <w:t xml:space="preserve"> = “Vietnam”</w:t>
      </w:r>
    </w:p>
    <w:p w:rsidR="008E6DA2" w:rsidRDefault="008E6DA2" w:rsidP="008E6DA2">
      <w:pPr>
        <w:pStyle w:val="OPM-blankline"/>
      </w:pPr>
    </w:p>
    <w:p w:rsidR="008E6DA2" w:rsidRDefault="008E6DA2" w:rsidP="008E6DA2">
      <w:pPr>
        <w:pStyle w:val="OPM-blankline"/>
      </w:pPr>
      <w:r>
        <w:t>the person’s discharge type</w:t>
      </w:r>
    </w:p>
    <w:sectPr w:rsidR="008E6DA2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4C709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4C709A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316E92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DDC30F2"/>
    <w:multiLevelType w:val="multilevel"/>
    <w:tmpl w:val="DE6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1"/>
  </w:num>
  <w:num w:numId="3">
    <w:abstractNumId w:val="35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6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109CD"/>
    <w:rsid w:val="002405D9"/>
    <w:rsid w:val="00242497"/>
    <w:rsid w:val="002537E6"/>
    <w:rsid w:val="00267E45"/>
    <w:rsid w:val="00280222"/>
    <w:rsid w:val="002C1E16"/>
    <w:rsid w:val="002C235D"/>
    <w:rsid w:val="002D26F6"/>
    <w:rsid w:val="002E4421"/>
    <w:rsid w:val="00316E92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C709A"/>
    <w:rsid w:val="004D4A82"/>
    <w:rsid w:val="005228EC"/>
    <w:rsid w:val="0053506A"/>
    <w:rsid w:val="005D3051"/>
    <w:rsid w:val="00626FBD"/>
    <w:rsid w:val="00661A26"/>
    <w:rsid w:val="006664A6"/>
    <w:rsid w:val="00691D25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8E6DA2"/>
    <w:rsid w:val="00987B90"/>
    <w:rsid w:val="009B3E4A"/>
    <w:rsid w:val="009D0171"/>
    <w:rsid w:val="009E5410"/>
    <w:rsid w:val="00A02397"/>
    <w:rsid w:val="00A10E5E"/>
    <w:rsid w:val="00A635E0"/>
    <w:rsid w:val="00AD0B0C"/>
    <w:rsid w:val="00B23E59"/>
    <w:rsid w:val="00B6470C"/>
    <w:rsid w:val="00B97DA0"/>
    <w:rsid w:val="00BC4E8D"/>
    <w:rsid w:val="00C3534C"/>
    <w:rsid w:val="00C90129"/>
    <w:rsid w:val="00CB5917"/>
    <w:rsid w:val="00CC6453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E9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316E92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E92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6E92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316E92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316E92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316E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6E92"/>
  </w:style>
  <w:style w:type="paragraph" w:customStyle="1" w:styleId="Tablecontents">
    <w:name w:val="Table contents"/>
    <w:basedOn w:val="Normal"/>
    <w:rsid w:val="00316E92"/>
    <w:pPr>
      <w:spacing w:before="60" w:after="60"/>
      <w:ind w:left="284"/>
    </w:pPr>
  </w:style>
  <w:style w:type="paragraph" w:styleId="Footer">
    <w:name w:val="footer"/>
    <w:basedOn w:val="Normal"/>
    <w:rsid w:val="00316E92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316E92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316E92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316E92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316E92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316E9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16E92"/>
    <w:rPr>
      <w:vertAlign w:val="superscript"/>
    </w:rPr>
  </w:style>
  <w:style w:type="character" w:styleId="CommentReference">
    <w:name w:val="annotation reference"/>
    <w:basedOn w:val="DefaultParagraphFont"/>
    <w:semiHidden/>
    <w:rsid w:val="00316E92"/>
    <w:rPr>
      <w:sz w:val="16"/>
      <w:szCs w:val="16"/>
    </w:rPr>
  </w:style>
  <w:style w:type="paragraph" w:styleId="DocumentMap">
    <w:name w:val="Document Map"/>
    <w:basedOn w:val="Normal"/>
    <w:semiHidden/>
    <w:rsid w:val="00316E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316E92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316E92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316E92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316E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16E92"/>
    <w:rPr>
      <w:b/>
      <w:bCs/>
    </w:rPr>
  </w:style>
  <w:style w:type="paragraph" w:styleId="BalloonText">
    <w:name w:val="Balloon Text"/>
    <w:basedOn w:val="Normal"/>
    <w:semiHidden/>
    <w:rsid w:val="00316E92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316E92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316E92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316E92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316E92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316E92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316E92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316E92"/>
  </w:style>
  <w:style w:type="paragraph" w:customStyle="1" w:styleId="OPM-blankline">
    <w:name w:val="OPM - blank line"/>
    <w:basedOn w:val="Normal"/>
    <w:rsid w:val="00316E92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316E92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316E92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316E92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316E92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316E92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316E92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316E92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316E92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316E92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316E92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316E92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316E92"/>
    <w:rPr>
      <w:b w:val="0"/>
      <w:i/>
      <w:sz w:val="16"/>
    </w:rPr>
  </w:style>
  <w:style w:type="paragraph" w:customStyle="1" w:styleId="OPM-ruletype">
    <w:name w:val="OPM - rule type"/>
    <w:basedOn w:val="OPM-Heading3"/>
    <w:rsid w:val="00316E92"/>
    <w:rPr>
      <w:i/>
    </w:rPr>
  </w:style>
  <w:style w:type="table" w:styleId="TableGrid">
    <w:name w:val="Table Grid"/>
    <w:basedOn w:val="TableNormal"/>
    <w:rsid w:val="00316E92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316E92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316E92"/>
    <w:rPr>
      <w:color w:val="808080" w:themeColor="background1" w:theme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6DA2"/>
    <w:rPr>
      <w:rFonts w:ascii="Arial" w:eastAsia="Batang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E6DA2"/>
    <w:rPr>
      <w:rFonts w:ascii="Arial" w:eastAsia="Batang" w:hAnsi="Arial" w:cs="Arial"/>
      <w:bCs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8E6DA2"/>
    <w:rPr>
      <w:b/>
      <w:bCs/>
    </w:rPr>
  </w:style>
  <w:style w:type="paragraph" w:styleId="NormalWeb">
    <w:name w:val="Normal (Web)"/>
    <w:basedOn w:val="Normal"/>
    <w:uiPriority w:val="99"/>
    <w:unhideWhenUsed/>
    <w:rsid w:val="008E6DA2"/>
    <w:pPr>
      <w:spacing w:before="100" w:beforeAutospacing="1" w:after="100" w:afterAutospacing="1"/>
    </w:pPr>
    <w:rPr>
      <w:rFonts w:eastAsia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24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11</cp:revision>
  <dcterms:created xsi:type="dcterms:W3CDTF">2012-07-20T01:24:00Z</dcterms:created>
  <dcterms:modified xsi:type="dcterms:W3CDTF">2018-03-05T16:48:00Z</dcterms:modified>
</cp:coreProperties>
</file>