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منابع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و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مراجع</w:t>
      </w:r>
      <w:r w:rsidDel="00000000" w:rsidR="00000000" w:rsidRPr="00000000">
        <w:rPr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[1]  edx. ( 2020, March 10).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Introduction to Kubernetes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6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https://courses.edx.org/courses/course-v1:LinuxFoundationX+LFS158x+2T2019/course/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[2]  S. Grider. (2020, February 24).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Docker and Kubernetes: The Complete Guide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</w:p>
    <w:p w:rsidR="00000000" w:rsidDel="00000000" w:rsidP="00000000" w:rsidRDefault="00000000" w:rsidRPr="00000000" w14:paraId="00000006">
      <w:pPr>
        <w:rPr>
          <w:rFonts w:ascii="Cambria" w:cs="Cambria" w:eastAsia="Cambria" w:hAnsi="Cambria"/>
          <w:sz w:val="24"/>
          <w:szCs w:val="24"/>
        </w:rPr>
      </w:pPr>
      <w:hyperlink r:id="rId7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https://www.udemy.com/course/docker-and-kubernetes-the-complete-guide/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[3]  Kubernetes. (2020, April 10). </w:t>
      </w:r>
      <w:r w:rsidDel="00000000" w:rsidR="00000000" w:rsidRPr="00000000">
        <w:rPr>
          <w:rFonts w:ascii="Cambria" w:cs="Cambria" w:eastAsia="Cambria" w:hAnsi="Cambria"/>
          <w:i w:val="1"/>
          <w:color w:val="222222"/>
          <w:sz w:val="24"/>
          <w:szCs w:val="24"/>
          <w:rtl w:val="0"/>
        </w:rPr>
        <w:t xml:space="preserve">Horizontal Pod Autoscaler Walkthrough </w:t>
      </w:r>
      <w:r w:rsidDel="00000000" w:rsidR="00000000" w:rsidRPr="00000000">
        <w:rPr>
          <w:rFonts w:ascii="Cambria" w:cs="Cambria" w:eastAsia="Cambria" w:hAnsi="Cambria"/>
          <w:color w:val="222222"/>
          <w:sz w:val="24"/>
          <w:szCs w:val="24"/>
          <w:rtl w:val="0"/>
        </w:rPr>
        <w:t xml:space="preserve">[Online]. Available: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mbria" w:cs="Cambria" w:eastAsia="Cambria" w:hAnsi="Cambria"/>
          <w:sz w:val="24"/>
          <w:szCs w:val="24"/>
        </w:rPr>
      </w:pPr>
      <w:hyperlink r:id="rId8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https://kubernetes.io/docs/tasks/run-application/horizontal-pod-autoscale-walkthrough/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[4]  D. Weibel. (2020, May 20).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How to autoscale apps on Kubernetes with custom metrics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</w:t>
      </w:r>
    </w:p>
    <w:p w:rsidR="00000000" w:rsidDel="00000000" w:rsidP="00000000" w:rsidRDefault="00000000" w:rsidRPr="00000000" w14:paraId="000000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Available: </w:t>
      </w:r>
      <w:hyperlink r:id="rId9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https://learnk8s.io/autoscaling-apps-kubernetes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[5]  Z. Antolovic. (2020, June 17).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Web App Performance Testing With Siege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sz w:val="24"/>
          <w:szCs w:val="24"/>
        </w:rPr>
      </w:pPr>
      <w:hyperlink r:id="rId10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https://www.sitepoint.com/web-app-performance-testing-siege-plan-test-learn/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[6]  Prometheus. (2020, June 27).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HISTOGRAMS AND SUMMARIES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1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https://prometheus.io/docs/practices/histograms/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[7] Prometheus. (2020, June 27).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[Online]. Available: </w:t>
      </w:r>
      <w:hyperlink r:id="rId12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https://prometheus.io/docs/prometheus/latest/querying/functions/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[8]  H. Haidar. (2020, June 24).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Kubernetes Autoscaling in Production: Best Practices for Cluster Autoscaler, HPA and VPA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3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https://www.replex.io/blog/kubernetes-in-production-best-practices-for-cluster-autoscaler-hpa-and-vpa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[9] R. Chesterwood. (2020, May 10).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Kubernetes Hands-on - Deploy Microservices to the AWS Cloud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[Online]. Available: </w:t>
      </w:r>
      <w:hyperlink r:id="rId14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https://www.udemy.com/course/kubernetes-microservices/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[10]  edx. (2020, January 15).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Introduction to Cloud Infrastructure Technologies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5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https://courses.edx.org/courses/course-v1:LinuxFoundationX+LFS151.x+2T2020/course/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[11]  linkerd. (2020, June 3).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Getting Started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6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https://linkerd.io/2/getting-started/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[12]  linkerd. (2020, June 7).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The Service Mesh: What Every Software Engineer Needs to Know About the World's Most Over-Hyped Technology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7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https://servicemesh.io/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[13]  Just me and Opensource. (2020, May 18).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Prometheus monitoring for Kubernetes Cluster and Grafana visualization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8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https://www.youtube.com/watch?v=CmPdyvgmw-A&amp;t=1054s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[14]  Just me and Opensource. (2020, May 4).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Using Horizontal Pod Autoscaler in Kubernetes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19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https://www.youtube.com/watch?v=uxuyPru3_Lc&amp;t=1325s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[15]  Just me and Opensource. (2020, May 4).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Pod auto-scaling based on memory utilization</w:t>
      </w:r>
    </w:p>
    <w:p w:rsidR="00000000" w:rsidDel="00000000" w:rsidP="00000000" w:rsidRDefault="00000000" w:rsidRPr="00000000" w14:paraId="0000002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20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https://www.youtube.com/watch?v=KS5MzK4EDg8&amp;t=770s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[16]  Just me and Opensource. (2020, May 19).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Dynamically provision NFS persistent volumes in Kubernetes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21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https://www.youtube.com/watch?v=AavnQzWDTEk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[17]  Google Cloud. (2020, June 21).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Configuring vertical Pod autoscaling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22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https://cloud.google.com/kubernetes-engine/docs/how-to/vertical-pod-autoscaling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[18]  T. Rampelberg. (2020, June 7).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Scale Your Service on What Matters: Autoscaling on Latency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[Online]. Available: </w:t>
      </w:r>
      <w:hyperlink r:id="rId23">
        <w:r w:rsidDel="00000000" w:rsidR="00000000" w:rsidRPr="00000000">
          <w:rPr>
            <w:rFonts w:ascii="Cambria" w:cs="Cambria" w:eastAsia="Cambria" w:hAnsi="Cambria"/>
            <w:sz w:val="24"/>
            <w:szCs w:val="24"/>
            <w:rtl w:val="0"/>
          </w:rPr>
          <w:t xml:space="preserve">https://www.youtube.com/watch?v=gSiGFH4ZnS8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mbria" w:cs="Cambria" w:eastAsia="Cambria" w:hAnsi="Cambri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KS5MzK4EDg8&amp;t=770s" TargetMode="External"/><Relationship Id="rId11" Type="http://schemas.openxmlformats.org/officeDocument/2006/relationships/hyperlink" Target="https://prometheus.io/docs/practices/histograms/" TargetMode="External"/><Relationship Id="rId22" Type="http://schemas.openxmlformats.org/officeDocument/2006/relationships/hyperlink" Target="https://cloud.google.com/kubernetes-engine/docs/how-to/vertical-pod-autoscaling" TargetMode="External"/><Relationship Id="rId10" Type="http://schemas.openxmlformats.org/officeDocument/2006/relationships/hyperlink" Target="https://www.sitepoint.com/web-app-performance-testing-siege-plan-test-learn/" TargetMode="External"/><Relationship Id="rId21" Type="http://schemas.openxmlformats.org/officeDocument/2006/relationships/hyperlink" Target="https://www.youtube.com/watch?v=AavnQzWDTEk" TargetMode="External"/><Relationship Id="rId13" Type="http://schemas.openxmlformats.org/officeDocument/2006/relationships/hyperlink" Target="https://www.replex.io/blog/kubernetes-in-production-best-practices-for-cluster-autoscaler-hpa-and-vpa" TargetMode="External"/><Relationship Id="rId12" Type="http://schemas.openxmlformats.org/officeDocument/2006/relationships/hyperlink" Target="https://prometheus.io/docs/prometheus/latest/querying/functions/" TargetMode="External"/><Relationship Id="rId23" Type="http://schemas.openxmlformats.org/officeDocument/2006/relationships/hyperlink" Target="https://www.youtube.com/watch?v=gSiGFH4ZnS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k8s.io/autoscaling-apps-kubernetes" TargetMode="External"/><Relationship Id="rId15" Type="http://schemas.openxmlformats.org/officeDocument/2006/relationships/hyperlink" Target="https://courses.edx.org/courses/course-v1:LinuxFoundationX+LFS151.x+2T2020/course/" TargetMode="External"/><Relationship Id="rId14" Type="http://schemas.openxmlformats.org/officeDocument/2006/relationships/hyperlink" Target="https://www.udemy.com/course/kubernetes-microservices/" TargetMode="External"/><Relationship Id="rId17" Type="http://schemas.openxmlformats.org/officeDocument/2006/relationships/hyperlink" Target="https://servicemesh.io/" TargetMode="External"/><Relationship Id="rId16" Type="http://schemas.openxmlformats.org/officeDocument/2006/relationships/hyperlink" Target="https://linkerd.io/2/getting-started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uxuyPru3_Lc&amp;t=1325s" TargetMode="External"/><Relationship Id="rId6" Type="http://schemas.openxmlformats.org/officeDocument/2006/relationships/hyperlink" Target="https://courses.edx.org/courses/course-v1:LinuxFoundationX+LFS158x+2T2019/course/" TargetMode="External"/><Relationship Id="rId18" Type="http://schemas.openxmlformats.org/officeDocument/2006/relationships/hyperlink" Target="https://www.youtube.com/watch?v=CmPdyvgmw-A&amp;t=1054s" TargetMode="External"/><Relationship Id="rId7" Type="http://schemas.openxmlformats.org/officeDocument/2006/relationships/hyperlink" Target="https://www.udemy.com/course/docker-and-kubernetes-the-complete-guide/" TargetMode="External"/><Relationship Id="rId8" Type="http://schemas.openxmlformats.org/officeDocument/2006/relationships/hyperlink" Target="https://kubernetes.io/docs/tasks/run-application/horizontal-pod-autoscale-walkthroug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