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37" w:rsidRDefault="005A4094">
      <w:r>
        <w:t xml:space="preserve">Project: </w:t>
      </w:r>
      <w:r w:rsidR="00E50F37" w:rsidRPr="00E50F37">
        <w:t>SAND BLASTING AND PAINTING OF SPILLWAY GATES AND RELATED STEEL STRUCTURES</w:t>
      </w:r>
      <w:r w:rsidR="00E50F37">
        <w:t xml:space="preserve"> </w:t>
      </w:r>
    </w:p>
    <w:p w:rsidR="005A4094" w:rsidRDefault="005A4094">
      <w:r>
        <w:t xml:space="preserve">Client: </w:t>
      </w:r>
      <w:r w:rsidR="00E50F37" w:rsidRPr="00E50F37">
        <w:t>CEYLON ELECTRICITY BOARD</w:t>
      </w:r>
      <w:r w:rsidR="00E50F37">
        <w:t xml:space="preserve"> - KUKULEGANGA</w:t>
      </w:r>
    </w:p>
    <w:p w:rsidR="005A4094" w:rsidRDefault="005A4094">
      <w:r>
        <w:t xml:space="preserve">Year: </w:t>
      </w:r>
      <w:r w:rsidR="00E50F37">
        <w:t>2020-2022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43298"/>
    <w:rsid w:val="00773B63"/>
    <w:rsid w:val="007A1F48"/>
    <w:rsid w:val="009C3366"/>
    <w:rsid w:val="00E50F37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2022-02-25T09:34:00Z</dcterms:modified>
</cp:coreProperties>
</file>