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600" w:lineRule="exact"/>
        <w:jc w:val="center"/>
        <w:rPr>
          <w:rFonts w:hint="eastAsia" w:asciiTheme="majorEastAsia" w:hAnsiTheme="majorEastAsia" w:eastAsiaTheme="majorEastAsia" w:cstheme="majorEastAsia"/>
          <w:bCs/>
          <w:sz w:val="32"/>
          <w:szCs w:val="32"/>
        </w:rPr>
      </w:pPr>
    </w:p>
    <w:p>
      <w:pPr>
        <w:widowControl/>
        <w:shd w:val="clear" w:color="auto" w:fill="FFFFFF"/>
        <w:spacing w:line="600" w:lineRule="exact"/>
        <w:jc w:val="center"/>
        <w:rPr>
          <w:rFonts w:hint="eastAsia" w:asciiTheme="majorEastAsia" w:hAnsiTheme="majorEastAsia" w:eastAsiaTheme="majorEastAsia" w:cstheme="majorEastAsia"/>
          <w:bCs/>
          <w:sz w:val="32"/>
          <w:szCs w:val="32"/>
        </w:rPr>
      </w:pPr>
    </w:p>
    <w:p>
      <w:pPr>
        <w:widowControl/>
        <w:shd w:val="clear" w:color="auto" w:fill="FFFFFF"/>
        <w:spacing w:line="640" w:lineRule="exact"/>
        <w:jc w:val="center"/>
        <w:rPr>
          <w:rFonts w:hint="eastAsia" w:ascii="宋体" w:hAnsi="宋体"/>
          <w:bCs/>
          <w:sz w:val="44"/>
          <w:szCs w:val="44"/>
        </w:rPr>
      </w:pPr>
      <w:r>
        <w:rPr>
          <w:rFonts w:hint="eastAsia" w:ascii="宋体" w:hAnsi="宋体"/>
          <w:bCs/>
          <w:sz w:val="44"/>
          <w:szCs w:val="44"/>
        </w:rPr>
        <w:t>长沙市文明行为促进条例</w:t>
      </w:r>
    </w:p>
    <w:p>
      <w:pPr>
        <w:pStyle w:val="4"/>
        <w:widowControl w:val="0"/>
        <w:spacing w:before="0" w:beforeAutospacing="0" w:after="0" w:afterAutospacing="0"/>
        <w:jc w:val="center"/>
        <w:rPr>
          <w:rFonts w:hint="eastAsia" w:cs="Times New Roman"/>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603" w:leftChars="300" w:right="603" w:rightChars="300"/>
        <w:jc w:val="both"/>
        <w:textAlignment w:val="auto"/>
        <w:rPr>
          <w:rFonts w:hint="eastAsia" w:ascii="楷体_GB2312" w:hAnsi="Times New Roman" w:eastAsia="楷体_GB2312" w:cs="Times New Roman"/>
          <w:kern w:val="2"/>
          <w:sz w:val="32"/>
          <w:szCs w:val="32"/>
        </w:rPr>
      </w:pPr>
      <w:r>
        <w:rPr>
          <w:rFonts w:hint="eastAsia" w:ascii="楷体_GB2312" w:hAnsi="Times New Roman" w:eastAsia="楷体_GB2312" w:cs="Times New Roman"/>
          <w:w w:val="95"/>
          <w:sz w:val="32"/>
          <w:szCs w:val="32"/>
        </w:rPr>
        <w:t>（</w:t>
      </w:r>
      <w:r>
        <w:rPr>
          <w:rFonts w:hint="eastAsia" w:ascii="楷体_GB2312" w:hAnsi="Times New Roman" w:eastAsia="楷体_GB2312" w:cs="Times New Roman"/>
          <w:w w:val="95"/>
          <w:kern w:val="2"/>
          <w:sz w:val="32"/>
          <w:szCs w:val="32"/>
        </w:rPr>
        <w:t xml:space="preserve">2019年1月11日长沙市第十五届人民代表大会第四次会议通过 </w:t>
      </w:r>
      <w:r>
        <w:rPr>
          <w:rFonts w:hint="eastAsia" w:ascii="楷体_GB2312" w:hAnsi="Times New Roman" w:eastAsia="楷体_GB2312" w:cs="Times New Roman"/>
          <w:w w:val="95"/>
          <w:kern w:val="2"/>
          <w:sz w:val="32"/>
          <w:szCs w:val="32"/>
          <w:lang w:val="en-US" w:eastAsia="zh-CN"/>
        </w:rPr>
        <w:t xml:space="preserve"> </w:t>
      </w:r>
      <w:r>
        <w:rPr>
          <w:rFonts w:hint="eastAsia" w:ascii="楷体_GB2312" w:hAnsi="Times New Roman" w:eastAsia="楷体_GB2312" w:cs="Times New Roman"/>
          <w:w w:val="95"/>
          <w:kern w:val="2"/>
          <w:sz w:val="32"/>
          <w:szCs w:val="32"/>
        </w:rPr>
        <w:t>2019年3月28日湖南省第十三届人民代表大会常务委员会第十次会议批准</w:t>
      </w:r>
      <w:r>
        <w:rPr>
          <w:rFonts w:hint="eastAsia" w:ascii="楷体_GB2312" w:hAnsi="Times New Roman" w:eastAsia="楷体_GB2312" w:cs="Times New Roman"/>
          <w:kern w:val="2"/>
          <w:sz w:val="32"/>
          <w:szCs w:val="32"/>
        </w:rPr>
        <w:t>）</w:t>
      </w:r>
    </w:p>
    <w:p>
      <w:pPr>
        <w:spacing w:line="360" w:lineRule="auto"/>
        <w:jc w:val="center"/>
        <w:outlineLvl w:val="0"/>
        <w:rPr>
          <w:rFonts w:hint="eastAsia" w:eastAsia="黑体"/>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outlineLvl w:val="0"/>
        <w:rPr>
          <w:rFonts w:hint="eastAsia" w:ascii="楷体_GB2312" w:eastAsia="楷体_GB2312"/>
          <w:color w:val="000000"/>
          <w:kern w:val="0"/>
          <w:sz w:val="32"/>
          <w:szCs w:val="32"/>
        </w:rPr>
      </w:pPr>
      <w:r>
        <w:rPr>
          <w:rFonts w:hint="eastAsia" w:ascii="楷体_GB2312" w:eastAsia="楷体_GB2312"/>
          <w:color w:val="000000"/>
          <w:kern w:val="0"/>
          <w:sz w:val="32"/>
          <w:szCs w:val="32"/>
        </w:rPr>
        <w:t>目  录</w:t>
      </w:r>
    </w:p>
    <w:p>
      <w:pPr>
        <w:spacing w:line="360" w:lineRule="auto"/>
        <w:outlineLvl w:val="0"/>
        <w:rPr>
          <w:rFonts w:hint="eastAsia" w:ascii="楷体_GB2312" w:eastAsia="楷体_GB2312"/>
          <w:color w:val="000000"/>
          <w:kern w:val="0"/>
          <w:sz w:val="32"/>
          <w:szCs w:val="32"/>
        </w:rPr>
      </w:pPr>
      <w:r>
        <w:rPr>
          <w:rFonts w:hint="eastAsia" w:ascii="楷体_GB2312" w:eastAsia="楷体_GB2312"/>
          <w:color w:val="000000"/>
          <w:kern w:val="0"/>
          <w:sz w:val="32"/>
          <w:szCs w:val="32"/>
        </w:rPr>
        <w:t xml:space="preserve">    </w:t>
      </w:r>
    </w:p>
    <w:p>
      <w:pPr>
        <w:spacing w:line="360" w:lineRule="auto"/>
        <w:ind w:firstLine="622" w:firstLineChars="200"/>
        <w:outlineLvl w:val="0"/>
        <w:rPr>
          <w:rFonts w:hint="eastAsia" w:ascii="楷体_GB2312" w:eastAsia="楷体_GB2312"/>
          <w:color w:val="000000"/>
          <w:kern w:val="0"/>
          <w:sz w:val="32"/>
          <w:szCs w:val="32"/>
        </w:rPr>
      </w:pPr>
      <w:r>
        <w:rPr>
          <w:rFonts w:hint="eastAsia" w:ascii="楷体_GB2312" w:eastAsia="楷体_GB2312"/>
          <w:color w:val="000000"/>
          <w:kern w:val="0"/>
          <w:sz w:val="32"/>
          <w:szCs w:val="32"/>
        </w:rPr>
        <w:t>第一章  总则</w:t>
      </w:r>
    </w:p>
    <w:p>
      <w:pPr>
        <w:spacing w:line="360" w:lineRule="auto"/>
        <w:ind w:firstLine="622" w:firstLineChars="200"/>
        <w:outlineLvl w:val="0"/>
        <w:rPr>
          <w:rFonts w:hint="eastAsia" w:ascii="楷体_GB2312" w:eastAsia="楷体_GB2312"/>
          <w:color w:val="000000"/>
          <w:kern w:val="0"/>
          <w:sz w:val="32"/>
          <w:szCs w:val="32"/>
        </w:rPr>
      </w:pPr>
      <w:r>
        <w:rPr>
          <w:rFonts w:hint="eastAsia" w:ascii="楷体_GB2312" w:eastAsia="楷体_GB2312"/>
          <w:color w:val="000000"/>
          <w:kern w:val="0"/>
          <w:sz w:val="32"/>
          <w:szCs w:val="32"/>
        </w:rPr>
        <w:t>第二章  倡</w:t>
      </w:r>
      <w:bookmarkStart w:id="0" w:name="_GoBack"/>
      <w:bookmarkEnd w:id="0"/>
      <w:r>
        <w:rPr>
          <w:rFonts w:hint="eastAsia" w:ascii="楷体_GB2312" w:eastAsia="楷体_GB2312"/>
          <w:color w:val="000000"/>
          <w:kern w:val="0"/>
          <w:sz w:val="32"/>
          <w:szCs w:val="32"/>
        </w:rPr>
        <w:t>导、遵守与禁止</w:t>
      </w:r>
    </w:p>
    <w:p>
      <w:pPr>
        <w:spacing w:line="360" w:lineRule="auto"/>
        <w:ind w:firstLine="622" w:firstLineChars="200"/>
        <w:outlineLvl w:val="0"/>
        <w:rPr>
          <w:rFonts w:hint="eastAsia" w:ascii="楷体_GB2312" w:eastAsia="楷体_GB2312"/>
          <w:color w:val="000000"/>
          <w:kern w:val="0"/>
          <w:sz w:val="32"/>
          <w:szCs w:val="32"/>
        </w:rPr>
      </w:pPr>
      <w:r>
        <w:rPr>
          <w:rFonts w:hint="eastAsia" w:ascii="楷体_GB2312" w:eastAsia="楷体_GB2312"/>
          <w:color w:val="000000"/>
          <w:kern w:val="0"/>
          <w:sz w:val="32"/>
          <w:szCs w:val="32"/>
        </w:rPr>
        <w:t>第三章  促进与保障</w:t>
      </w:r>
    </w:p>
    <w:p>
      <w:pPr>
        <w:spacing w:line="360" w:lineRule="auto"/>
        <w:ind w:firstLine="622" w:firstLineChars="200"/>
        <w:outlineLvl w:val="0"/>
        <w:rPr>
          <w:rFonts w:hint="eastAsia" w:ascii="楷体_GB2312" w:eastAsia="楷体_GB2312"/>
          <w:color w:val="000000"/>
          <w:kern w:val="0"/>
          <w:sz w:val="32"/>
          <w:szCs w:val="32"/>
        </w:rPr>
      </w:pPr>
      <w:r>
        <w:rPr>
          <w:rFonts w:hint="eastAsia" w:ascii="楷体_GB2312" w:eastAsia="楷体_GB2312"/>
          <w:color w:val="000000"/>
          <w:kern w:val="0"/>
          <w:sz w:val="32"/>
          <w:szCs w:val="32"/>
        </w:rPr>
        <w:t>第四章  法律责任</w:t>
      </w:r>
    </w:p>
    <w:p>
      <w:pPr>
        <w:spacing w:line="360" w:lineRule="auto"/>
        <w:ind w:firstLine="622" w:firstLineChars="200"/>
        <w:outlineLvl w:val="0"/>
      </w:pPr>
      <w:r>
        <w:rPr>
          <w:rFonts w:hint="eastAsia" w:ascii="楷体_GB2312" w:eastAsia="楷体_GB2312"/>
          <w:color w:val="000000"/>
          <w:kern w:val="0"/>
          <w:sz w:val="32"/>
          <w:szCs w:val="32"/>
        </w:rPr>
        <w:t>第五章  附则</w:t>
      </w:r>
    </w:p>
    <w:p>
      <w:pPr>
        <w:widowControl/>
        <w:shd w:val="clear" w:color="auto" w:fill="FFFFFF"/>
        <w:spacing w:line="640" w:lineRule="exact"/>
        <w:jc w:val="center"/>
        <w:rPr>
          <w:rFonts w:hint="eastAsia" w:asciiTheme="minorEastAsia" w:hAnsiTheme="minorEastAsia" w:eastAsiaTheme="minorEastAsia" w:cstheme="minorEastAsia"/>
          <w:bCs/>
          <w:kern w:val="0"/>
          <w:sz w:val="32"/>
          <w:szCs w:val="32"/>
          <w:shd w:val="clear" w:color="auto" w:fill="FFFFFF"/>
        </w:rPr>
      </w:pPr>
    </w:p>
    <w:p>
      <w:pPr>
        <w:widowControl/>
        <w:shd w:val="clear" w:color="auto" w:fill="FFFFFF"/>
        <w:spacing w:line="640" w:lineRule="exact"/>
        <w:jc w:val="center"/>
        <w:rPr>
          <w:rFonts w:hint="eastAsia" w:eastAsia="黑体"/>
          <w:bCs/>
          <w:kern w:val="0"/>
          <w:sz w:val="32"/>
          <w:szCs w:val="32"/>
          <w:shd w:val="clear" w:color="auto" w:fill="FFFFFF"/>
        </w:rPr>
      </w:pPr>
      <w:r>
        <w:rPr>
          <w:rFonts w:eastAsia="黑体"/>
          <w:bCs/>
          <w:kern w:val="0"/>
          <w:sz w:val="32"/>
          <w:szCs w:val="32"/>
          <w:shd w:val="clear" w:color="auto" w:fill="FFFFFF"/>
        </w:rPr>
        <w:t>第一章   总则</w:t>
      </w:r>
    </w:p>
    <w:p>
      <w:pPr>
        <w:widowControl/>
        <w:shd w:val="clear" w:color="auto" w:fill="FFFFFF"/>
        <w:spacing w:line="640" w:lineRule="exact"/>
        <w:jc w:val="center"/>
        <w:rPr>
          <w:rFonts w:hint="eastAsia" w:eastAsia="黑体"/>
          <w:bCs/>
          <w:sz w:val="32"/>
          <w:szCs w:val="32"/>
        </w:rPr>
      </w:pPr>
    </w:p>
    <w:p>
      <w:pPr>
        <w:ind w:firstLine="622" w:firstLineChars="200"/>
        <w:rPr>
          <w:rFonts w:eastAsia="仿宋_GB2312"/>
          <w:bCs/>
          <w:sz w:val="32"/>
          <w:szCs w:val="32"/>
        </w:rPr>
      </w:pPr>
      <w:r>
        <w:rPr>
          <w:rFonts w:eastAsia="黑体"/>
          <w:bCs/>
          <w:kern w:val="0"/>
          <w:sz w:val="32"/>
          <w:szCs w:val="32"/>
          <w:shd w:val="clear" w:color="auto" w:fill="FFFFFF"/>
        </w:rPr>
        <w:t>第一条　</w:t>
      </w:r>
      <w:r>
        <w:rPr>
          <w:rFonts w:eastAsia="仿宋_GB2312"/>
          <w:bCs/>
          <w:sz w:val="32"/>
          <w:szCs w:val="32"/>
        </w:rPr>
        <w:t>为了培育和践行社会主义核心价值观，引导公民树立文明观念，促进文明行为，提</w:t>
      </w:r>
      <w:r>
        <w:rPr>
          <w:rFonts w:hint="eastAsia" w:eastAsia="仿宋_GB2312"/>
          <w:bCs/>
          <w:sz w:val="32"/>
          <w:szCs w:val="32"/>
        </w:rPr>
        <w:t>升</w:t>
      </w:r>
      <w:r>
        <w:rPr>
          <w:rFonts w:eastAsia="仿宋_GB2312"/>
          <w:bCs/>
          <w:sz w:val="32"/>
          <w:szCs w:val="32"/>
        </w:rPr>
        <w:t>社会文明</w:t>
      </w:r>
      <w:r>
        <w:rPr>
          <w:rFonts w:hint="eastAsia" w:eastAsia="仿宋_GB2312"/>
          <w:bCs/>
          <w:sz w:val="32"/>
          <w:szCs w:val="32"/>
        </w:rPr>
        <w:t>水平</w:t>
      </w:r>
      <w:r>
        <w:rPr>
          <w:rFonts w:eastAsia="仿宋_GB2312"/>
          <w:bCs/>
          <w:sz w:val="32"/>
          <w:szCs w:val="32"/>
        </w:rPr>
        <w:t>，</w:t>
      </w:r>
      <w:r>
        <w:rPr>
          <w:rFonts w:hint="eastAsia" w:eastAsia="仿宋_GB2312"/>
          <w:bCs/>
          <w:sz w:val="32"/>
          <w:szCs w:val="32"/>
        </w:rPr>
        <w:t>依</w:t>
      </w:r>
      <w:r>
        <w:rPr>
          <w:rFonts w:eastAsia="仿宋_GB2312"/>
          <w:bCs/>
          <w:sz w:val="32"/>
          <w:szCs w:val="32"/>
        </w:rPr>
        <w:t>据有关法律、法规的规定，结合本市实际，制定本条例。</w:t>
      </w:r>
    </w:p>
    <w:p>
      <w:pPr>
        <w:ind w:firstLine="622" w:firstLineChars="200"/>
        <w:rPr>
          <w:rFonts w:eastAsia="仿宋_GB2312"/>
          <w:bCs/>
          <w:sz w:val="32"/>
          <w:szCs w:val="32"/>
        </w:rPr>
      </w:pPr>
      <w:r>
        <w:rPr>
          <w:rFonts w:eastAsia="黑体"/>
          <w:bCs/>
          <w:kern w:val="0"/>
          <w:sz w:val="32"/>
          <w:szCs w:val="32"/>
          <w:shd w:val="clear" w:color="auto" w:fill="FFFFFF"/>
        </w:rPr>
        <w:t>第二条　</w:t>
      </w:r>
      <w:r>
        <w:rPr>
          <w:rFonts w:eastAsia="仿宋_GB2312"/>
          <w:bCs/>
          <w:sz w:val="32"/>
          <w:szCs w:val="32"/>
        </w:rPr>
        <w:t>本市行政区域内的文明行为促进活动，适用本条例。</w:t>
      </w:r>
    </w:p>
    <w:p>
      <w:pPr>
        <w:ind w:firstLine="622" w:firstLineChars="200"/>
        <w:rPr>
          <w:rFonts w:eastAsia="仿宋_GB2312"/>
          <w:bCs/>
          <w:sz w:val="32"/>
          <w:szCs w:val="32"/>
        </w:rPr>
      </w:pPr>
      <w:r>
        <w:rPr>
          <w:rFonts w:eastAsia="黑体"/>
          <w:bCs/>
          <w:kern w:val="0"/>
          <w:sz w:val="32"/>
          <w:szCs w:val="32"/>
          <w:shd w:val="clear" w:color="auto" w:fill="FFFFFF"/>
        </w:rPr>
        <w:t>第三条　</w:t>
      </w:r>
      <w:r>
        <w:rPr>
          <w:rFonts w:hint="eastAsia" w:eastAsia="仿宋_GB2312"/>
          <w:bCs/>
          <w:sz w:val="32"/>
          <w:szCs w:val="32"/>
        </w:rPr>
        <w:t>文明行为促进</w:t>
      </w:r>
      <w:r>
        <w:rPr>
          <w:rFonts w:eastAsia="仿宋_GB2312"/>
          <w:bCs/>
          <w:sz w:val="32"/>
          <w:szCs w:val="32"/>
        </w:rPr>
        <w:t>坚持党委领导、政府主导、社会</w:t>
      </w:r>
      <w:r>
        <w:rPr>
          <w:rFonts w:hint="eastAsia" w:eastAsia="仿宋_GB2312"/>
          <w:bCs/>
          <w:sz w:val="32"/>
          <w:szCs w:val="32"/>
        </w:rPr>
        <w:t>协同</w:t>
      </w:r>
      <w:r>
        <w:rPr>
          <w:rFonts w:eastAsia="仿宋_GB2312"/>
          <w:bCs/>
          <w:sz w:val="32"/>
          <w:szCs w:val="32"/>
        </w:rPr>
        <w:t>的工作原则，发挥公民主体作用，形成文明行为促进工作长效机制。</w:t>
      </w:r>
    </w:p>
    <w:p>
      <w:pPr>
        <w:ind w:firstLine="622" w:firstLineChars="200"/>
        <w:rPr>
          <w:rFonts w:eastAsia="仿宋_GB2312"/>
          <w:bCs/>
          <w:sz w:val="32"/>
          <w:szCs w:val="32"/>
        </w:rPr>
      </w:pPr>
      <w:r>
        <w:rPr>
          <w:rFonts w:eastAsia="黑体"/>
          <w:bCs/>
          <w:kern w:val="0"/>
          <w:sz w:val="32"/>
          <w:szCs w:val="32"/>
          <w:shd w:val="clear" w:color="auto" w:fill="FFFFFF"/>
        </w:rPr>
        <w:t>第四条　</w:t>
      </w:r>
      <w:r>
        <w:rPr>
          <w:rFonts w:eastAsia="仿宋_GB2312"/>
          <w:bCs/>
          <w:sz w:val="32"/>
          <w:szCs w:val="32"/>
        </w:rPr>
        <w:t>市、县</w:t>
      </w:r>
      <w:r>
        <w:rPr>
          <w:rFonts w:hint="eastAsia" w:eastAsia="仿宋_GB2312"/>
          <w:bCs/>
          <w:sz w:val="32"/>
          <w:szCs w:val="32"/>
        </w:rPr>
        <w:t>（</w:t>
      </w:r>
      <w:r>
        <w:rPr>
          <w:rFonts w:eastAsia="仿宋_GB2312"/>
          <w:bCs/>
          <w:sz w:val="32"/>
          <w:szCs w:val="32"/>
        </w:rPr>
        <w:t>市、区</w:t>
      </w:r>
      <w:r>
        <w:rPr>
          <w:rFonts w:hint="eastAsia" w:eastAsia="仿宋_GB2312"/>
          <w:bCs/>
          <w:sz w:val="32"/>
          <w:szCs w:val="32"/>
        </w:rPr>
        <w:t>）</w:t>
      </w:r>
      <w:r>
        <w:rPr>
          <w:rFonts w:eastAsia="仿宋_GB2312"/>
          <w:bCs/>
          <w:sz w:val="32"/>
          <w:szCs w:val="32"/>
        </w:rPr>
        <w:t>精神文明建设指导委员会统筹推进本</w:t>
      </w:r>
      <w:r>
        <w:rPr>
          <w:rFonts w:hint="eastAsia" w:eastAsia="仿宋_GB2312"/>
          <w:bCs/>
          <w:sz w:val="32"/>
          <w:szCs w:val="32"/>
        </w:rPr>
        <w:t>行政</w:t>
      </w:r>
      <w:r>
        <w:rPr>
          <w:rFonts w:eastAsia="仿宋_GB2312"/>
          <w:bCs/>
          <w:sz w:val="32"/>
          <w:szCs w:val="32"/>
        </w:rPr>
        <w:t>区域内的文明行为促进工作。</w:t>
      </w:r>
    </w:p>
    <w:p>
      <w:pPr>
        <w:ind w:firstLine="622" w:firstLineChars="200"/>
        <w:rPr>
          <w:rFonts w:eastAsia="仿宋_GB2312"/>
          <w:bCs/>
          <w:sz w:val="32"/>
          <w:szCs w:val="32"/>
        </w:rPr>
      </w:pPr>
      <w:r>
        <w:rPr>
          <w:rFonts w:hint="eastAsia" w:eastAsia="仿宋_GB2312"/>
          <w:bCs/>
          <w:sz w:val="32"/>
          <w:szCs w:val="32"/>
        </w:rPr>
        <w:t>负责</w:t>
      </w:r>
      <w:r>
        <w:rPr>
          <w:rFonts w:eastAsia="仿宋_GB2312"/>
          <w:bCs/>
          <w:sz w:val="32"/>
          <w:szCs w:val="32"/>
        </w:rPr>
        <w:t>精神文明建设工作</w:t>
      </w:r>
      <w:r>
        <w:rPr>
          <w:rFonts w:hint="eastAsia" w:eastAsia="仿宋_GB2312"/>
          <w:bCs/>
          <w:sz w:val="32"/>
          <w:szCs w:val="32"/>
        </w:rPr>
        <w:t>的</w:t>
      </w:r>
      <w:r>
        <w:rPr>
          <w:rFonts w:eastAsia="仿宋_GB2312"/>
          <w:bCs/>
          <w:sz w:val="32"/>
          <w:szCs w:val="32"/>
        </w:rPr>
        <w:t>机构具体</w:t>
      </w:r>
      <w:r>
        <w:rPr>
          <w:rFonts w:hint="eastAsia" w:eastAsia="仿宋_GB2312"/>
          <w:bCs/>
          <w:sz w:val="32"/>
          <w:szCs w:val="32"/>
        </w:rPr>
        <w:t>承担</w:t>
      </w:r>
      <w:r>
        <w:rPr>
          <w:rFonts w:eastAsia="仿宋_GB2312"/>
          <w:bCs/>
          <w:sz w:val="32"/>
          <w:szCs w:val="32"/>
        </w:rPr>
        <w:t>本行政区域内文明行为促进工作的指导协调、督促检查、评估考核</w:t>
      </w:r>
      <w:r>
        <w:rPr>
          <w:rFonts w:hint="eastAsia" w:eastAsia="仿宋_GB2312"/>
          <w:bCs/>
          <w:sz w:val="32"/>
          <w:szCs w:val="32"/>
        </w:rPr>
        <w:t>工作</w:t>
      </w:r>
      <w:r>
        <w:rPr>
          <w:rFonts w:eastAsia="仿宋_GB2312"/>
          <w:bCs/>
          <w:sz w:val="32"/>
          <w:szCs w:val="32"/>
        </w:rPr>
        <w:t>。</w:t>
      </w:r>
    </w:p>
    <w:p>
      <w:pPr>
        <w:ind w:firstLine="622" w:firstLineChars="200"/>
        <w:rPr>
          <w:rFonts w:eastAsia="仿宋_GB2312"/>
          <w:bCs/>
          <w:sz w:val="32"/>
          <w:szCs w:val="32"/>
        </w:rPr>
      </w:pPr>
      <w:r>
        <w:rPr>
          <w:rFonts w:eastAsia="黑体"/>
          <w:bCs/>
          <w:kern w:val="0"/>
          <w:sz w:val="32"/>
          <w:szCs w:val="32"/>
          <w:shd w:val="clear" w:color="auto" w:fill="FFFFFF"/>
        </w:rPr>
        <w:t>第五条　</w:t>
      </w:r>
      <w:r>
        <w:rPr>
          <w:rFonts w:eastAsia="仿宋_GB2312"/>
          <w:bCs/>
          <w:sz w:val="32"/>
          <w:szCs w:val="32"/>
        </w:rPr>
        <w:t>市、县</w:t>
      </w:r>
      <w:r>
        <w:rPr>
          <w:rFonts w:hint="eastAsia" w:eastAsia="仿宋_GB2312"/>
          <w:bCs/>
          <w:sz w:val="32"/>
          <w:szCs w:val="32"/>
        </w:rPr>
        <w:t>（</w:t>
      </w:r>
      <w:r>
        <w:rPr>
          <w:rFonts w:eastAsia="仿宋_GB2312"/>
          <w:bCs/>
          <w:sz w:val="32"/>
          <w:szCs w:val="32"/>
        </w:rPr>
        <w:t>市、区</w:t>
      </w:r>
      <w:r>
        <w:rPr>
          <w:rFonts w:hint="eastAsia" w:eastAsia="仿宋_GB2312"/>
          <w:bCs/>
          <w:sz w:val="32"/>
          <w:szCs w:val="32"/>
        </w:rPr>
        <w:t>）</w:t>
      </w:r>
      <w:r>
        <w:rPr>
          <w:rFonts w:eastAsia="仿宋_GB2312"/>
          <w:bCs/>
          <w:sz w:val="32"/>
          <w:szCs w:val="32"/>
        </w:rPr>
        <w:t>人民政府应当将文明行为促进工作纳入国民经济和社会发展规划以及年度计划。</w:t>
      </w:r>
    </w:p>
    <w:p>
      <w:pPr>
        <w:ind w:firstLine="622" w:firstLineChars="200"/>
        <w:rPr>
          <w:rFonts w:eastAsia="仿宋_GB2312"/>
          <w:bCs/>
          <w:sz w:val="32"/>
          <w:szCs w:val="32"/>
        </w:rPr>
      </w:pPr>
      <w:r>
        <w:rPr>
          <w:rFonts w:eastAsia="仿宋_GB2312"/>
          <w:bCs/>
          <w:sz w:val="32"/>
          <w:szCs w:val="32"/>
        </w:rPr>
        <w:t>市、县</w:t>
      </w:r>
      <w:r>
        <w:rPr>
          <w:rFonts w:hint="eastAsia" w:eastAsia="仿宋_GB2312"/>
          <w:bCs/>
          <w:sz w:val="32"/>
          <w:szCs w:val="32"/>
        </w:rPr>
        <w:t>（</w:t>
      </w:r>
      <w:r>
        <w:rPr>
          <w:rFonts w:eastAsia="仿宋_GB2312"/>
          <w:bCs/>
          <w:sz w:val="32"/>
          <w:szCs w:val="32"/>
        </w:rPr>
        <w:t>市、区</w:t>
      </w:r>
      <w:r>
        <w:rPr>
          <w:rFonts w:hint="eastAsia" w:eastAsia="仿宋_GB2312"/>
          <w:bCs/>
          <w:sz w:val="32"/>
          <w:szCs w:val="32"/>
        </w:rPr>
        <w:t>）</w:t>
      </w:r>
      <w:r>
        <w:rPr>
          <w:rFonts w:eastAsia="仿宋_GB2312"/>
          <w:bCs/>
          <w:sz w:val="32"/>
          <w:szCs w:val="32"/>
        </w:rPr>
        <w:t>人民政府相关职能部门、乡（镇）人民政府</w:t>
      </w:r>
      <w:r>
        <w:rPr>
          <w:rFonts w:hint="eastAsia" w:eastAsia="仿宋_GB2312"/>
          <w:bCs/>
          <w:sz w:val="32"/>
          <w:szCs w:val="32"/>
        </w:rPr>
        <w:t>和</w:t>
      </w:r>
      <w:r>
        <w:rPr>
          <w:rFonts w:eastAsia="仿宋_GB2312"/>
          <w:bCs/>
          <w:sz w:val="32"/>
          <w:szCs w:val="32"/>
        </w:rPr>
        <w:t>街道办事处应当按照各自职责，加强协作配合，做好文明行为促进工作。</w:t>
      </w:r>
    </w:p>
    <w:p>
      <w:pPr>
        <w:ind w:firstLine="622" w:firstLineChars="200"/>
        <w:rPr>
          <w:rFonts w:hint="eastAsia" w:eastAsia="仿宋_GB2312"/>
          <w:bCs/>
          <w:sz w:val="32"/>
          <w:szCs w:val="32"/>
        </w:rPr>
      </w:pPr>
      <w:r>
        <w:rPr>
          <w:rFonts w:eastAsia="仿宋_GB2312"/>
          <w:bCs/>
          <w:sz w:val="32"/>
          <w:szCs w:val="32"/>
        </w:rPr>
        <w:t>居（村）民委员会应当加强文明行为宣传</w:t>
      </w:r>
      <w:r>
        <w:rPr>
          <w:rFonts w:hint="eastAsia" w:eastAsia="仿宋_GB2312"/>
          <w:bCs/>
          <w:sz w:val="32"/>
          <w:szCs w:val="32"/>
        </w:rPr>
        <w:t>和</w:t>
      </w:r>
      <w:r>
        <w:rPr>
          <w:rFonts w:eastAsia="仿宋_GB2312"/>
          <w:bCs/>
          <w:sz w:val="32"/>
          <w:szCs w:val="32"/>
        </w:rPr>
        <w:t>引导，协助开展文明行为促进工作。</w:t>
      </w:r>
    </w:p>
    <w:p>
      <w:pPr>
        <w:ind w:firstLine="622" w:firstLineChars="200"/>
        <w:rPr>
          <w:rFonts w:hint="eastAsia" w:eastAsia="仿宋_GB2312"/>
          <w:bCs/>
          <w:sz w:val="32"/>
          <w:szCs w:val="32"/>
        </w:rPr>
      </w:pPr>
    </w:p>
    <w:p>
      <w:pPr>
        <w:widowControl/>
        <w:shd w:val="clear" w:color="auto" w:fill="FFFFFF"/>
        <w:ind w:firstLine="420"/>
        <w:jc w:val="center"/>
        <w:rPr>
          <w:rFonts w:hint="eastAsia" w:eastAsia="黑体"/>
          <w:bCs/>
          <w:kern w:val="0"/>
          <w:sz w:val="32"/>
          <w:szCs w:val="32"/>
          <w:shd w:val="clear" w:color="auto" w:fill="FFFFFF"/>
        </w:rPr>
      </w:pPr>
      <w:r>
        <w:rPr>
          <w:rFonts w:eastAsia="黑体"/>
          <w:bCs/>
          <w:kern w:val="0"/>
          <w:sz w:val="32"/>
          <w:szCs w:val="32"/>
          <w:shd w:val="clear" w:color="auto" w:fill="FFFFFF"/>
        </w:rPr>
        <w:t>第二章  倡导</w:t>
      </w:r>
      <w:r>
        <w:rPr>
          <w:rFonts w:hint="eastAsia" w:eastAsia="黑体"/>
          <w:bCs/>
          <w:kern w:val="0"/>
          <w:sz w:val="32"/>
          <w:szCs w:val="32"/>
          <w:shd w:val="clear" w:color="auto" w:fill="FFFFFF"/>
        </w:rPr>
        <w:t>、遵守</w:t>
      </w:r>
      <w:r>
        <w:rPr>
          <w:rFonts w:eastAsia="黑体"/>
          <w:bCs/>
          <w:kern w:val="0"/>
          <w:sz w:val="32"/>
          <w:szCs w:val="32"/>
          <w:shd w:val="clear" w:color="auto" w:fill="FFFFFF"/>
        </w:rPr>
        <w:t>与禁止</w:t>
      </w:r>
    </w:p>
    <w:p>
      <w:pPr>
        <w:widowControl/>
        <w:shd w:val="clear" w:color="auto" w:fill="FFFFFF"/>
        <w:ind w:firstLine="420"/>
        <w:jc w:val="center"/>
        <w:rPr>
          <w:rFonts w:hint="eastAsia" w:eastAsia="黑体"/>
          <w:bCs/>
          <w:kern w:val="0"/>
          <w:sz w:val="32"/>
          <w:szCs w:val="32"/>
          <w:shd w:val="clear" w:color="auto" w:fill="FFFFFF"/>
        </w:rPr>
      </w:pPr>
    </w:p>
    <w:p>
      <w:pPr>
        <w:ind w:firstLine="622" w:firstLineChars="200"/>
        <w:rPr>
          <w:rFonts w:hint="eastAsia" w:eastAsia="仿宋_GB2312"/>
          <w:bCs/>
          <w:sz w:val="32"/>
          <w:szCs w:val="32"/>
        </w:rPr>
      </w:pPr>
      <w:r>
        <w:rPr>
          <w:rFonts w:eastAsia="黑体"/>
          <w:bCs/>
          <w:kern w:val="0"/>
          <w:sz w:val="32"/>
          <w:szCs w:val="32"/>
          <w:shd w:val="clear" w:color="auto" w:fill="FFFFFF"/>
        </w:rPr>
        <w:t>第六条　</w:t>
      </w:r>
      <w:r>
        <w:rPr>
          <w:rFonts w:eastAsia="仿宋_GB2312"/>
          <w:bCs/>
          <w:kern w:val="0"/>
          <w:sz w:val="32"/>
          <w:szCs w:val="32"/>
          <w:shd w:val="clear" w:color="auto" w:fill="FFFFFF"/>
        </w:rPr>
        <w:t>公民应当践行社会主义核心价值观，弘扬中华民族传统美德，加强社会公德、职业道德、家庭美德、个人品德修养，遵守法律法规、公序良俗</w:t>
      </w:r>
      <w:r>
        <w:rPr>
          <w:rFonts w:eastAsia="仿宋_GB2312"/>
          <w:bCs/>
          <w:sz w:val="32"/>
          <w:szCs w:val="32"/>
        </w:rPr>
        <w:t>。</w:t>
      </w:r>
    </w:p>
    <w:p>
      <w:pPr>
        <w:ind w:firstLine="622" w:firstLineChars="200"/>
        <w:rPr>
          <w:rFonts w:eastAsia="仿宋_GB2312"/>
          <w:bCs/>
          <w:sz w:val="32"/>
          <w:szCs w:val="32"/>
        </w:rPr>
      </w:pPr>
      <w:r>
        <w:rPr>
          <w:rFonts w:eastAsia="仿宋_GB2312"/>
          <w:bCs/>
          <w:kern w:val="0"/>
          <w:sz w:val="32"/>
          <w:szCs w:val="32"/>
          <w:shd w:val="clear" w:color="auto" w:fill="FFFFFF"/>
        </w:rPr>
        <w:t>倡导向雷锋等英雄模范学习，</w:t>
      </w:r>
      <w:r>
        <w:rPr>
          <w:rFonts w:eastAsia="仿宋_GB2312"/>
          <w:bCs/>
          <w:sz w:val="32"/>
          <w:szCs w:val="32"/>
        </w:rPr>
        <w:t>崇尚</w:t>
      </w:r>
      <w:r>
        <w:rPr>
          <w:rFonts w:eastAsia="仿宋_GB2312"/>
          <w:bCs/>
          <w:kern w:val="0"/>
          <w:sz w:val="32"/>
          <w:szCs w:val="32"/>
          <w:shd w:val="clear" w:color="auto" w:fill="FFFFFF"/>
        </w:rPr>
        <w:t>英雄模范，</w:t>
      </w:r>
      <w:r>
        <w:rPr>
          <w:rFonts w:eastAsia="仿宋_GB2312"/>
          <w:bCs/>
          <w:sz w:val="32"/>
          <w:szCs w:val="32"/>
        </w:rPr>
        <w:t>传承、弘扬英雄</w:t>
      </w:r>
      <w:r>
        <w:rPr>
          <w:rFonts w:eastAsia="仿宋_GB2312"/>
          <w:bCs/>
          <w:kern w:val="0"/>
          <w:sz w:val="32"/>
          <w:szCs w:val="32"/>
          <w:shd w:val="clear" w:color="auto" w:fill="FFFFFF"/>
        </w:rPr>
        <w:t>模范</w:t>
      </w:r>
      <w:r>
        <w:rPr>
          <w:rFonts w:eastAsia="仿宋_GB2312"/>
          <w:bCs/>
          <w:sz w:val="32"/>
          <w:szCs w:val="32"/>
        </w:rPr>
        <w:t>精神。</w:t>
      </w:r>
    </w:p>
    <w:p>
      <w:pPr>
        <w:ind w:firstLine="622" w:firstLineChars="200"/>
        <w:rPr>
          <w:rFonts w:hint="eastAsia" w:eastAsia="仿宋_GB2312"/>
          <w:bCs/>
          <w:sz w:val="32"/>
          <w:szCs w:val="32"/>
        </w:rPr>
      </w:pPr>
      <w:r>
        <w:rPr>
          <w:rFonts w:eastAsia="黑体"/>
          <w:bCs/>
          <w:kern w:val="0"/>
          <w:sz w:val="32"/>
          <w:szCs w:val="32"/>
          <w:shd w:val="clear" w:color="auto" w:fill="FFFFFF"/>
        </w:rPr>
        <w:t>第七条</w:t>
      </w:r>
      <w:r>
        <w:rPr>
          <w:rFonts w:eastAsia="仿宋_GB2312"/>
          <w:bCs/>
          <w:sz w:val="32"/>
          <w:szCs w:val="32"/>
        </w:rPr>
        <w:t>　倡导</w:t>
      </w:r>
      <w:r>
        <w:rPr>
          <w:rFonts w:hint="eastAsia" w:eastAsia="仿宋_GB2312"/>
          <w:bCs/>
          <w:sz w:val="32"/>
          <w:szCs w:val="32"/>
        </w:rPr>
        <w:t>、遵守</w:t>
      </w:r>
      <w:r>
        <w:rPr>
          <w:rFonts w:eastAsia="仿宋_GB2312"/>
          <w:bCs/>
          <w:sz w:val="32"/>
          <w:szCs w:val="32"/>
        </w:rPr>
        <w:t>下列公共秩序</w:t>
      </w:r>
      <w:r>
        <w:rPr>
          <w:rFonts w:hint="eastAsia" w:eastAsia="仿宋_GB2312"/>
          <w:bCs/>
          <w:sz w:val="32"/>
          <w:szCs w:val="32"/>
        </w:rPr>
        <w:t>文明行为</w:t>
      </w:r>
      <w:r>
        <w:rPr>
          <w:rFonts w:eastAsia="仿宋_GB2312"/>
          <w:bCs/>
          <w:sz w:val="32"/>
          <w:szCs w:val="32"/>
        </w:rPr>
        <w:t>：</w:t>
      </w:r>
    </w:p>
    <w:p>
      <w:pPr>
        <w:ind w:firstLine="622" w:firstLineChars="200"/>
        <w:rPr>
          <w:rFonts w:eastAsia="仿宋_GB2312"/>
          <w:bCs/>
          <w:sz w:val="32"/>
          <w:szCs w:val="32"/>
        </w:rPr>
      </w:pPr>
      <w:r>
        <w:rPr>
          <w:rFonts w:eastAsia="仿宋_GB2312"/>
          <w:bCs/>
          <w:sz w:val="32"/>
          <w:szCs w:val="32"/>
        </w:rPr>
        <w:t>（一）在公共场所，</w:t>
      </w:r>
      <w:r>
        <w:rPr>
          <w:rFonts w:eastAsia="仿宋_GB2312"/>
          <w:bCs/>
          <w:kern w:val="0"/>
          <w:sz w:val="32"/>
          <w:szCs w:val="32"/>
          <w:shd w:val="clear" w:color="auto" w:fill="FFFFFF"/>
        </w:rPr>
        <w:t>衣着整洁，</w:t>
      </w:r>
      <w:r>
        <w:rPr>
          <w:rFonts w:eastAsia="仿宋_GB2312"/>
          <w:bCs/>
          <w:sz w:val="32"/>
          <w:szCs w:val="32"/>
        </w:rPr>
        <w:t>使用礼貌用语，不喧哗</w:t>
      </w:r>
      <w:r>
        <w:rPr>
          <w:rFonts w:hint="eastAsia" w:eastAsia="仿宋_GB2312"/>
          <w:bCs/>
          <w:sz w:val="32"/>
          <w:szCs w:val="32"/>
        </w:rPr>
        <w:t>、干扰他人</w:t>
      </w:r>
      <w:r>
        <w:rPr>
          <w:rFonts w:eastAsia="仿宋_GB2312"/>
          <w:bCs/>
          <w:sz w:val="32"/>
          <w:szCs w:val="32"/>
        </w:rPr>
        <w:t>；</w:t>
      </w:r>
    </w:p>
    <w:p>
      <w:pPr>
        <w:ind w:firstLine="622" w:firstLineChars="200"/>
        <w:rPr>
          <w:rFonts w:eastAsia="仿宋_GB2312"/>
          <w:bCs/>
          <w:sz w:val="32"/>
          <w:szCs w:val="32"/>
        </w:rPr>
      </w:pPr>
      <w:r>
        <w:rPr>
          <w:rFonts w:eastAsia="仿宋_GB2312"/>
          <w:bCs/>
          <w:sz w:val="32"/>
          <w:szCs w:val="32"/>
        </w:rPr>
        <w:t>（二）观看展览、体育比赛、文艺演出、电影</w:t>
      </w:r>
      <w:r>
        <w:rPr>
          <w:rFonts w:hint="eastAsia" w:eastAsia="仿宋_GB2312"/>
          <w:bCs/>
          <w:sz w:val="32"/>
          <w:szCs w:val="32"/>
        </w:rPr>
        <w:t>等</w:t>
      </w:r>
      <w:r>
        <w:rPr>
          <w:rFonts w:eastAsia="仿宋_GB2312"/>
          <w:bCs/>
          <w:sz w:val="32"/>
          <w:szCs w:val="32"/>
        </w:rPr>
        <w:t>，遵守场馆管理规定和礼仪规范；</w:t>
      </w:r>
    </w:p>
    <w:p>
      <w:pPr>
        <w:ind w:firstLine="622" w:firstLineChars="200"/>
        <w:rPr>
          <w:rFonts w:eastAsia="仿宋_GB2312"/>
          <w:bCs/>
          <w:sz w:val="32"/>
          <w:szCs w:val="32"/>
        </w:rPr>
      </w:pPr>
      <w:r>
        <w:rPr>
          <w:rFonts w:eastAsia="仿宋_GB2312"/>
          <w:bCs/>
          <w:sz w:val="32"/>
          <w:szCs w:val="32"/>
        </w:rPr>
        <w:t>（三）开展广场舞、室外演唱</w:t>
      </w:r>
      <w:r>
        <w:rPr>
          <w:rFonts w:hint="eastAsia" w:eastAsia="仿宋_GB2312"/>
          <w:bCs/>
          <w:sz w:val="32"/>
          <w:szCs w:val="32"/>
        </w:rPr>
        <w:t>演奏</w:t>
      </w:r>
      <w:r>
        <w:rPr>
          <w:rFonts w:eastAsia="仿宋_GB2312"/>
          <w:bCs/>
          <w:sz w:val="32"/>
          <w:szCs w:val="32"/>
        </w:rPr>
        <w:t>等文体活动，合理选择活动的时间、地点以及方式，</w:t>
      </w:r>
      <w:r>
        <w:rPr>
          <w:rFonts w:hint="eastAsia" w:eastAsia="仿宋_GB2312"/>
          <w:bCs/>
          <w:sz w:val="32"/>
          <w:szCs w:val="32"/>
        </w:rPr>
        <w:t>避免影响他人生活</w:t>
      </w:r>
      <w:r>
        <w:rPr>
          <w:rFonts w:eastAsia="仿宋_GB2312"/>
          <w:bCs/>
          <w:sz w:val="32"/>
          <w:szCs w:val="32"/>
        </w:rPr>
        <w:t>；</w:t>
      </w:r>
    </w:p>
    <w:p>
      <w:pPr>
        <w:ind w:firstLine="622" w:firstLineChars="200"/>
        <w:rPr>
          <w:rFonts w:eastAsia="仿宋_GB2312"/>
          <w:bCs/>
          <w:sz w:val="32"/>
          <w:szCs w:val="32"/>
        </w:rPr>
      </w:pPr>
      <w:r>
        <w:rPr>
          <w:rFonts w:eastAsia="仿宋_GB2312"/>
          <w:bCs/>
          <w:sz w:val="32"/>
          <w:szCs w:val="32"/>
        </w:rPr>
        <w:t>（四）等候公共服务、使用公共设施、参加公共活动时，相互礼让</w:t>
      </w:r>
      <w:r>
        <w:rPr>
          <w:rFonts w:hint="eastAsia" w:eastAsia="仿宋_GB2312"/>
          <w:bCs/>
          <w:sz w:val="32"/>
          <w:szCs w:val="32"/>
        </w:rPr>
        <w:t>，依次排队，</w:t>
      </w:r>
      <w:r>
        <w:rPr>
          <w:rFonts w:eastAsia="仿宋_GB2312"/>
          <w:bCs/>
          <w:kern w:val="0"/>
          <w:sz w:val="32"/>
          <w:szCs w:val="32"/>
          <w:shd w:val="clear" w:color="auto" w:fill="FFFFFF"/>
        </w:rPr>
        <w:t>乘坐公共交通工具</w:t>
      </w:r>
      <w:r>
        <w:rPr>
          <w:rFonts w:eastAsia="仿宋_GB2312"/>
          <w:bCs/>
          <w:sz w:val="32"/>
          <w:szCs w:val="32"/>
        </w:rPr>
        <w:t>时</w:t>
      </w:r>
      <w:r>
        <w:rPr>
          <w:rFonts w:hint="eastAsia" w:eastAsia="仿宋_GB2312"/>
          <w:bCs/>
          <w:sz w:val="32"/>
          <w:szCs w:val="32"/>
        </w:rPr>
        <w:t>有序上下</w:t>
      </w:r>
      <w:r>
        <w:rPr>
          <w:rFonts w:eastAsia="仿宋_GB2312"/>
          <w:bCs/>
          <w:sz w:val="32"/>
          <w:szCs w:val="32"/>
        </w:rPr>
        <w:t>，</w:t>
      </w:r>
      <w:r>
        <w:rPr>
          <w:rFonts w:eastAsia="仿宋_GB2312"/>
          <w:bCs/>
          <w:kern w:val="0"/>
          <w:sz w:val="32"/>
          <w:szCs w:val="32"/>
          <w:shd w:val="clear" w:color="auto" w:fill="FFFFFF"/>
        </w:rPr>
        <w:t>主动为老弱病残孕</w:t>
      </w:r>
      <w:r>
        <w:rPr>
          <w:rFonts w:hint="eastAsia" w:eastAsia="仿宋_GB2312"/>
          <w:bCs/>
          <w:kern w:val="0"/>
          <w:sz w:val="32"/>
          <w:szCs w:val="32"/>
          <w:shd w:val="clear" w:color="auto" w:fill="FFFFFF"/>
        </w:rPr>
        <w:t>、</w:t>
      </w:r>
      <w:r>
        <w:rPr>
          <w:rFonts w:eastAsia="仿宋_GB2312"/>
          <w:bCs/>
          <w:kern w:val="0"/>
          <w:sz w:val="32"/>
          <w:szCs w:val="32"/>
          <w:shd w:val="clear" w:color="auto" w:fill="FFFFFF"/>
        </w:rPr>
        <w:t>携带婴幼儿</w:t>
      </w:r>
      <w:r>
        <w:rPr>
          <w:rFonts w:hint="eastAsia" w:eastAsia="仿宋_GB2312"/>
          <w:bCs/>
          <w:kern w:val="0"/>
          <w:sz w:val="32"/>
          <w:szCs w:val="32"/>
          <w:shd w:val="clear" w:color="auto" w:fill="FFFFFF"/>
        </w:rPr>
        <w:t>和其他有需要</w:t>
      </w:r>
      <w:r>
        <w:rPr>
          <w:rFonts w:eastAsia="仿宋_GB2312"/>
          <w:bCs/>
          <w:kern w:val="0"/>
          <w:sz w:val="32"/>
          <w:szCs w:val="32"/>
          <w:shd w:val="clear" w:color="auto" w:fill="FFFFFF"/>
        </w:rPr>
        <w:t>的乘客让座；</w:t>
      </w:r>
    </w:p>
    <w:p>
      <w:pPr>
        <w:ind w:firstLine="622" w:firstLineChars="200"/>
        <w:rPr>
          <w:rFonts w:eastAsia="仿宋_GB2312"/>
          <w:bCs/>
          <w:sz w:val="32"/>
          <w:szCs w:val="32"/>
        </w:rPr>
      </w:pPr>
      <w:r>
        <w:rPr>
          <w:rFonts w:eastAsia="仿宋_GB2312"/>
          <w:bCs/>
          <w:sz w:val="32"/>
          <w:szCs w:val="32"/>
        </w:rPr>
        <w:t>（五）驾驶机动车时，礼让行人，</w:t>
      </w:r>
      <w:r>
        <w:rPr>
          <w:rFonts w:hint="eastAsia" w:eastAsia="仿宋_GB2312"/>
          <w:bCs/>
          <w:sz w:val="32"/>
          <w:szCs w:val="32"/>
        </w:rPr>
        <w:t>礼貌行车</w:t>
      </w:r>
      <w:r>
        <w:rPr>
          <w:rFonts w:eastAsia="仿宋_GB2312"/>
          <w:bCs/>
          <w:sz w:val="32"/>
          <w:szCs w:val="32"/>
        </w:rPr>
        <w:t>；</w:t>
      </w:r>
    </w:p>
    <w:p>
      <w:pPr>
        <w:ind w:firstLine="622" w:firstLineChars="200"/>
        <w:jc w:val="left"/>
        <w:rPr>
          <w:rFonts w:eastAsia="仿宋_GB2312"/>
          <w:bCs/>
          <w:sz w:val="32"/>
          <w:szCs w:val="32"/>
        </w:rPr>
      </w:pPr>
      <w:r>
        <w:rPr>
          <w:rFonts w:eastAsia="仿宋_GB2312"/>
          <w:bCs/>
          <w:sz w:val="32"/>
          <w:szCs w:val="32"/>
        </w:rPr>
        <w:t>（六）就医时，遵守医疗秩序，</w:t>
      </w:r>
      <w:r>
        <w:rPr>
          <w:rFonts w:hint="eastAsia" w:eastAsia="仿宋_GB2312"/>
          <w:bCs/>
          <w:sz w:val="32"/>
          <w:szCs w:val="32"/>
        </w:rPr>
        <w:t>医患相互尊重，</w:t>
      </w:r>
      <w:r>
        <w:rPr>
          <w:rFonts w:eastAsia="仿宋_GB2312"/>
          <w:bCs/>
          <w:sz w:val="32"/>
          <w:szCs w:val="32"/>
        </w:rPr>
        <w:t>协商</w:t>
      </w:r>
      <w:r>
        <w:rPr>
          <w:rFonts w:hint="eastAsia" w:eastAsia="仿宋_GB2312"/>
          <w:bCs/>
          <w:sz w:val="32"/>
          <w:szCs w:val="32"/>
        </w:rPr>
        <w:t>、依法</w:t>
      </w:r>
      <w:r>
        <w:rPr>
          <w:rFonts w:eastAsia="仿宋_GB2312"/>
          <w:bCs/>
          <w:sz w:val="32"/>
          <w:szCs w:val="32"/>
        </w:rPr>
        <w:t>处理医疗纠纷；</w:t>
      </w:r>
    </w:p>
    <w:p>
      <w:pPr>
        <w:ind w:firstLine="622" w:firstLineChars="200"/>
        <w:rPr>
          <w:rFonts w:eastAsia="仿宋_GB2312"/>
          <w:bCs/>
          <w:sz w:val="32"/>
          <w:szCs w:val="32"/>
        </w:rPr>
      </w:pPr>
      <w:r>
        <w:rPr>
          <w:rFonts w:eastAsia="仿宋_GB2312"/>
          <w:bCs/>
          <w:sz w:val="32"/>
          <w:szCs w:val="32"/>
        </w:rPr>
        <w:t>（七）旅游时，尊重当地习俗、传统文化和宗教信仰，爱护文物古迹、旅游设施和环境卫生</w:t>
      </w:r>
      <w:r>
        <w:rPr>
          <w:rFonts w:hint="eastAsia" w:eastAsia="仿宋_GB2312"/>
          <w:bCs/>
          <w:sz w:val="32"/>
          <w:szCs w:val="32"/>
        </w:rPr>
        <w:t>。</w:t>
      </w:r>
    </w:p>
    <w:p>
      <w:pPr>
        <w:ind w:firstLine="622" w:firstLineChars="200"/>
        <w:rPr>
          <w:rFonts w:eastAsia="仿宋_GB2312"/>
          <w:bCs/>
          <w:sz w:val="32"/>
          <w:szCs w:val="32"/>
        </w:rPr>
      </w:pPr>
      <w:r>
        <w:rPr>
          <w:rFonts w:eastAsia="黑体"/>
          <w:bCs/>
          <w:kern w:val="0"/>
          <w:sz w:val="32"/>
          <w:szCs w:val="32"/>
          <w:shd w:val="clear" w:color="auto" w:fill="FFFFFF"/>
        </w:rPr>
        <w:t>第</w:t>
      </w:r>
      <w:r>
        <w:rPr>
          <w:rFonts w:hint="eastAsia" w:eastAsia="黑体"/>
          <w:bCs/>
          <w:kern w:val="0"/>
          <w:sz w:val="32"/>
          <w:szCs w:val="32"/>
          <w:shd w:val="clear" w:color="auto" w:fill="FFFFFF"/>
        </w:rPr>
        <w:t>八</w:t>
      </w:r>
      <w:r>
        <w:rPr>
          <w:rFonts w:eastAsia="黑体"/>
          <w:bCs/>
          <w:kern w:val="0"/>
          <w:sz w:val="32"/>
          <w:szCs w:val="32"/>
          <w:shd w:val="clear" w:color="auto" w:fill="FFFFFF"/>
        </w:rPr>
        <w:t>条　</w:t>
      </w:r>
      <w:r>
        <w:rPr>
          <w:rFonts w:eastAsia="仿宋_GB2312"/>
          <w:bCs/>
          <w:sz w:val="32"/>
          <w:szCs w:val="32"/>
        </w:rPr>
        <w:t>倡导下列家风建设文明行为：</w:t>
      </w:r>
    </w:p>
    <w:p>
      <w:pPr>
        <w:ind w:firstLine="622" w:firstLineChars="200"/>
        <w:rPr>
          <w:rFonts w:hint="eastAsia" w:eastAsia="仿宋_GB2312"/>
          <w:bCs/>
          <w:sz w:val="32"/>
          <w:szCs w:val="32"/>
        </w:rPr>
      </w:pPr>
      <w:r>
        <w:rPr>
          <w:rFonts w:hint="eastAsia" w:eastAsia="仿宋_GB2312"/>
          <w:bCs/>
          <w:sz w:val="32"/>
          <w:szCs w:val="32"/>
        </w:rPr>
        <w:t>（一）</w:t>
      </w:r>
      <w:r>
        <w:rPr>
          <w:rFonts w:eastAsia="仿宋_GB2312"/>
          <w:bCs/>
          <w:sz w:val="32"/>
          <w:szCs w:val="32"/>
        </w:rPr>
        <w:t>尊老爱幼、男女平等、夫妻和睦、勤俭持家、邻里团结，</w:t>
      </w:r>
      <w:r>
        <w:rPr>
          <w:rFonts w:hint="eastAsia" w:eastAsia="仿宋_GB2312"/>
          <w:bCs/>
          <w:sz w:val="32"/>
          <w:szCs w:val="32"/>
        </w:rPr>
        <w:t>培育传承优良家风家训；</w:t>
      </w:r>
    </w:p>
    <w:p>
      <w:pPr>
        <w:ind w:firstLine="622" w:firstLineChars="200"/>
        <w:rPr>
          <w:rFonts w:hint="eastAsia" w:eastAsia="仿宋_GB2312"/>
          <w:bCs/>
          <w:sz w:val="32"/>
          <w:szCs w:val="32"/>
        </w:rPr>
      </w:pPr>
      <w:r>
        <w:rPr>
          <w:rFonts w:hint="eastAsia" w:eastAsia="仿宋_GB2312"/>
          <w:bCs/>
          <w:sz w:val="32"/>
          <w:szCs w:val="32"/>
        </w:rPr>
        <w:t>（二）孝敬父母长辈，弘扬中华民族敬老养老的美德；</w:t>
      </w:r>
    </w:p>
    <w:p>
      <w:pPr>
        <w:ind w:left="90" w:leftChars="45" w:firstLine="560" w:firstLineChars="180"/>
        <w:rPr>
          <w:rFonts w:hint="eastAsia" w:eastAsia="仿宋_GB2312"/>
          <w:bCs/>
          <w:sz w:val="32"/>
          <w:szCs w:val="32"/>
        </w:rPr>
      </w:pPr>
      <w:r>
        <w:rPr>
          <w:rFonts w:hint="eastAsia" w:eastAsia="仿宋_GB2312"/>
          <w:bCs/>
          <w:sz w:val="32"/>
          <w:szCs w:val="32"/>
        </w:rPr>
        <w:t>（三）以身作则，教育、</w:t>
      </w:r>
      <w:r>
        <w:rPr>
          <w:rFonts w:eastAsia="仿宋_GB2312"/>
          <w:bCs/>
          <w:sz w:val="32"/>
          <w:szCs w:val="32"/>
        </w:rPr>
        <w:t>引导未成年家庭成员遵守文明行为规范</w:t>
      </w:r>
      <w:r>
        <w:rPr>
          <w:rFonts w:hint="eastAsia" w:eastAsia="仿宋_GB2312"/>
          <w:bCs/>
          <w:sz w:val="32"/>
          <w:szCs w:val="32"/>
        </w:rPr>
        <w:t>；</w:t>
      </w:r>
    </w:p>
    <w:p>
      <w:pPr>
        <w:ind w:left="90" w:leftChars="45" w:firstLine="560" w:firstLineChars="180"/>
        <w:rPr>
          <w:rFonts w:hint="eastAsia" w:eastAsia="仿宋_GB2312"/>
          <w:bCs/>
          <w:sz w:val="32"/>
          <w:szCs w:val="32"/>
        </w:rPr>
      </w:pPr>
      <w:r>
        <w:rPr>
          <w:rFonts w:hint="eastAsia" w:eastAsia="仿宋_GB2312"/>
          <w:bCs/>
          <w:sz w:val="32"/>
          <w:szCs w:val="32"/>
        </w:rPr>
        <w:t>（四）节俭办理婚丧、</w:t>
      </w:r>
      <w:r>
        <w:rPr>
          <w:rFonts w:eastAsia="仿宋_GB2312"/>
          <w:bCs/>
          <w:sz w:val="32"/>
          <w:szCs w:val="32"/>
        </w:rPr>
        <w:t>节庆</w:t>
      </w:r>
      <w:r>
        <w:rPr>
          <w:rFonts w:hint="eastAsia" w:eastAsia="仿宋_GB2312"/>
          <w:bCs/>
          <w:sz w:val="32"/>
          <w:szCs w:val="32"/>
        </w:rPr>
        <w:t>等事宜。</w:t>
      </w:r>
    </w:p>
    <w:p>
      <w:pPr>
        <w:ind w:firstLine="622" w:firstLineChars="200"/>
        <w:rPr>
          <w:rFonts w:eastAsia="仿宋_GB2312"/>
          <w:bCs/>
          <w:kern w:val="0"/>
          <w:sz w:val="32"/>
          <w:szCs w:val="32"/>
          <w:shd w:val="clear" w:color="auto" w:fill="FFFFFF"/>
        </w:rPr>
      </w:pPr>
      <w:r>
        <w:rPr>
          <w:rFonts w:eastAsia="黑体"/>
          <w:bCs/>
          <w:kern w:val="0"/>
          <w:sz w:val="32"/>
          <w:szCs w:val="32"/>
          <w:shd w:val="clear" w:color="auto" w:fill="FFFFFF"/>
        </w:rPr>
        <w:t>第</w:t>
      </w:r>
      <w:r>
        <w:rPr>
          <w:rFonts w:hint="eastAsia" w:eastAsia="黑体"/>
          <w:bCs/>
          <w:kern w:val="0"/>
          <w:sz w:val="32"/>
          <w:szCs w:val="32"/>
          <w:shd w:val="clear" w:color="auto" w:fill="FFFFFF"/>
        </w:rPr>
        <w:t>九</w:t>
      </w:r>
      <w:r>
        <w:rPr>
          <w:rFonts w:eastAsia="黑体"/>
          <w:bCs/>
          <w:kern w:val="0"/>
          <w:sz w:val="32"/>
          <w:szCs w:val="32"/>
          <w:shd w:val="clear" w:color="auto" w:fill="FFFFFF"/>
        </w:rPr>
        <w:t>条</w:t>
      </w:r>
      <w:r>
        <w:rPr>
          <w:rFonts w:hint="eastAsia" w:eastAsia="黑体"/>
          <w:bCs/>
          <w:kern w:val="0"/>
          <w:sz w:val="32"/>
          <w:szCs w:val="32"/>
          <w:shd w:val="clear" w:color="auto" w:fill="FFFFFF"/>
        </w:rPr>
        <w:t xml:space="preserve">  </w:t>
      </w:r>
      <w:r>
        <w:rPr>
          <w:rFonts w:eastAsia="仿宋_GB2312"/>
          <w:bCs/>
          <w:kern w:val="0"/>
          <w:sz w:val="32"/>
          <w:szCs w:val="32"/>
          <w:shd w:val="clear" w:color="auto" w:fill="FFFFFF"/>
        </w:rPr>
        <w:t>倡导下列社会互助文明行为：</w:t>
      </w:r>
    </w:p>
    <w:p>
      <w:pPr>
        <w:ind w:firstLine="622" w:firstLineChars="200"/>
        <w:rPr>
          <w:rFonts w:eastAsia="仿宋_GB2312"/>
          <w:bCs/>
          <w:kern w:val="0"/>
          <w:sz w:val="32"/>
          <w:szCs w:val="32"/>
          <w:shd w:val="clear" w:color="auto" w:fill="FFFFFF"/>
        </w:rPr>
      </w:pPr>
      <w:r>
        <w:rPr>
          <w:rFonts w:eastAsia="仿宋_GB2312"/>
          <w:bCs/>
          <w:sz w:val="32"/>
          <w:szCs w:val="32"/>
        </w:rPr>
        <w:t>（</w:t>
      </w:r>
      <w:r>
        <w:rPr>
          <w:rFonts w:hint="eastAsia" w:eastAsia="仿宋_GB2312"/>
          <w:bCs/>
          <w:sz w:val="32"/>
          <w:szCs w:val="32"/>
        </w:rPr>
        <w:t>一</w:t>
      </w:r>
      <w:r>
        <w:rPr>
          <w:rFonts w:eastAsia="仿宋_GB2312"/>
          <w:bCs/>
          <w:sz w:val="32"/>
          <w:szCs w:val="32"/>
        </w:rPr>
        <w:t>）关爱孤寡</w:t>
      </w:r>
      <w:r>
        <w:rPr>
          <w:rFonts w:hint="eastAsia" w:eastAsia="仿宋_GB2312"/>
          <w:bCs/>
          <w:sz w:val="32"/>
          <w:szCs w:val="32"/>
        </w:rPr>
        <w:t>空巢</w:t>
      </w:r>
      <w:r>
        <w:rPr>
          <w:rFonts w:eastAsia="仿宋_GB2312"/>
          <w:bCs/>
          <w:sz w:val="32"/>
          <w:szCs w:val="32"/>
        </w:rPr>
        <w:t>老人、留守儿童、失独家庭、残疾人、外来务工人员</w:t>
      </w:r>
      <w:r>
        <w:rPr>
          <w:rFonts w:hint="eastAsia" w:eastAsia="仿宋_GB2312"/>
          <w:bCs/>
          <w:sz w:val="32"/>
          <w:szCs w:val="32"/>
        </w:rPr>
        <w:t>及其</w:t>
      </w:r>
      <w:r>
        <w:rPr>
          <w:rFonts w:eastAsia="仿宋_GB2312"/>
          <w:bCs/>
          <w:sz w:val="32"/>
          <w:szCs w:val="32"/>
        </w:rPr>
        <w:t>未成年子女等特殊群体</w:t>
      </w:r>
      <w:r>
        <w:rPr>
          <w:rFonts w:eastAsia="仿宋_GB2312"/>
          <w:bCs/>
          <w:kern w:val="0"/>
          <w:sz w:val="32"/>
          <w:szCs w:val="32"/>
          <w:shd w:val="clear" w:color="auto" w:fill="FFFFFF"/>
        </w:rPr>
        <w:t>；</w:t>
      </w:r>
    </w:p>
    <w:p>
      <w:pPr>
        <w:ind w:firstLine="622" w:firstLineChars="200"/>
        <w:rPr>
          <w:rFonts w:eastAsia="仿宋_GB2312"/>
          <w:bCs/>
          <w:sz w:val="32"/>
          <w:szCs w:val="32"/>
        </w:rPr>
      </w:pPr>
      <w:r>
        <w:rPr>
          <w:rFonts w:eastAsia="仿宋_GB2312"/>
          <w:bCs/>
          <w:kern w:val="0"/>
          <w:sz w:val="32"/>
          <w:szCs w:val="32"/>
          <w:shd w:val="clear" w:color="auto" w:fill="FFFFFF"/>
        </w:rPr>
        <w:t>（</w:t>
      </w:r>
      <w:r>
        <w:rPr>
          <w:rFonts w:hint="eastAsia" w:eastAsia="仿宋_GB2312"/>
          <w:bCs/>
          <w:kern w:val="0"/>
          <w:sz w:val="32"/>
          <w:szCs w:val="32"/>
          <w:shd w:val="clear" w:color="auto" w:fill="FFFFFF"/>
        </w:rPr>
        <w:t>二</w:t>
      </w:r>
      <w:r>
        <w:rPr>
          <w:rFonts w:eastAsia="仿宋_GB2312"/>
          <w:bCs/>
          <w:kern w:val="0"/>
          <w:sz w:val="32"/>
          <w:szCs w:val="32"/>
          <w:shd w:val="clear" w:color="auto" w:fill="FFFFFF"/>
        </w:rPr>
        <w:t>）参与社区建设、扶贫助残、应急救助、环境</w:t>
      </w:r>
      <w:r>
        <w:rPr>
          <w:rFonts w:eastAsia="仿宋_GB2312"/>
          <w:bCs/>
          <w:sz w:val="32"/>
          <w:szCs w:val="32"/>
        </w:rPr>
        <w:t>保护等慈善、志愿服务活动；</w:t>
      </w:r>
    </w:p>
    <w:p>
      <w:pPr>
        <w:ind w:firstLine="622" w:firstLineChars="200"/>
        <w:rPr>
          <w:rFonts w:hint="eastAsia" w:eastAsia="仿宋_GB2312"/>
          <w:bCs/>
          <w:sz w:val="32"/>
          <w:szCs w:val="32"/>
        </w:rPr>
      </w:pPr>
      <w:r>
        <w:rPr>
          <w:rFonts w:eastAsia="仿宋_GB2312"/>
          <w:bCs/>
          <w:sz w:val="32"/>
          <w:szCs w:val="32"/>
        </w:rPr>
        <w:t>（</w:t>
      </w:r>
      <w:r>
        <w:rPr>
          <w:rFonts w:hint="eastAsia" w:eastAsia="仿宋_GB2312"/>
          <w:bCs/>
          <w:sz w:val="32"/>
          <w:szCs w:val="32"/>
        </w:rPr>
        <w:t>三</w:t>
      </w:r>
      <w:r>
        <w:rPr>
          <w:rFonts w:eastAsia="仿宋_GB2312"/>
          <w:bCs/>
          <w:sz w:val="32"/>
          <w:szCs w:val="32"/>
        </w:rPr>
        <w:t>）无偿献血</w:t>
      </w:r>
      <w:r>
        <w:rPr>
          <w:rFonts w:eastAsia="仿宋_GB2312"/>
          <w:bCs/>
          <w:kern w:val="0"/>
          <w:sz w:val="32"/>
          <w:szCs w:val="32"/>
          <w:shd w:val="clear" w:color="auto" w:fill="FFFFFF"/>
        </w:rPr>
        <w:t>、捐献</w:t>
      </w:r>
      <w:r>
        <w:rPr>
          <w:rFonts w:hint="eastAsia" w:eastAsia="仿宋_GB2312"/>
          <w:bCs/>
          <w:kern w:val="0"/>
          <w:sz w:val="32"/>
          <w:szCs w:val="32"/>
          <w:shd w:val="clear" w:color="auto" w:fill="FFFFFF"/>
        </w:rPr>
        <w:t>人体（遗体）组织及器官</w:t>
      </w:r>
      <w:r>
        <w:rPr>
          <w:rFonts w:eastAsia="仿宋_GB2312"/>
          <w:bCs/>
          <w:sz w:val="32"/>
          <w:szCs w:val="32"/>
        </w:rPr>
        <w:t>。</w:t>
      </w:r>
    </w:p>
    <w:p>
      <w:pPr>
        <w:ind w:firstLine="622" w:firstLineChars="200"/>
        <w:rPr>
          <w:rFonts w:eastAsia="仿宋_GB2312"/>
          <w:bCs/>
          <w:sz w:val="32"/>
          <w:szCs w:val="32"/>
        </w:rPr>
      </w:pPr>
      <w:r>
        <w:rPr>
          <w:rFonts w:eastAsia="黑体"/>
          <w:bCs/>
          <w:kern w:val="0"/>
          <w:sz w:val="32"/>
          <w:szCs w:val="32"/>
          <w:shd w:val="clear" w:color="auto" w:fill="FFFFFF"/>
        </w:rPr>
        <w:t>第</w:t>
      </w:r>
      <w:r>
        <w:rPr>
          <w:rFonts w:hint="eastAsia" w:eastAsia="黑体"/>
          <w:bCs/>
          <w:kern w:val="0"/>
          <w:sz w:val="32"/>
          <w:szCs w:val="32"/>
          <w:shd w:val="clear" w:color="auto" w:fill="FFFFFF"/>
        </w:rPr>
        <w:t>十</w:t>
      </w:r>
      <w:r>
        <w:rPr>
          <w:rFonts w:eastAsia="黑体"/>
          <w:bCs/>
          <w:kern w:val="0"/>
          <w:sz w:val="32"/>
          <w:szCs w:val="32"/>
          <w:shd w:val="clear" w:color="auto" w:fill="FFFFFF"/>
        </w:rPr>
        <w:t>条</w:t>
      </w:r>
      <w:r>
        <w:rPr>
          <w:rFonts w:hint="eastAsia" w:eastAsia="黑体"/>
          <w:bCs/>
          <w:kern w:val="0"/>
          <w:sz w:val="32"/>
          <w:szCs w:val="32"/>
          <w:shd w:val="clear" w:color="auto" w:fill="FFFFFF"/>
        </w:rPr>
        <w:t xml:space="preserve">  </w:t>
      </w:r>
      <w:r>
        <w:rPr>
          <w:rFonts w:hint="eastAsia" w:eastAsia="仿宋_GB2312"/>
          <w:bCs/>
          <w:sz w:val="32"/>
          <w:szCs w:val="32"/>
        </w:rPr>
        <w:t>遵守</w:t>
      </w:r>
      <w:r>
        <w:rPr>
          <w:rFonts w:eastAsia="仿宋_GB2312"/>
          <w:bCs/>
          <w:sz w:val="32"/>
          <w:szCs w:val="32"/>
        </w:rPr>
        <w:t>下列文明行为</w:t>
      </w:r>
      <w:r>
        <w:rPr>
          <w:rFonts w:hint="eastAsia" w:eastAsia="仿宋_GB2312"/>
          <w:bCs/>
          <w:sz w:val="32"/>
          <w:szCs w:val="32"/>
        </w:rPr>
        <w:t>规范</w:t>
      </w:r>
      <w:r>
        <w:rPr>
          <w:rFonts w:eastAsia="仿宋_GB2312"/>
          <w:bCs/>
          <w:sz w:val="32"/>
          <w:szCs w:val="32"/>
        </w:rPr>
        <w:t>：</w:t>
      </w:r>
    </w:p>
    <w:p>
      <w:pPr>
        <w:ind w:firstLine="622" w:firstLineChars="200"/>
        <w:rPr>
          <w:rFonts w:eastAsia="仿宋_GB2312"/>
          <w:bCs/>
          <w:sz w:val="32"/>
          <w:szCs w:val="32"/>
        </w:rPr>
      </w:pPr>
      <w:r>
        <w:rPr>
          <w:rFonts w:eastAsia="仿宋_GB2312"/>
          <w:bCs/>
          <w:sz w:val="32"/>
          <w:szCs w:val="32"/>
        </w:rPr>
        <w:t>（一）</w:t>
      </w:r>
      <w:r>
        <w:rPr>
          <w:rFonts w:hint="eastAsia" w:eastAsia="仿宋_GB2312"/>
          <w:bCs/>
          <w:sz w:val="32"/>
          <w:szCs w:val="32"/>
        </w:rPr>
        <w:t>遵守</w:t>
      </w:r>
      <w:r>
        <w:rPr>
          <w:rFonts w:eastAsia="仿宋_GB2312"/>
          <w:bCs/>
          <w:sz w:val="32"/>
          <w:szCs w:val="32"/>
        </w:rPr>
        <w:t>市民公约、村规民约、业主公约等集体行为规范，做文明市民、文明村民、文明业主；</w:t>
      </w:r>
    </w:p>
    <w:p>
      <w:pPr>
        <w:ind w:firstLine="622" w:firstLineChars="200"/>
        <w:rPr>
          <w:rFonts w:hint="eastAsia" w:eastAsia="仿宋_GB2312"/>
          <w:bCs/>
          <w:sz w:val="32"/>
          <w:szCs w:val="32"/>
        </w:rPr>
      </w:pPr>
      <w:r>
        <w:rPr>
          <w:rFonts w:eastAsia="仿宋_GB2312"/>
          <w:bCs/>
          <w:sz w:val="32"/>
          <w:szCs w:val="32"/>
        </w:rPr>
        <w:t>（二）</w:t>
      </w:r>
      <w:r>
        <w:rPr>
          <w:rFonts w:hint="eastAsia" w:eastAsia="仿宋_GB2312"/>
          <w:bCs/>
          <w:sz w:val="32"/>
          <w:szCs w:val="32"/>
        </w:rPr>
        <w:t>遵守</w:t>
      </w:r>
      <w:r>
        <w:rPr>
          <w:rFonts w:eastAsia="仿宋_GB2312"/>
          <w:bCs/>
          <w:sz w:val="32"/>
          <w:szCs w:val="32"/>
        </w:rPr>
        <w:t>公民生态环境行为规范，自觉将生活垃圾</w:t>
      </w:r>
      <w:r>
        <w:rPr>
          <w:rFonts w:hint="eastAsia" w:eastAsia="仿宋_GB2312"/>
          <w:bCs/>
          <w:sz w:val="32"/>
          <w:szCs w:val="32"/>
        </w:rPr>
        <w:t>按规定</w:t>
      </w:r>
      <w:r>
        <w:rPr>
          <w:rFonts w:eastAsia="仿宋_GB2312"/>
          <w:bCs/>
          <w:sz w:val="32"/>
          <w:szCs w:val="32"/>
        </w:rPr>
        <w:t>分类投放</w:t>
      </w:r>
      <w:r>
        <w:rPr>
          <w:rFonts w:hint="eastAsia" w:eastAsia="仿宋_GB2312"/>
          <w:bCs/>
          <w:sz w:val="32"/>
          <w:szCs w:val="32"/>
        </w:rPr>
        <w:t>，</w:t>
      </w:r>
      <w:r>
        <w:rPr>
          <w:rFonts w:eastAsia="仿宋_GB2312"/>
          <w:bCs/>
          <w:sz w:val="32"/>
          <w:szCs w:val="32"/>
        </w:rPr>
        <w:t>坚持简约适度、绿色低碳的生活与工作方式</w:t>
      </w:r>
      <w:r>
        <w:rPr>
          <w:rFonts w:hint="eastAsia" w:eastAsia="仿宋_GB2312"/>
          <w:bCs/>
          <w:sz w:val="32"/>
          <w:szCs w:val="32"/>
        </w:rPr>
        <w:t>；</w:t>
      </w:r>
    </w:p>
    <w:p>
      <w:pPr>
        <w:ind w:firstLine="622" w:firstLineChars="200"/>
        <w:rPr>
          <w:rFonts w:eastAsia="仿宋_GB2312"/>
          <w:bCs/>
          <w:sz w:val="32"/>
          <w:szCs w:val="32"/>
        </w:rPr>
      </w:pPr>
      <w:r>
        <w:rPr>
          <w:rFonts w:eastAsia="仿宋_GB2312"/>
          <w:bCs/>
          <w:sz w:val="32"/>
          <w:szCs w:val="32"/>
        </w:rPr>
        <w:t>（三）</w:t>
      </w:r>
      <w:r>
        <w:rPr>
          <w:rFonts w:hint="eastAsia" w:eastAsia="仿宋_GB2312"/>
          <w:bCs/>
          <w:sz w:val="32"/>
          <w:szCs w:val="32"/>
        </w:rPr>
        <w:t>遵守职业行为</w:t>
      </w:r>
      <w:r>
        <w:rPr>
          <w:rFonts w:eastAsia="仿宋_GB2312"/>
          <w:bCs/>
          <w:sz w:val="32"/>
          <w:szCs w:val="32"/>
        </w:rPr>
        <w:t>规范</w:t>
      </w:r>
      <w:r>
        <w:rPr>
          <w:rFonts w:hint="eastAsia" w:eastAsia="仿宋_GB2312"/>
          <w:bCs/>
          <w:sz w:val="32"/>
          <w:szCs w:val="32"/>
        </w:rPr>
        <w:t>和行业自律规范</w:t>
      </w:r>
      <w:r>
        <w:rPr>
          <w:rFonts w:eastAsia="仿宋_GB2312"/>
          <w:bCs/>
          <w:sz w:val="32"/>
          <w:szCs w:val="32"/>
        </w:rPr>
        <w:t>，</w:t>
      </w:r>
      <w:r>
        <w:rPr>
          <w:rFonts w:hint="eastAsia" w:eastAsia="仿宋_GB2312"/>
          <w:bCs/>
          <w:sz w:val="32"/>
          <w:szCs w:val="32"/>
        </w:rPr>
        <w:t>爱岗敬业</w:t>
      </w:r>
      <w:r>
        <w:rPr>
          <w:rFonts w:hint="eastAsia" w:ascii="仿宋_GB2312" w:hAnsi="黑体" w:eastAsia="仿宋_GB2312"/>
          <w:bCs/>
          <w:sz w:val="32"/>
          <w:szCs w:val="32"/>
        </w:rPr>
        <w:t>，</w:t>
      </w:r>
      <w:r>
        <w:rPr>
          <w:rFonts w:eastAsia="仿宋_GB2312"/>
          <w:bCs/>
          <w:sz w:val="32"/>
          <w:szCs w:val="32"/>
        </w:rPr>
        <w:t>尊重服务对象</w:t>
      </w:r>
      <w:r>
        <w:rPr>
          <w:rFonts w:hint="eastAsia" w:eastAsia="仿宋_GB2312"/>
          <w:bCs/>
          <w:sz w:val="32"/>
          <w:szCs w:val="32"/>
        </w:rPr>
        <w:t>；</w:t>
      </w:r>
    </w:p>
    <w:p>
      <w:pPr>
        <w:ind w:firstLine="622" w:firstLineChars="200"/>
        <w:rPr>
          <w:rFonts w:eastAsia="仿宋_GB2312"/>
          <w:bCs/>
          <w:sz w:val="32"/>
          <w:szCs w:val="32"/>
        </w:rPr>
      </w:pPr>
      <w:r>
        <w:rPr>
          <w:rFonts w:eastAsia="仿宋_GB2312"/>
          <w:bCs/>
          <w:sz w:val="32"/>
          <w:szCs w:val="32"/>
        </w:rPr>
        <w:t>（四）践行诚信要求，自觉守信履约。</w:t>
      </w:r>
    </w:p>
    <w:p>
      <w:pPr>
        <w:ind w:firstLine="622" w:firstLineChars="200"/>
        <w:rPr>
          <w:rFonts w:eastAsia="仿宋_GB2312"/>
          <w:bCs/>
          <w:sz w:val="32"/>
          <w:szCs w:val="32"/>
        </w:rPr>
      </w:pPr>
      <w:r>
        <w:rPr>
          <w:rFonts w:eastAsia="黑体"/>
          <w:bCs/>
          <w:kern w:val="0"/>
          <w:sz w:val="32"/>
          <w:szCs w:val="32"/>
          <w:shd w:val="clear" w:color="auto" w:fill="FFFFFF"/>
        </w:rPr>
        <w:t>第十一条</w:t>
      </w:r>
      <w:r>
        <w:rPr>
          <w:rFonts w:hint="eastAsia" w:eastAsia="黑体"/>
          <w:bCs/>
          <w:kern w:val="0"/>
          <w:sz w:val="32"/>
          <w:szCs w:val="32"/>
          <w:shd w:val="clear" w:color="auto" w:fill="FFFFFF"/>
        </w:rPr>
        <w:t xml:space="preserve">  </w:t>
      </w:r>
      <w:r>
        <w:rPr>
          <w:rFonts w:eastAsia="仿宋_GB2312"/>
          <w:bCs/>
          <w:sz w:val="32"/>
          <w:szCs w:val="32"/>
        </w:rPr>
        <w:t>禁止下列损害市容和环境卫生的不文明行为：</w:t>
      </w:r>
    </w:p>
    <w:p>
      <w:pPr>
        <w:ind w:firstLine="622" w:firstLineChars="200"/>
        <w:rPr>
          <w:rFonts w:eastAsia="仿宋_GB2312"/>
          <w:bCs/>
          <w:sz w:val="32"/>
          <w:szCs w:val="32"/>
        </w:rPr>
      </w:pPr>
      <w:r>
        <w:rPr>
          <w:rFonts w:eastAsia="仿宋_GB2312"/>
          <w:bCs/>
          <w:sz w:val="32"/>
          <w:szCs w:val="32"/>
        </w:rPr>
        <w:t>（一）随地吐痰</w:t>
      </w:r>
      <w:r>
        <w:rPr>
          <w:rFonts w:hint="eastAsia" w:ascii="仿宋_GB2312" w:hAnsi="黑体" w:eastAsia="仿宋_GB2312"/>
          <w:bCs/>
          <w:sz w:val="32"/>
          <w:szCs w:val="32"/>
        </w:rPr>
        <w:t>，</w:t>
      </w:r>
      <w:r>
        <w:rPr>
          <w:rFonts w:eastAsia="仿宋_GB2312"/>
          <w:bCs/>
          <w:sz w:val="32"/>
          <w:szCs w:val="32"/>
        </w:rPr>
        <w:t>吐口香糖</w:t>
      </w:r>
      <w:r>
        <w:rPr>
          <w:rFonts w:hint="eastAsia" w:eastAsia="仿宋_GB2312"/>
          <w:bCs/>
          <w:sz w:val="32"/>
          <w:szCs w:val="32"/>
        </w:rPr>
        <w:t>和</w:t>
      </w:r>
      <w:r>
        <w:rPr>
          <w:rFonts w:eastAsia="仿宋_GB2312"/>
          <w:bCs/>
          <w:sz w:val="32"/>
          <w:szCs w:val="32"/>
        </w:rPr>
        <w:t>槟榔渣等食物残渣；</w:t>
      </w:r>
    </w:p>
    <w:p>
      <w:pPr>
        <w:ind w:firstLine="622" w:firstLineChars="200"/>
        <w:rPr>
          <w:rFonts w:eastAsia="仿宋_GB2312"/>
          <w:bCs/>
          <w:sz w:val="32"/>
          <w:szCs w:val="32"/>
        </w:rPr>
      </w:pPr>
      <w:r>
        <w:rPr>
          <w:rFonts w:eastAsia="仿宋_GB2312"/>
          <w:bCs/>
          <w:sz w:val="32"/>
          <w:szCs w:val="32"/>
        </w:rPr>
        <w:t>（二）随地便溺，乱倒垃圾，乱扔果皮、烟头、纸屑、包装</w:t>
      </w:r>
      <w:r>
        <w:rPr>
          <w:rFonts w:hint="eastAsia" w:eastAsia="仿宋_GB2312"/>
          <w:bCs/>
          <w:sz w:val="32"/>
          <w:szCs w:val="32"/>
        </w:rPr>
        <w:t>盒（袋）</w:t>
      </w:r>
      <w:r>
        <w:rPr>
          <w:rFonts w:eastAsia="仿宋_GB2312"/>
          <w:bCs/>
          <w:sz w:val="32"/>
          <w:szCs w:val="32"/>
        </w:rPr>
        <w:t>等废弃物；</w:t>
      </w:r>
    </w:p>
    <w:p>
      <w:pPr>
        <w:ind w:firstLine="622" w:firstLineChars="200"/>
        <w:rPr>
          <w:rFonts w:eastAsia="仿宋_GB2312"/>
          <w:bCs/>
          <w:sz w:val="32"/>
          <w:szCs w:val="32"/>
        </w:rPr>
      </w:pPr>
      <w:r>
        <w:rPr>
          <w:rFonts w:eastAsia="仿宋_GB2312"/>
          <w:bCs/>
          <w:sz w:val="32"/>
          <w:szCs w:val="32"/>
        </w:rPr>
        <w:t>（三）在建筑物、构筑物、公共设施和树干、电杆上随意刻画、涂写、张贴；</w:t>
      </w:r>
    </w:p>
    <w:p>
      <w:pPr>
        <w:ind w:firstLine="622" w:firstLineChars="200"/>
        <w:rPr>
          <w:rFonts w:hint="eastAsia" w:eastAsia="仿宋_GB2312"/>
          <w:bCs/>
          <w:sz w:val="32"/>
          <w:szCs w:val="32"/>
        </w:rPr>
      </w:pPr>
      <w:r>
        <w:rPr>
          <w:rFonts w:eastAsia="仿宋_GB2312"/>
          <w:bCs/>
          <w:sz w:val="32"/>
          <w:szCs w:val="32"/>
        </w:rPr>
        <w:t>（</w:t>
      </w:r>
      <w:r>
        <w:rPr>
          <w:rFonts w:hint="eastAsia" w:eastAsia="仿宋_GB2312"/>
          <w:bCs/>
          <w:sz w:val="32"/>
          <w:szCs w:val="32"/>
        </w:rPr>
        <w:t>四</w:t>
      </w:r>
      <w:r>
        <w:rPr>
          <w:rFonts w:eastAsia="仿宋_GB2312"/>
          <w:bCs/>
          <w:sz w:val="32"/>
          <w:szCs w:val="32"/>
        </w:rPr>
        <w:t>）</w:t>
      </w:r>
      <w:r>
        <w:rPr>
          <w:rFonts w:hint="eastAsia" w:eastAsia="仿宋_GB2312"/>
          <w:bCs/>
          <w:sz w:val="32"/>
          <w:szCs w:val="32"/>
        </w:rPr>
        <w:t>在禁止区域摆摊设点；</w:t>
      </w:r>
    </w:p>
    <w:p>
      <w:pPr>
        <w:ind w:firstLine="622" w:firstLineChars="200"/>
        <w:rPr>
          <w:rFonts w:hint="eastAsia" w:eastAsia="仿宋_GB2312"/>
          <w:bCs/>
          <w:sz w:val="32"/>
          <w:szCs w:val="32"/>
        </w:rPr>
      </w:pPr>
      <w:r>
        <w:rPr>
          <w:rFonts w:hint="eastAsia" w:eastAsia="仿宋_GB2312"/>
          <w:bCs/>
          <w:sz w:val="32"/>
          <w:szCs w:val="32"/>
        </w:rPr>
        <w:t>（五）在城市市区内饲养家畜家禽。</w:t>
      </w:r>
    </w:p>
    <w:p>
      <w:pPr>
        <w:ind w:firstLine="622" w:firstLineChars="200"/>
        <w:rPr>
          <w:rFonts w:hint="eastAsia" w:eastAsia="仿宋_GB2312"/>
          <w:bCs/>
          <w:sz w:val="32"/>
          <w:szCs w:val="32"/>
        </w:rPr>
      </w:pPr>
      <w:r>
        <w:rPr>
          <w:rFonts w:eastAsia="黑体"/>
          <w:bCs/>
          <w:kern w:val="0"/>
          <w:sz w:val="32"/>
          <w:szCs w:val="32"/>
          <w:shd w:val="clear" w:color="auto" w:fill="FFFFFF"/>
        </w:rPr>
        <w:t>第十二条</w:t>
      </w:r>
      <w:r>
        <w:rPr>
          <w:rFonts w:hint="eastAsia" w:eastAsia="黑体"/>
          <w:bCs/>
          <w:kern w:val="0"/>
          <w:sz w:val="32"/>
          <w:szCs w:val="32"/>
          <w:shd w:val="clear" w:color="auto" w:fill="FFFFFF"/>
        </w:rPr>
        <w:t xml:space="preserve">  </w:t>
      </w:r>
      <w:r>
        <w:rPr>
          <w:rFonts w:eastAsia="仿宋_GB2312"/>
          <w:bCs/>
          <w:sz w:val="32"/>
          <w:szCs w:val="32"/>
        </w:rPr>
        <w:t>禁止下列妨碍交通的不文明行为：</w:t>
      </w:r>
    </w:p>
    <w:p>
      <w:pPr>
        <w:ind w:firstLine="622" w:firstLineChars="200"/>
        <w:rPr>
          <w:rFonts w:eastAsia="仿宋_GB2312"/>
          <w:bCs/>
          <w:sz w:val="32"/>
          <w:szCs w:val="32"/>
        </w:rPr>
      </w:pPr>
      <w:r>
        <w:rPr>
          <w:rFonts w:eastAsia="仿宋_GB2312"/>
          <w:bCs/>
          <w:sz w:val="32"/>
          <w:szCs w:val="32"/>
        </w:rPr>
        <w:t>（一）驾驶车辆不按交通信号行驶，</w:t>
      </w:r>
      <w:r>
        <w:rPr>
          <w:rFonts w:hint="eastAsia" w:eastAsia="仿宋_GB2312"/>
          <w:bCs/>
          <w:sz w:val="32"/>
          <w:szCs w:val="32"/>
        </w:rPr>
        <w:t>随意</w:t>
      </w:r>
      <w:r>
        <w:rPr>
          <w:rFonts w:eastAsia="仿宋_GB2312"/>
          <w:bCs/>
          <w:sz w:val="32"/>
          <w:szCs w:val="32"/>
        </w:rPr>
        <w:t>变道，超速行驶，行经斑马线不礼让行人，违规停车；</w:t>
      </w:r>
    </w:p>
    <w:p>
      <w:pPr>
        <w:ind w:firstLine="622" w:firstLineChars="200"/>
        <w:rPr>
          <w:rFonts w:eastAsia="仿宋_GB2312"/>
          <w:bCs/>
          <w:sz w:val="32"/>
          <w:szCs w:val="32"/>
        </w:rPr>
      </w:pPr>
      <w:r>
        <w:rPr>
          <w:rFonts w:eastAsia="仿宋_GB2312"/>
          <w:bCs/>
          <w:sz w:val="32"/>
          <w:szCs w:val="32"/>
        </w:rPr>
        <w:t>（二）车辆驾驶人</w:t>
      </w:r>
      <w:r>
        <w:rPr>
          <w:rFonts w:hint="eastAsia" w:eastAsia="仿宋_GB2312"/>
          <w:bCs/>
          <w:sz w:val="32"/>
          <w:szCs w:val="32"/>
        </w:rPr>
        <w:t>或者</w:t>
      </w:r>
      <w:r>
        <w:rPr>
          <w:rFonts w:eastAsia="仿宋_GB2312"/>
          <w:bCs/>
          <w:sz w:val="32"/>
          <w:szCs w:val="32"/>
        </w:rPr>
        <w:t>乘</w:t>
      </w:r>
      <w:r>
        <w:rPr>
          <w:rFonts w:hint="eastAsia" w:eastAsia="仿宋_GB2312"/>
          <w:bCs/>
          <w:sz w:val="32"/>
          <w:szCs w:val="32"/>
        </w:rPr>
        <w:t>车</w:t>
      </w:r>
      <w:r>
        <w:rPr>
          <w:rFonts w:eastAsia="仿宋_GB2312"/>
          <w:bCs/>
          <w:sz w:val="32"/>
          <w:szCs w:val="32"/>
        </w:rPr>
        <w:t>人向车外抛洒物品；</w:t>
      </w:r>
    </w:p>
    <w:p>
      <w:pPr>
        <w:ind w:firstLine="622" w:firstLineChars="200"/>
        <w:rPr>
          <w:rFonts w:eastAsia="仿宋_GB2312"/>
          <w:bCs/>
          <w:sz w:val="32"/>
          <w:szCs w:val="32"/>
        </w:rPr>
      </w:pPr>
      <w:r>
        <w:rPr>
          <w:rFonts w:eastAsia="仿宋_GB2312"/>
          <w:bCs/>
          <w:sz w:val="32"/>
          <w:szCs w:val="32"/>
        </w:rPr>
        <w:t>（三）行人不按照交通信号行走，横过城市道路不走人行横道或者过街设施，翻越、倚坐道路隔离设施；</w:t>
      </w:r>
    </w:p>
    <w:p>
      <w:pPr>
        <w:ind w:firstLine="622" w:firstLineChars="200"/>
        <w:rPr>
          <w:rFonts w:eastAsia="仿宋_GB2312"/>
          <w:bCs/>
          <w:sz w:val="32"/>
          <w:szCs w:val="32"/>
        </w:rPr>
      </w:pPr>
      <w:r>
        <w:rPr>
          <w:rFonts w:eastAsia="仿宋_GB2312"/>
          <w:bCs/>
          <w:sz w:val="32"/>
          <w:szCs w:val="32"/>
        </w:rPr>
        <w:t>（四）在机动车道内</w:t>
      </w:r>
      <w:r>
        <w:rPr>
          <w:rFonts w:hint="eastAsia" w:eastAsia="仿宋_GB2312"/>
          <w:bCs/>
          <w:sz w:val="32"/>
          <w:szCs w:val="32"/>
        </w:rPr>
        <w:t>实施</w:t>
      </w:r>
      <w:r>
        <w:rPr>
          <w:rFonts w:eastAsia="仿宋_GB2312"/>
          <w:bCs/>
          <w:sz w:val="32"/>
          <w:szCs w:val="32"/>
        </w:rPr>
        <w:t>乞讨、兜售物品、散发宣传品等影响交通安全的行为；</w:t>
      </w:r>
    </w:p>
    <w:p>
      <w:pPr>
        <w:ind w:firstLine="622" w:firstLineChars="200"/>
        <w:rPr>
          <w:rFonts w:eastAsia="仿宋_GB2312"/>
          <w:bCs/>
          <w:sz w:val="32"/>
          <w:szCs w:val="32"/>
        </w:rPr>
      </w:pPr>
      <w:r>
        <w:rPr>
          <w:rFonts w:eastAsia="仿宋_GB2312"/>
          <w:bCs/>
          <w:sz w:val="32"/>
          <w:szCs w:val="32"/>
        </w:rPr>
        <w:t>（五）</w:t>
      </w:r>
      <w:r>
        <w:rPr>
          <w:rFonts w:hint="eastAsia" w:eastAsia="仿宋_GB2312"/>
          <w:bCs/>
          <w:sz w:val="32"/>
          <w:szCs w:val="32"/>
        </w:rPr>
        <w:t>在划定了非机动车停放区域的路段</w:t>
      </w:r>
      <w:r>
        <w:rPr>
          <w:rFonts w:eastAsia="仿宋_GB2312"/>
          <w:bCs/>
          <w:sz w:val="32"/>
          <w:szCs w:val="32"/>
        </w:rPr>
        <w:t>不按规定停放</w:t>
      </w:r>
      <w:r>
        <w:rPr>
          <w:rFonts w:hint="eastAsia" w:eastAsia="仿宋_GB2312"/>
          <w:bCs/>
          <w:sz w:val="32"/>
          <w:szCs w:val="32"/>
        </w:rPr>
        <w:t>相应车辆</w:t>
      </w:r>
      <w:r>
        <w:rPr>
          <w:rFonts w:eastAsia="仿宋_GB2312"/>
          <w:bCs/>
          <w:sz w:val="32"/>
          <w:szCs w:val="32"/>
        </w:rPr>
        <w:t>，影响</w:t>
      </w:r>
      <w:r>
        <w:rPr>
          <w:rFonts w:hint="eastAsia" w:eastAsia="仿宋_GB2312"/>
          <w:bCs/>
          <w:sz w:val="32"/>
          <w:szCs w:val="32"/>
        </w:rPr>
        <w:t>道路</w:t>
      </w:r>
      <w:r>
        <w:rPr>
          <w:rFonts w:eastAsia="仿宋_GB2312"/>
          <w:bCs/>
          <w:sz w:val="32"/>
          <w:szCs w:val="32"/>
        </w:rPr>
        <w:t>畅通</w:t>
      </w:r>
      <w:r>
        <w:rPr>
          <w:rFonts w:hint="eastAsia" w:eastAsia="仿宋_GB2312"/>
          <w:bCs/>
          <w:sz w:val="32"/>
          <w:szCs w:val="32"/>
        </w:rPr>
        <w:t>或者</w:t>
      </w:r>
      <w:r>
        <w:rPr>
          <w:rFonts w:eastAsia="仿宋_GB2312"/>
          <w:bCs/>
          <w:sz w:val="32"/>
          <w:szCs w:val="32"/>
        </w:rPr>
        <w:t>行人通行；</w:t>
      </w:r>
    </w:p>
    <w:p>
      <w:pPr>
        <w:ind w:firstLine="622" w:firstLineChars="200"/>
        <w:rPr>
          <w:rFonts w:hint="eastAsia" w:ascii="仿宋_GB2312" w:hAnsi="黑体" w:eastAsia="仿宋_GB2312"/>
          <w:bCs/>
          <w:sz w:val="32"/>
          <w:szCs w:val="32"/>
        </w:rPr>
      </w:pPr>
      <w:r>
        <w:rPr>
          <w:rFonts w:hint="eastAsia" w:ascii="仿宋_GB2312" w:hAnsi="黑体" w:eastAsia="仿宋_GB2312"/>
          <w:bCs/>
          <w:sz w:val="32"/>
          <w:szCs w:val="32"/>
        </w:rPr>
        <w:t>（六）互联网车辆租赁运营企业向</w:t>
      </w:r>
      <w:r>
        <w:rPr>
          <w:rFonts w:hint="eastAsia" w:eastAsia="仿宋_GB2312"/>
          <w:bCs/>
          <w:sz w:val="32"/>
          <w:szCs w:val="32"/>
        </w:rPr>
        <w:t>社会投放共享交通工具</w:t>
      </w:r>
      <w:r>
        <w:rPr>
          <w:rFonts w:hint="eastAsia" w:ascii="仿宋_GB2312" w:hAnsi="黑体" w:eastAsia="仿宋_GB2312"/>
          <w:bCs/>
          <w:sz w:val="32"/>
          <w:szCs w:val="32"/>
        </w:rPr>
        <w:t>未有效履行管理职责，影响道路交通秩序。</w:t>
      </w:r>
    </w:p>
    <w:p>
      <w:pPr>
        <w:ind w:firstLine="622" w:firstLineChars="200"/>
        <w:rPr>
          <w:rFonts w:eastAsia="仿宋_GB2312"/>
          <w:bCs/>
          <w:sz w:val="32"/>
          <w:szCs w:val="32"/>
        </w:rPr>
      </w:pPr>
      <w:r>
        <w:rPr>
          <w:rFonts w:eastAsia="黑体"/>
          <w:bCs/>
          <w:kern w:val="0"/>
          <w:sz w:val="32"/>
          <w:szCs w:val="32"/>
          <w:shd w:val="clear" w:color="auto" w:fill="FFFFFF"/>
        </w:rPr>
        <w:t>第十三条</w:t>
      </w:r>
      <w:r>
        <w:rPr>
          <w:rFonts w:hint="eastAsia" w:eastAsia="黑体"/>
          <w:bCs/>
          <w:kern w:val="0"/>
          <w:sz w:val="32"/>
          <w:szCs w:val="32"/>
          <w:shd w:val="clear" w:color="auto" w:fill="FFFFFF"/>
        </w:rPr>
        <w:t xml:space="preserve">  </w:t>
      </w:r>
      <w:r>
        <w:rPr>
          <w:rFonts w:eastAsia="仿宋_GB2312"/>
          <w:bCs/>
          <w:sz w:val="32"/>
          <w:szCs w:val="32"/>
        </w:rPr>
        <w:t>禁止下列破坏生态环境的不文明行为：</w:t>
      </w:r>
    </w:p>
    <w:p>
      <w:pPr>
        <w:ind w:firstLine="660"/>
        <w:rPr>
          <w:rFonts w:eastAsia="仿宋_GB2312"/>
          <w:bCs/>
          <w:sz w:val="32"/>
          <w:szCs w:val="32"/>
          <w:shd w:val="clear" w:color="auto" w:fill="FFFFFF"/>
        </w:rPr>
      </w:pPr>
      <w:r>
        <w:rPr>
          <w:rFonts w:eastAsia="仿宋_GB2312"/>
          <w:bCs/>
          <w:kern w:val="0"/>
          <w:sz w:val="32"/>
          <w:szCs w:val="32"/>
          <w:shd w:val="clear" w:color="auto" w:fill="FFFFFF"/>
        </w:rPr>
        <w:t>（</w:t>
      </w:r>
      <w:r>
        <w:rPr>
          <w:rFonts w:hint="eastAsia" w:eastAsia="仿宋_GB2312"/>
          <w:bCs/>
          <w:kern w:val="0"/>
          <w:sz w:val="32"/>
          <w:szCs w:val="32"/>
          <w:shd w:val="clear" w:color="auto" w:fill="FFFFFF"/>
        </w:rPr>
        <w:t>一</w:t>
      </w:r>
      <w:r>
        <w:rPr>
          <w:rFonts w:eastAsia="仿宋_GB2312"/>
          <w:bCs/>
          <w:kern w:val="0"/>
          <w:sz w:val="32"/>
          <w:szCs w:val="32"/>
          <w:shd w:val="clear" w:color="auto" w:fill="FFFFFF"/>
        </w:rPr>
        <w:t>）</w:t>
      </w:r>
      <w:r>
        <w:rPr>
          <w:rFonts w:eastAsia="仿宋_GB2312"/>
          <w:bCs/>
          <w:sz w:val="32"/>
          <w:szCs w:val="32"/>
          <w:shd w:val="clear" w:color="auto" w:fill="FFFFFF"/>
        </w:rPr>
        <w:t>破坏野生动植物栖息、生长环境，购买、</w:t>
      </w:r>
      <w:r>
        <w:rPr>
          <w:rFonts w:hint="eastAsia" w:eastAsia="仿宋_GB2312"/>
          <w:bCs/>
          <w:sz w:val="32"/>
          <w:szCs w:val="32"/>
          <w:shd w:val="clear" w:color="auto" w:fill="FFFFFF"/>
        </w:rPr>
        <w:t>利用</w:t>
      </w:r>
      <w:r>
        <w:rPr>
          <w:rFonts w:eastAsia="仿宋_GB2312"/>
          <w:bCs/>
          <w:sz w:val="32"/>
          <w:szCs w:val="32"/>
          <w:shd w:val="clear" w:color="auto" w:fill="FFFFFF"/>
        </w:rPr>
        <w:t>珍稀野生动植物</w:t>
      </w:r>
      <w:r>
        <w:rPr>
          <w:rFonts w:hint="eastAsia" w:eastAsia="仿宋_GB2312"/>
          <w:bCs/>
          <w:sz w:val="32"/>
          <w:szCs w:val="32"/>
          <w:shd w:val="clear" w:color="auto" w:fill="FFFFFF"/>
        </w:rPr>
        <w:t>及其</w:t>
      </w:r>
      <w:r>
        <w:rPr>
          <w:rFonts w:eastAsia="仿宋_GB2312"/>
          <w:bCs/>
          <w:sz w:val="32"/>
          <w:szCs w:val="32"/>
          <w:shd w:val="clear" w:color="auto" w:fill="FFFFFF"/>
        </w:rPr>
        <w:t>制品，食用珍稀野生动植物</w:t>
      </w:r>
      <w:r>
        <w:rPr>
          <w:rFonts w:hint="eastAsia" w:eastAsia="仿宋_GB2312"/>
          <w:bCs/>
          <w:sz w:val="32"/>
          <w:szCs w:val="32"/>
        </w:rPr>
        <w:t>；</w:t>
      </w:r>
    </w:p>
    <w:p>
      <w:pPr>
        <w:ind w:firstLine="660"/>
        <w:rPr>
          <w:rFonts w:eastAsia="仿宋_GB2312"/>
          <w:bCs/>
          <w:kern w:val="0"/>
          <w:sz w:val="32"/>
          <w:szCs w:val="32"/>
          <w:shd w:val="clear" w:color="auto" w:fill="FFFFFF"/>
        </w:rPr>
      </w:pPr>
      <w:r>
        <w:rPr>
          <w:rFonts w:eastAsia="仿宋_GB2312"/>
          <w:bCs/>
          <w:kern w:val="0"/>
          <w:sz w:val="32"/>
          <w:szCs w:val="32"/>
          <w:shd w:val="clear" w:color="auto" w:fill="FFFFFF"/>
        </w:rPr>
        <w:t>（二）践踏、攀摘、毁损公共绿地的树木、花草</w:t>
      </w:r>
      <w:r>
        <w:rPr>
          <w:rFonts w:hint="eastAsia" w:eastAsia="仿宋_GB2312"/>
          <w:bCs/>
          <w:sz w:val="32"/>
          <w:szCs w:val="32"/>
        </w:rPr>
        <w:t>；</w:t>
      </w:r>
    </w:p>
    <w:p>
      <w:pPr>
        <w:ind w:firstLine="622" w:firstLineChars="200"/>
        <w:rPr>
          <w:rFonts w:eastAsia="仿宋_GB2312"/>
          <w:bCs/>
          <w:sz w:val="32"/>
          <w:szCs w:val="32"/>
        </w:rPr>
      </w:pPr>
      <w:r>
        <w:rPr>
          <w:rFonts w:eastAsia="仿宋_GB2312"/>
          <w:bCs/>
          <w:sz w:val="32"/>
          <w:szCs w:val="32"/>
        </w:rPr>
        <w:t>（三）在娱乐、体育锻炼、生产经营等活动中</w:t>
      </w:r>
      <w:r>
        <w:rPr>
          <w:rFonts w:hint="eastAsia" w:eastAsia="仿宋_GB2312"/>
          <w:bCs/>
          <w:sz w:val="32"/>
          <w:szCs w:val="32"/>
        </w:rPr>
        <w:t>产生</w:t>
      </w:r>
      <w:r>
        <w:rPr>
          <w:rFonts w:eastAsia="仿宋_GB2312"/>
          <w:bCs/>
          <w:sz w:val="32"/>
          <w:szCs w:val="32"/>
        </w:rPr>
        <w:t>的噪声超过国家标准或者违反市人民政府相关规定，干扰他人正常生活；</w:t>
      </w:r>
    </w:p>
    <w:p>
      <w:pPr>
        <w:ind w:firstLine="622" w:firstLineChars="200"/>
        <w:rPr>
          <w:rFonts w:eastAsia="仿宋_GB2312"/>
          <w:bCs/>
          <w:sz w:val="32"/>
          <w:szCs w:val="32"/>
        </w:rPr>
      </w:pPr>
      <w:r>
        <w:rPr>
          <w:rFonts w:eastAsia="仿宋_GB2312"/>
          <w:bCs/>
          <w:sz w:val="32"/>
          <w:szCs w:val="32"/>
        </w:rPr>
        <w:t>（四）在</w:t>
      </w:r>
      <w:r>
        <w:rPr>
          <w:rFonts w:hint="eastAsia" w:eastAsia="仿宋_GB2312"/>
          <w:bCs/>
          <w:sz w:val="32"/>
          <w:szCs w:val="32"/>
        </w:rPr>
        <w:t>禁止</w:t>
      </w:r>
      <w:r>
        <w:rPr>
          <w:rFonts w:eastAsia="仿宋_GB2312"/>
          <w:bCs/>
          <w:sz w:val="32"/>
          <w:szCs w:val="32"/>
        </w:rPr>
        <w:t>区域、禁止</w:t>
      </w:r>
      <w:r>
        <w:rPr>
          <w:rFonts w:hint="eastAsia" w:eastAsia="仿宋_GB2312"/>
          <w:bCs/>
          <w:sz w:val="32"/>
          <w:szCs w:val="32"/>
        </w:rPr>
        <w:t>时间</w:t>
      </w:r>
      <w:r>
        <w:rPr>
          <w:rFonts w:eastAsia="仿宋_GB2312"/>
          <w:bCs/>
          <w:sz w:val="32"/>
          <w:szCs w:val="32"/>
        </w:rPr>
        <w:t>燃放烟花爆竹；</w:t>
      </w:r>
    </w:p>
    <w:p>
      <w:pPr>
        <w:ind w:firstLine="622" w:firstLineChars="200"/>
        <w:rPr>
          <w:rFonts w:hint="eastAsia" w:eastAsia="仿宋_GB2312"/>
          <w:bCs/>
          <w:sz w:val="32"/>
          <w:szCs w:val="32"/>
        </w:rPr>
      </w:pPr>
      <w:r>
        <w:rPr>
          <w:rFonts w:eastAsia="仿宋_GB2312"/>
          <w:bCs/>
          <w:sz w:val="32"/>
          <w:szCs w:val="32"/>
        </w:rPr>
        <w:t>（五）在禁止区域内露天焚烧秸秆、露天烧烤食品或者为露天烧烤食品提供场地</w:t>
      </w:r>
      <w:r>
        <w:rPr>
          <w:rFonts w:hint="eastAsia" w:eastAsia="仿宋_GB2312"/>
          <w:bCs/>
          <w:sz w:val="32"/>
          <w:szCs w:val="32"/>
        </w:rPr>
        <w:t>。</w:t>
      </w:r>
    </w:p>
    <w:p>
      <w:pPr>
        <w:ind w:firstLine="660"/>
        <w:rPr>
          <w:rFonts w:eastAsia="仿宋_GB2312"/>
          <w:bCs/>
          <w:sz w:val="32"/>
          <w:szCs w:val="32"/>
        </w:rPr>
      </w:pPr>
      <w:r>
        <w:rPr>
          <w:rFonts w:eastAsia="黑体"/>
          <w:bCs/>
          <w:kern w:val="0"/>
          <w:sz w:val="32"/>
          <w:szCs w:val="32"/>
          <w:shd w:val="clear" w:color="auto" w:fill="FFFFFF"/>
        </w:rPr>
        <w:t>第十四条　</w:t>
      </w:r>
      <w:r>
        <w:rPr>
          <w:rFonts w:eastAsia="仿宋_GB2312"/>
          <w:bCs/>
          <w:sz w:val="32"/>
          <w:szCs w:val="32"/>
        </w:rPr>
        <w:t>禁止下列影响公共</w:t>
      </w:r>
      <w:r>
        <w:rPr>
          <w:rFonts w:hint="eastAsia" w:eastAsia="仿宋_GB2312"/>
          <w:bCs/>
          <w:sz w:val="32"/>
          <w:szCs w:val="32"/>
        </w:rPr>
        <w:t>安全和</w:t>
      </w:r>
      <w:r>
        <w:rPr>
          <w:rFonts w:eastAsia="仿宋_GB2312"/>
          <w:bCs/>
          <w:sz w:val="32"/>
          <w:szCs w:val="32"/>
        </w:rPr>
        <w:t>秩序、损害公共利益和他人权益的其他不文明行为：</w:t>
      </w:r>
    </w:p>
    <w:p>
      <w:pPr>
        <w:ind w:firstLine="622" w:firstLineChars="200"/>
        <w:rPr>
          <w:rFonts w:eastAsia="仿宋_GB2312"/>
          <w:bCs/>
          <w:sz w:val="32"/>
          <w:szCs w:val="32"/>
        </w:rPr>
      </w:pPr>
      <w:r>
        <w:rPr>
          <w:rFonts w:eastAsia="仿宋_GB2312"/>
          <w:bCs/>
          <w:sz w:val="32"/>
          <w:szCs w:val="32"/>
        </w:rPr>
        <w:t>（一）故意损毁文化体育、环境卫生、园林绿化、</w:t>
      </w:r>
      <w:r>
        <w:rPr>
          <w:rFonts w:hint="eastAsia" w:eastAsia="仿宋_GB2312"/>
          <w:bCs/>
          <w:sz w:val="32"/>
          <w:szCs w:val="32"/>
        </w:rPr>
        <w:t>道路</w:t>
      </w:r>
      <w:r>
        <w:rPr>
          <w:rFonts w:eastAsia="仿宋_GB2312"/>
          <w:bCs/>
          <w:sz w:val="32"/>
          <w:szCs w:val="32"/>
        </w:rPr>
        <w:t>交通、公益广告、安全防护等公共设施；</w:t>
      </w:r>
    </w:p>
    <w:p>
      <w:pPr>
        <w:ind w:firstLine="622" w:firstLineChars="200"/>
        <w:rPr>
          <w:rFonts w:eastAsia="仿宋_GB2312"/>
          <w:bCs/>
          <w:sz w:val="32"/>
          <w:szCs w:val="32"/>
        </w:rPr>
      </w:pPr>
      <w:r>
        <w:rPr>
          <w:rFonts w:eastAsia="仿宋_GB2312"/>
          <w:bCs/>
          <w:sz w:val="32"/>
          <w:szCs w:val="32"/>
        </w:rPr>
        <w:t>（二）</w:t>
      </w:r>
      <w:r>
        <w:rPr>
          <w:rFonts w:hint="eastAsia" w:eastAsia="仿宋_GB2312"/>
          <w:bCs/>
          <w:sz w:val="32"/>
          <w:szCs w:val="32"/>
        </w:rPr>
        <w:t>从建筑物中向外抛掷物品（高空抛物）</w:t>
      </w:r>
      <w:r>
        <w:rPr>
          <w:rFonts w:eastAsia="仿宋_GB2312"/>
          <w:bCs/>
          <w:sz w:val="32"/>
          <w:szCs w:val="32"/>
        </w:rPr>
        <w:t>；</w:t>
      </w:r>
    </w:p>
    <w:p>
      <w:pPr>
        <w:ind w:firstLine="622" w:firstLineChars="200"/>
        <w:rPr>
          <w:rFonts w:eastAsia="仿宋_GB2312"/>
          <w:bCs/>
          <w:sz w:val="32"/>
          <w:szCs w:val="32"/>
        </w:rPr>
      </w:pPr>
      <w:r>
        <w:rPr>
          <w:rFonts w:eastAsia="仿宋_GB2312"/>
          <w:bCs/>
          <w:sz w:val="32"/>
          <w:szCs w:val="32"/>
        </w:rPr>
        <w:t>（三）占用公共区域、消防通道停车、堆放私人物品；</w:t>
      </w:r>
    </w:p>
    <w:p>
      <w:pPr>
        <w:ind w:firstLine="622" w:firstLineChars="200"/>
        <w:rPr>
          <w:rFonts w:eastAsia="仿宋_GB2312"/>
          <w:bCs/>
          <w:sz w:val="32"/>
          <w:szCs w:val="32"/>
        </w:rPr>
      </w:pPr>
      <w:r>
        <w:rPr>
          <w:rFonts w:eastAsia="仿宋_GB2312"/>
          <w:bCs/>
          <w:sz w:val="32"/>
          <w:szCs w:val="32"/>
        </w:rPr>
        <w:t>（四）强行插队，强占他人座位；</w:t>
      </w:r>
    </w:p>
    <w:p>
      <w:pPr>
        <w:ind w:firstLine="622" w:firstLineChars="200"/>
        <w:rPr>
          <w:rFonts w:eastAsia="仿宋_GB2312"/>
          <w:bCs/>
          <w:sz w:val="32"/>
          <w:szCs w:val="32"/>
        </w:rPr>
      </w:pPr>
      <w:r>
        <w:rPr>
          <w:rFonts w:eastAsia="仿宋_GB2312"/>
          <w:bCs/>
          <w:sz w:val="32"/>
          <w:szCs w:val="32"/>
        </w:rPr>
        <w:t>（五）办理婚丧嫁娶事宜时，妨碍道路交通、占用住宅小区公共区域；</w:t>
      </w:r>
    </w:p>
    <w:p>
      <w:pPr>
        <w:ind w:firstLine="622" w:firstLineChars="200"/>
        <w:rPr>
          <w:rFonts w:hint="eastAsia" w:eastAsia="仿宋_GB2312"/>
          <w:bCs/>
          <w:sz w:val="32"/>
          <w:szCs w:val="32"/>
        </w:rPr>
      </w:pPr>
      <w:r>
        <w:rPr>
          <w:rFonts w:eastAsia="仿宋_GB2312"/>
          <w:bCs/>
          <w:sz w:val="32"/>
          <w:szCs w:val="32"/>
        </w:rPr>
        <w:t>（六）使用网络传播暴力、淫秽信息，编造虚假信息扰乱公共秩序，发表违反公共秩序、社会公德的言论，发布侵害他人名誉、隐私、知识产权和其他合法权益的信息</w:t>
      </w:r>
      <w:r>
        <w:rPr>
          <w:rFonts w:hint="eastAsia" w:eastAsia="仿宋_GB2312"/>
          <w:bCs/>
          <w:sz w:val="32"/>
          <w:szCs w:val="32"/>
        </w:rPr>
        <w:t>；</w:t>
      </w:r>
    </w:p>
    <w:p>
      <w:pPr>
        <w:ind w:firstLine="622" w:firstLineChars="200"/>
        <w:rPr>
          <w:rFonts w:hint="eastAsia" w:eastAsia="仿宋_GB2312"/>
          <w:bCs/>
          <w:sz w:val="32"/>
          <w:szCs w:val="32"/>
        </w:rPr>
      </w:pPr>
      <w:r>
        <w:rPr>
          <w:rFonts w:hint="eastAsia" w:eastAsia="仿宋_GB2312"/>
          <w:bCs/>
          <w:sz w:val="32"/>
          <w:szCs w:val="32"/>
        </w:rPr>
        <w:t>（七）通过电话</w:t>
      </w:r>
      <w:r>
        <w:rPr>
          <w:rFonts w:eastAsia="仿宋_GB2312"/>
          <w:bCs/>
          <w:sz w:val="32"/>
          <w:szCs w:val="32"/>
        </w:rPr>
        <w:t>、</w:t>
      </w:r>
      <w:r>
        <w:rPr>
          <w:rFonts w:hint="eastAsia" w:eastAsia="仿宋_GB2312"/>
          <w:bCs/>
          <w:sz w:val="32"/>
          <w:szCs w:val="32"/>
        </w:rPr>
        <w:t>短信等方式向不特定人发送商业信息，干扰他人正常生活；</w:t>
      </w:r>
    </w:p>
    <w:p>
      <w:pPr>
        <w:ind w:firstLine="622" w:firstLineChars="200"/>
        <w:rPr>
          <w:rFonts w:hint="eastAsia" w:eastAsia="仿宋_GB2312"/>
          <w:bCs/>
          <w:sz w:val="32"/>
          <w:szCs w:val="32"/>
        </w:rPr>
      </w:pPr>
      <w:r>
        <w:rPr>
          <w:rFonts w:hint="eastAsia" w:eastAsia="仿宋_GB2312"/>
          <w:bCs/>
          <w:sz w:val="32"/>
          <w:szCs w:val="32"/>
        </w:rPr>
        <w:t>（八）乘车人干扰客运车辆驾驶人安全驾驶，危害公共安全；</w:t>
      </w:r>
    </w:p>
    <w:p>
      <w:pPr>
        <w:ind w:firstLine="622" w:firstLineChars="200"/>
        <w:rPr>
          <w:rFonts w:eastAsia="仿宋_GB2312"/>
          <w:bCs/>
          <w:sz w:val="32"/>
          <w:szCs w:val="32"/>
        </w:rPr>
      </w:pPr>
      <w:r>
        <w:rPr>
          <w:rFonts w:hint="eastAsia" w:eastAsia="仿宋_GB2312"/>
          <w:bCs/>
          <w:sz w:val="32"/>
          <w:szCs w:val="32"/>
        </w:rPr>
        <w:t>（九）在本市规定的养犬严格管理区，携带犬只出户不用犬绳牵领，不为犬只佩戴嘴套，不即时清理犬只粪便；</w:t>
      </w:r>
    </w:p>
    <w:p>
      <w:pPr>
        <w:ind w:firstLine="622" w:firstLineChars="200"/>
        <w:rPr>
          <w:rFonts w:hint="eastAsia" w:eastAsia="仿宋_GB2312"/>
          <w:bCs/>
          <w:sz w:val="32"/>
          <w:szCs w:val="32"/>
        </w:rPr>
      </w:pPr>
      <w:r>
        <w:rPr>
          <w:rFonts w:eastAsia="仿宋_GB2312"/>
          <w:bCs/>
          <w:sz w:val="32"/>
          <w:szCs w:val="32"/>
        </w:rPr>
        <w:t>（</w:t>
      </w:r>
      <w:r>
        <w:rPr>
          <w:rFonts w:hint="eastAsia" w:eastAsia="仿宋_GB2312"/>
          <w:bCs/>
          <w:sz w:val="32"/>
          <w:szCs w:val="32"/>
        </w:rPr>
        <w:t>十</w:t>
      </w:r>
      <w:r>
        <w:rPr>
          <w:rFonts w:eastAsia="仿宋_GB2312"/>
          <w:bCs/>
          <w:sz w:val="32"/>
          <w:szCs w:val="32"/>
        </w:rPr>
        <w:t>）在公共交通工具</w:t>
      </w:r>
      <w:r>
        <w:rPr>
          <w:rFonts w:hint="eastAsia" w:eastAsia="仿宋_GB2312"/>
          <w:bCs/>
          <w:sz w:val="32"/>
          <w:szCs w:val="32"/>
        </w:rPr>
        <w:t>、禁止吸烟的</w:t>
      </w:r>
      <w:r>
        <w:rPr>
          <w:rFonts w:eastAsia="仿宋_GB2312"/>
          <w:bCs/>
          <w:sz w:val="32"/>
          <w:szCs w:val="32"/>
        </w:rPr>
        <w:t>室内公共场所吸烟</w:t>
      </w:r>
      <w:r>
        <w:rPr>
          <w:rFonts w:hint="eastAsia" w:eastAsia="仿宋_GB2312"/>
          <w:bCs/>
          <w:sz w:val="32"/>
          <w:szCs w:val="32"/>
        </w:rPr>
        <w:t>。</w:t>
      </w:r>
    </w:p>
    <w:p>
      <w:pPr>
        <w:ind w:firstLine="622" w:firstLineChars="200"/>
        <w:rPr>
          <w:rFonts w:hint="eastAsia" w:asciiTheme="majorEastAsia" w:hAnsiTheme="majorEastAsia" w:eastAsiaTheme="majorEastAsia" w:cstheme="majorEastAsia"/>
          <w:bCs/>
          <w:sz w:val="32"/>
          <w:szCs w:val="32"/>
        </w:rPr>
      </w:pPr>
    </w:p>
    <w:p>
      <w:pPr>
        <w:widowControl/>
        <w:shd w:val="clear" w:color="auto" w:fill="FFFFFF"/>
        <w:ind w:firstLine="420"/>
        <w:jc w:val="center"/>
        <w:rPr>
          <w:rFonts w:hint="eastAsia" w:eastAsia="黑体"/>
          <w:bCs/>
          <w:kern w:val="0"/>
          <w:sz w:val="32"/>
          <w:szCs w:val="32"/>
          <w:shd w:val="clear" w:color="auto" w:fill="FFFFFF"/>
        </w:rPr>
      </w:pPr>
      <w:r>
        <w:rPr>
          <w:rFonts w:eastAsia="黑体"/>
          <w:bCs/>
          <w:kern w:val="0"/>
          <w:sz w:val="32"/>
          <w:szCs w:val="32"/>
          <w:shd w:val="clear" w:color="auto" w:fill="FFFFFF"/>
        </w:rPr>
        <w:t>第三章</w:t>
      </w:r>
      <w:r>
        <w:rPr>
          <w:rFonts w:hint="eastAsia" w:eastAsia="黑体"/>
          <w:bCs/>
          <w:kern w:val="0"/>
          <w:sz w:val="32"/>
          <w:szCs w:val="32"/>
          <w:shd w:val="clear" w:color="auto" w:fill="FFFFFF"/>
        </w:rPr>
        <w:t xml:space="preserve"> </w:t>
      </w:r>
      <w:r>
        <w:rPr>
          <w:rFonts w:hint="eastAsia" w:eastAsia="黑体"/>
          <w:bCs/>
          <w:kern w:val="0"/>
          <w:sz w:val="32"/>
          <w:szCs w:val="32"/>
          <w:shd w:val="clear" w:color="auto" w:fill="FFFFFF"/>
          <w:lang w:val="en-US" w:eastAsia="zh-CN"/>
        </w:rPr>
        <w:t xml:space="preserve"> </w:t>
      </w:r>
      <w:r>
        <w:rPr>
          <w:rFonts w:eastAsia="黑体"/>
          <w:bCs/>
          <w:kern w:val="0"/>
          <w:sz w:val="32"/>
          <w:szCs w:val="32"/>
          <w:shd w:val="clear" w:color="auto" w:fill="FFFFFF"/>
        </w:rPr>
        <w:t>促进与保障</w:t>
      </w:r>
    </w:p>
    <w:p>
      <w:pPr>
        <w:widowControl/>
        <w:shd w:val="clear" w:color="auto" w:fill="FFFFFF"/>
        <w:ind w:firstLine="420"/>
        <w:jc w:val="center"/>
        <w:rPr>
          <w:rFonts w:hint="eastAsia" w:eastAsia="黑体"/>
          <w:bCs/>
          <w:kern w:val="0"/>
          <w:sz w:val="32"/>
          <w:szCs w:val="32"/>
          <w:shd w:val="clear" w:color="auto" w:fill="FFFFFF"/>
        </w:rPr>
      </w:pPr>
    </w:p>
    <w:p>
      <w:pPr>
        <w:ind w:firstLine="622" w:firstLineChars="200"/>
        <w:rPr>
          <w:rFonts w:eastAsia="仿宋_GB2312"/>
          <w:bCs/>
          <w:sz w:val="32"/>
          <w:szCs w:val="32"/>
        </w:rPr>
      </w:pPr>
      <w:r>
        <w:rPr>
          <w:rFonts w:eastAsia="黑体"/>
          <w:bCs/>
          <w:kern w:val="0"/>
          <w:sz w:val="32"/>
          <w:szCs w:val="32"/>
          <w:shd w:val="clear" w:color="auto" w:fill="FFFFFF"/>
        </w:rPr>
        <w:t>第</w:t>
      </w:r>
      <w:r>
        <w:rPr>
          <w:rFonts w:hint="eastAsia" w:eastAsia="黑体"/>
          <w:bCs/>
          <w:kern w:val="0"/>
          <w:sz w:val="32"/>
          <w:szCs w:val="32"/>
          <w:shd w:val="clear" w:color="auto" w:fill="FFFFFF"/>
        </w:rPr>
        <w:t>十五</w:t>
      </w:r>
      <w:r>
        <w:rPr>
          <w:rFonts w:eastAsia="黑体"/>
          <w:bCs/>
          <w:kern w:val="0"/>
          <w:sz w:val="32"/>
          <w:szCs w:val="32"/>
          <w:shd w:val="clear" w:color="auto" w:fill="FFFFFF"/>
        </w:rPr>
        <w:t>条　</w:t>
      </w:r>
      <w:r>
        <w:rPr>
          <w:rFonts w:eastAsia="仿宋_GB2312"/>
          <w:bCs/>
          <w:kern w:val="0"/>
          <w:sz w:val="32"/>
          <w:szCs w:val="32"/>
          <w:shd w:val="clear" w:color="auto" w:fill="FFFFFF"/>
        </w:rPr>
        <w:t>国家机关、企事业单位、社会团体</w:t>
      </w:r>
      <w:r>
        <w:rPr>
          <w:rFonts w:hint="eastAsia" w:eastAsia="仿宋_GB2312"/>
          <w:bCs/>
          <w:kern w:val="0"/>
          <w:sz w:val="32"/>
          <w:szCs w:val="32"/>
          <w:shd w:val="clear" w:color="auto" w:fill="FFFFFF"/>
        </w:rPr>
        <w:t>等</w:t>
      </w:r>
      <w:r>
        <w:rPr>
          <w:rFonts w:eastAsia="仿宋_GB2312"/>
          <w:bCs/>
          <w:kern w:val="0"/>
          <w:sz w:val="32"/>
          <w:szCs w:val="32"/>
          <w:shd w:val="clear" w:color="auto" w:fill="FFFFFF"/>
        </w:rPr>
        <w:t>应当结合自身特点，制定单位内部文明行为促进措施，开展相关</w:t>
      </w:r>
      <w:r>
        <w:rPr>
          <w:rFonts w:eastAsia="仿宋_GB2312"/>
          <w:bCs/>
          <w:sz w:val="32"/>
          <w:szCs w:val="32"/>
        </w:rPr>
        <w:t>法律法规和文明礼仪</w:t>
      </w:r>
      <w:r>
        <w:rPr>
          <w:rFonts w:eastAsia="仿宋_GB2312"/>
          <w:bCs/>
          <w:kern w:val="0"/>
          <w:sz w:val="32"/>
          <w:szCs w:val="32"/>
          <w:shd w:val="clear" w:color="auto" w:fill="FFFFFF"/>
        </w:rPr>
        <w:t>、</w:t>
      </w:r>
      <w:r>
        <w:rPr>
          <w:rFonts w:hint="eastAsia" w:eastAsia="仿宋_GB2312"/>
          <w:bCs/>
          <w:sz w:val="32"/>
          <w:szCs w:val="32"/>
        </w:rPr>
        <w:t>志愿服务</w:t>
      </w:r>
      <w:r>
        <w:rPr>
          <w:rFonts w:eastAsia="仿宋_GB2312"/>
          <w:bCs/>
          <w:sz w:val="32"/>
          <w:szCs w:val="32"/>
        </w:rPr>
        <w:t>培训</w:t>
      </w:r>
      <w:r>
        <w:rPr>
          <w:rFonts w:eastAsia="仿宋_GB2312"/>
          <w:bCs/>
          <w:kern w:val="0"/>
          <w:sz w:val="32"/>
          <w:szCs w:val="32"/>
          <w:shd w:val="clear" w:color="auto" w:fill="FFFFFF"/>
        </w:rPr>
        <w:t>工作，</w:t>
      </w:r>
      <w:r>
        <w:rPr>
          <w:rFonts w:eastAsia="仿宋_GB2312"/>
          <w:bCs/>
          <w:sz w:val="32"/>
          <w:szCs w:val="32"/>
        </w:rPr>
        <w:t>规范法律、政策</w:t>
      </w:r>
      <w:r>
        <w:rPr>
          <w:rFonts w:hint="eastAsia" w:eastAsia="仿宋_GB2312"/>
          <w:bCs/>
          <w:sz w:val="32"/>
          <w:szCs w:val="32"/>
        </w:rPr>
        <w:t>的</w:t>
      </w:r>
      <w:r>
        <w:rPr>
          <w:rFonts w:eastAsia="仿宋_GB2312"/>
          <w:bCs/>
          <w:sz w:val="32"/>
          <w:szCs w:val="32"/>
        </w:rPr>
        <w:t>宣传用语，开展文明行为宣传</w:t>
      </w:r>
      <w:r>
        <w:rPr>
          <w:rFonts w:hint="eastAsia" w:eastAsia="仿宋_GB2312"/>
          <w:bCs/>
          <w:sz w:val="32"/>
          <w:szCs w:val="32"/>
        </w:rPr>
        <w:t>、促进</w:t>
      </w:r>
      <w:r>
        <w:rPr>
          <w:rFonts w:eastAsia="仿宋_GB2312"/>
          <w:bCs/>
          <w:sz w:val="32"/>
          <w:szCs w:val="32"/>
        </w:rPr>
        <w:t>工作。</w:t>
      </w:r>
    </w:p>
    <w:p>
      <w:pPr>
        <w:ind w:firstLine="622" w:firstLineChars="200"/>
        <w:rPr>
          <w:rFonts w:eastAsia="仿宋_GB2312"/>
          <w:bCs/>
          <w:kern w:val="0"/>
          <w:sz w:val="32"/>
          <w:szCs w:val="32"/>
          <w:shd w:val="clear" w:color="auto" w:fill="FFFFFF"/>
        </w:rPr>
      </w:pPr>
      <w:r>
        <w:rPr>
          <w:rFonts w:eastAsia="黑体"/>
          <w:bCs/>
          <w:kern w:val="0"/>
          <w:sz w:val="32"/>
          <w:szCs w:val="32"/>
          <w:shd w:val="clear" w:color="auto" w:fill="FFFFFF"/>
        </w:rPr>
        <w:t>第</w:t>
      </w:r>
      <w:r>
        <w:rPr>
          <w:rFonts w:hint="eastAsia" w:eastAsia="黑体"/>
          <w:bCs/>
          <w:kern w:val="0"/>
          <w:sz w:val="32"/>
          <w:szCs w:val="32"/>
          <w:shd w:val="clear" w:color="auto" w:fill="FFFFFF"/>
        </w:rPr>
        <w:t>十六</w:t>
      </w:r>
      <w:r>
        <w:rPr>
          <w:rFonts w:eastAsia="黑体"/>
          <w:bCs/>
          <w:kern w:val="0"/>
          <w:sz w:val="32"/>
          <w:szCs w:val="32"/>
          <w:shd w:val="clear" w:color="auto" w:fill="FFFFFF"/>
        </w:rPr>
        <w:t>条</w:t>
      </w:r>
      <w:r>
        <w:rPr>
          <w:rFonts w:hint="eastAsia" w:eastAsia="黑体"/>
          <w:bCs/>
          <w:kern w:val="0"/>
          <w:sz w:val="32"/>
          <w:szCs w:val="32"/>
          <w:shd w:val="clear" w:color="auto" w:fill="FFFFFF"/>
        </w:rPr>
        <w:t xml:space="preserve">  </w:t>
      </w:r>
      <w:r>
        <w:rPr>
          <w:rFonts w:eastAsia="仿宋_GB2312"/>
          <w:bCs/>
          <w:kern w:val="0"/>
          <w:sz w:val="32"/>
          <w:szCs w:val="32"/>
          <w:shd w:val="clear" w:color="auto" w:fill="FFFFFF"/>
        </w:rPr>
        <w:t>开展文明城市、文明村镇、文明单位、文明家庭、文明校园等群众性精神文明创建活动，对表现突出、成效显著的单位按照有关规定予以表彰、奖励。</w:t>
      </w:r>
    </w:p>
    <w:p>
      <w:pPr>
        <w:ind w:firstLine="622" w:firstLineChars="200"/>
        <w:rPr>
          <w:rFonts w:hint="eastAsia" w:eastAsia="仿宋_GB2312"/>
          <w:bCs/>
          <w:kern w:val="0"/>
          <w:sz w:val="32"/>
          <w:szCs w:val="32"/>
          <w:shd w:val="clear" w:color="auto" w:fill="FFFFFF"/>
        </w:rPr>
      </w:pPr>
      <w:r>
        <w:rPr>
          <w:rFonts w:eastAsia="黑体"/>
          <w:bCs/>
          <w:kern w:val="0"/>
          <w:sz w:val="32"/>
          <w:szCs w:val="32"/>
          <w:shd w:val="clear" w:color="auto" w:fill="FFFFFF"/>
        </w:rPr>
        <w:t>第</w:t>
      </w:r>
      <w:r>
        <w:rPr>
          <w:rFonts w:hint="eastAsia" w:eastAsia="黑体"/>
          <w:bCs/>
          <w:kern w:val="0"/>
          <w:sz w:val="32"/>
          <w:szCs w:val="32"/>
          <w:shd w:val="clear" w:color="auto" w:fill="FFFFFF"/>
        </w:rPr>
        <w:t>十七</w:t>
      </w:r>
      <w:r>
        <w:rPr>
          <w:rFonts w:eastAsia="黑体"/>
          <w:bCs/>
          <w:kern w:val="0"/>
          <w:sz w:val="32"/>
          <w:szCs w:val="32"/>
          <w:shd w:val="clear" w:color="auto" w:fill="FFFFFF"/>
        </w:rPr>
        <w:t>条</w:t>
      </w:r>
      <w:r>
        <w:rPr>
          <w:rFonts w:hint="eastAsia" w:eastAsia="黑体"/>
          <w:bCs/>
          <w:kern w:val="0"/>
          <w:sz w:val="32"/>
          <w:szCs w:val="32"/>
          <w:shd w:val="clear" w:color="auto" w:fill="FFFFFF"/>
        </w:rPr>
        <w:t xml:space="preserve">  </w:t>
      </w:r>
      <w:r>
        <w:rPr>
          <w:rFonts w:hint="eastAsia" w:eastAsia="仿宋_GB2312"/>
          <w:bCs/>
          <w:kern w:val="0"/>
          <w:sz w:val="32"/>
          <w:szCs w:val="32"/>
          <w:shd w:val="clear" w:color="auto" w:fill="FFFFFF"/>
        </w:rPr>
        <w:t>鼓励公民根据自身能力向有需要的人，及时提供帮扶、救助。</w:t>
      </w:r>
    </w:p>
    <w:p>
      <w:pPr>
        <w:ind w:firstLine="622" w:firstLineChars="200"/>
        <w:rPr>
          <w:rFonts w:eastAsia="仿宋_GB2312"/>
          <w:bCs/>
          <w:kern w:val="0"/>
          <w:sz w:val="32"/>
          <w:szCs w:val="32"/>
          <w:shd w:val="clear" w:color="auto" w:fill="FFFFFF"/>
        </w:rPr>
      </w:pPr>
      <w:r>
        <w:rPr>
          <w:rFonts w:eastAsia="仿宋_GB2312"/>
          <w:bCs/>
          <w:kern w:val="0"/>
          <w:sz w:val="32"/>
          <w:szCs w:val="32"/>
          <w:shd w:val="clear" w:color="auto" w:fill="FFFFFF"/>
        </w:rPr>
        <w:t>市、县</w:t>
      </w:r>
      <w:r>
        <w:rPr>
          <w:rFonts w:hint="eastAsia" w:eastAsia="仿宋_GB2312"/>
          <w:bCs/>
          <w:kern w:val="0"/>
          <w:sz w:val="32"/>
          <w:szCs w:val="32"/>
          <w:shd w:val="clear" w:color="auto" w:fill="FFFFFF"/>
        </w:rPr>
        <w:t>（</w:t>
      </w:r>
      <w:r>
        <w:rPr>
          <w:rFonts w:eastAsia="仿宋_GB2312"/>
          <w:bCs/>
          <w:kern w:val="0"/>
          <w:sz w:val="32"/>
          <w:szCs w:val="32"/>
          <w:shd w:val="clear" w:color="auto" w:fill="FFFFFF"/>
        </w:rPr>
        <w:t>市、区</w:t>
      </w:r>
      <w:r>
        <w:rPr>
          <w:rFonts w:hint="eastAsia" w:eastAsia="仿宋_GB2312"/>
          <w:bCs/>
          <w:kern w:val="0"/>
          <w:sz w:val="32"/>
          <w:szCs w:val="32"/>
          <w:shd w:val="clear" w:color="auto" w:fill="FFFFFF"/>
        </w:rPr>
        <w:t>）</w:t>
      </w:r>
      <w:r>
        <w:rPr>
          <w:rFonts w:eastAsia="仿宋_GB2312"/>
          <w:bCs/>
          <w:kern w:val="0"/>
          <w:sz w:val="32"/>
          <w:szCs w:val="32"/>
          <w:shd w:val="clear" w:color="auto" w:fill="FFFFFF"/>
        </w:rPr>
        <w:t>人民政府以及有关部门应当对实施见义勇为、参与慈善和志愿</w:t>
      </w:r>
      <w:r>
        <w:rPr>
          <w:rFonts w:hint="eastAsia" w:eastAsia="仿宋_GB2312"/>
          <w:bCs/>
          <w:kern w:val="0"/>
          <w:sz w:val="32"/>
          <w:szCs w:val="32"/>
          <w:shd w:val="clear" w:color="auto" w:fill="FFFFFF"/>
        </w:rPr>
        <w:t>服务</w:t>
      </w:r>
      <w:r>
        <w:rPr>
          <w:rFonts w:eastAsia="仿宋_GB2312"/>
          <w:bCs/>
          <w:kern w:val="0"/>
          <w:sz w:val="32"/>
          <w:szCs w:val="32"/>
          <w:shd w:val="clear" w:color="auto" w:fill="FFFFFF"/>
        </w:rPr>
        <w:t>活动、无偿医疗捐献、关爱特殊群体的行为人进行鼓励，</w:t>
      </w:r>
      <w:r>
        <w:rPr>
          <w:rFonts w:hint="eastAsia" w:eastAsia="仿宋_GB2312"/>
          <w:bCs/>
          <w:kern w:val="0"/>
          <w:sz w:val="32"/>
          <w:szCs w:val="32"/>
          <w:shd w:val="clear" w:color="auto" w:fill="FFFFFF"/>
        </w:rPr>
        <w:t>完善相关人员权益保障的政策、措施和条件</w:t>
      </w:r>
      <w:r>
        <w:rPr>
          <w:rFonts w:eastAsia="仿宋_GB2312"/>
          <w:bCs/>
          <w:kern w:val="0"/>
          <w:sz w:val="32"/>
          <w:szCs w:val="32"/>
          <w:shd w:val="clear" w:color="auto" w:fill="FFFFFF"/>
        </w:rPr>
        <w:t>。</w:t>
      </w:r>
    </w:p>
    <w:p>
      <w:pPr>
        <w:ind w:firstLine="622" w:firstLineChars="200"/>
        <w:rPr>
          <w:rFonts w:hint="eastAsia" w:eastAsia="仿宋_GB2312"/>
          <w:bCs/>
          <w:sz w:val="32"/>
          <w:szCs w:val="32"/>
        </w:rPr>
      </w:pPr>
      <w:r>
        <w:rPr>
          <w:rFonts w:eastAsia="仿宋_GB2312"/>
          <w:bCs/>
          <w:sz w:val="32"/>
          <w:szCs w:val="32"/>
        </w:rPr>
        <w:t>市、县</w:t>
      </w:r>
      <w:r>
        <w:rPr>
          <w:rFonts w:hint="eastAsia" w:eastAsia="仿宋_GB2312"/>
          <w:bCs/>
          <w:sz w:val="32"/>
          <w:szCs w:val="32"/>
        </w:rPr>
        <w:t>（</w:t>
      </w:r>
      <w:r>
        <w:rPr>
          <w:rFonts w:eastAsia="仿宋_GB2312"/>
          <w:bCs/>
          <w:sz w:val="32"/>
          <w:szCs w:val="32"/>
        </w:rPr>
        <w:t>市、区</w:t>
      </w:r>
      <w:r>
        <w:rPr>
          <w:rFonts w:hint="eastAsia" w:eastAsia="仿宋_GB2312"/>
          <w:bCs/>
          <w:sz w:val="32"/>
          <w:szCs w:val="32"/>
        </w:rPr>
        <w:t>）</w:t>
      </w:r>
      <w:r>
        <w:rPr>
          <w:rFonts w:eastAsia="仿宋_GB2312"/>
          <w:bCs/>
          <w:sz w:val="32"/>
          <w:szCs w:val="32"/>
        </w:rPr>
        <w:t>人民政府以</w:t>
      </w:r>
      <w:r>
        <w:rPr>
          <w:rFonts w:eastAsia="仿宋_GB2312"/>
          <w:bCs/>
          <w:kern w:val="0"/>
          <w:sz w:val="32"/>
          <w:szCs w:val="32"/>
          <w:shd w:val="clear" w:color="auto" w:fill="FFFFFF"/>
        </w:rPr>
        <w:t>及有关部门应</w:t>
      </w:r>
      <w:r>
        <w:rPr>
          <w:rFonts w:eastAsia="仿宋_GB2312"/>
          <w:bCs/>
          <w:sz w:val="32"/>
          <w:szCs w:val="32"/>
        </w:rPr>
        <w:t>当对文明行为</w:t>
      </w:r>
      <w:r>
        <w:rPr>
          <w:rFonts w:hint="eastAsia" w:eastAsia="仿宋_GB2312"/>
          <w:bCs/>
          <w:sz w:val="32"/>
          <w:szCs w:val="32"/>
        </w:rPr>
        <w:t>促进作出贡献的</w:t>
      </w:r>
      <w:r>
        <w:rPr>
          <w:rFonts w:eastAsia="仿宋_GB2312"/>
          <w:bCs/>
          <w:sz w:val="32"/>
          <w:szCs w:val="32"/>
        </w:rPr>
        <w:t>先进</w:t>
      </w:r>
      <w:r>
        <w:rPr>
          <w:rFonts w:hint="eastAsia" w:eastAsia="仿宋_GB2312"/>
          <w:bCs/>
          <w:sz w:val="32"/>
          <w:szCs w:val="32"/>
        </w:rPr>
        <w:t>个人</w:t>
      </w:r>
      <w:r>
        <w:rPr>
          <w:rFonts w:eastAsia="仿宋_GB2312"/>
          <w:bCs/>
          <w:sz w:val="32"/>
          <w:szCs w:val="32"/>
        </w:rPr>
        <w:t>予以表彰、奖励。</w:t>
      </w:r>
    </w:p>
    <w:p>
      <w:pPr>
        <w:ind w:firstLine="622" w:firstLineChars="200"/>
        <w:rPr>
          <w:rFonts w:eastAsia="仿宋_GB2312"/>
          <w:bCs/>
          <w:kern w:val="0"/>
          <w:sz w:val="32"/>
          <w:szCs w:val="32"/>
          <w:shd w:val="clear" w:color="auto" w:fill="FFFFFF"/>
        </w:rPr>
      </w:pPr>
      <w:r>
        <w:rPr>
          <w:rFonts w:eastAsia="黑体"/>
          <w:bCs/>
          <w:kern w:val="0"/>
          <w:sz w:val="32"/>
          <w:szCs w:val="32"/>
          <w:shd w:val="clear" w:color="auto" w:fill="FFFFFF"/>
        </w:rPr>
        <w:t>第</w:t>
      </w:r>
      <w:r>
        <w:rPr>
          <w:rFonts w:hint="eastAsia" w:eastAsia="黑体"/>
          <w:bCs/>
          <w:kern w:val="0"/>
          <w:sz w:val="32"/>
          <w:szCs w:val="32"/>
          <w:shd w:val="clear" w:color="auto" w:fill="FFFFFF"/>
        </w:rPr>
        <w:t>十八</w:t>
      </w:r>
      <w:r>
        <w:rPr>
          <w:rFonts w:eastAsia="黑体"/>
          <w:bCs/>
          <w:kern w:val="0"/>
          <w:sz w:val="32"/>
          <w:szCs w:val="32"/>
          <w:shd w:val="clear" w:color="auto" w:fill="FFFFFF"/>
        </w:rPr>
        <w:t>条</w:t>
      </w:r>
      <w:r>
        <w:rPr>
          <w:rFonts w:hint="eastAsia" w:eastAsia="黑体"/>
          <w:bCs/>
          <w:kern w:val="0"/>
          <w:sz w:val="32"/>
          <w:szCs w:val="32"/>
          <w:shd w:val="clear" w:color="auto" w:fill="FFFFFF"/>
        </w:rPr>
        <w:t xml:space="preserve">  </w:t>
      </w:r>
      <w:r>
        <w:rPr>
          <w:rFonts w:eastAsia="仿宋_GB2312"/>
          <w:bCs/>
          <w:sz w:val="32"/>
          <w:szCs w:val="32"/>
        </w:rPr>
        <w:t>任何单位和个人发现不文明行为，有权进行劝导；</w:t>
      </w:r>
      <w:r>
        <w:rPr>
          <w:rFonts w:eastAsia="仿宋_GB2312"/>
          <w:bCs/>
          <w:kern w:val="0"/>
          <w:sz w:val="32"/>
          <w:szCs w:val="32"/>
          <w:shd w:val="clear" w:color="auto" w:fill="FFFFFF"/>
        </w:rPr>
        <w:t>对违法行为可以向</w:t>
      </w:r>
      <w:r>
        <w:rPr>
          <w:rFonts w:hint="eastAsia" w:eastAsia="仿宋_GB2312"/>
          <w:bCs/>
          <w:kern w:val="0"/>
          <w:sz w:val="32"/>
          <w:szCs w:val="32"/>
          <w:shd w:val="clear" w:color="auto" w:fill="FFFFFF"/>
        </w:rPr>
        <w:t>相关</w:t>
      </w:r>
      <w:r>
        <w:rPr>
          <w:rFonts w:eastAsia="仿宋_GB2312"/>
          <w:bCs/>
          <w:kern w:val="0"/>
          <w:sz w:val="32"/>
          <w:szCs w:val="32"/>
          <w:shd w:val="clear" w:color="auto" w:fill="FFFFFF"/>
        </w:rPr>
        <w:t>行政</w:t>
      </w:r>
      <w:r>
        <w:rPr>
          <w:rFonts w:hint="eastAsia" w:eastAsia="仿宋_GB2312"/>
          <w:bCs/>
          <w:kern w:val="0"/>
          <w:sz w:val="32"/>
          <w:szCs w:val="32"/>
          <w:shd w:val="clear" w:color="auto" w:fill="FFFFFF"/>
        </w:rPr>
        <w:t>管理部门</w:t>
      </w:r>
      <w:r>
        <w:rPr>
          <w:rFonts w:eastAsia="仿宋_GB2312"/>
          <w:bCs/>
          <w:kern w:val="0"/>
          <w:sz w:val="32"/>
          <w:szCs w:val="32"/>
          <w:shd w:val="clear" w:color="auto" w:fill="FFFFFF"/>
        </w:rPr>
        <w:t>进行投诉</w:t>
      </w:r>
      <w:r>
        <w:rPr>
          <w:rFonts w:hint="eastAsia" w:eastAsia="仿宋_GB2312"/>
          <w:bCs/>
          <w:kern w:val="0"/>
          <w:sz w:val="32"/>
          <w:szCs w:val="32"/>
          <w:shd w:val="clear" w:color="auto" w:fill="FFFFFF"/>
        </w:rPr>
        <w:t>、</w:t>
      </w:r>
      <w:r>
        <w:rPr>
          <w:rFonts w:eastAsia="仿宋_GB2312"/>
          <w:bCs/>
          <w:kern w:val="0"/>
          <w:sz w:val="32"/>
          <w:szCs w:val="32"/>
          <w:shd w:val="clear" w:color="auto" w:fill="FFFFFF"/>
        </w:rPr>
        <w:t>举报</w:t>
      </w:r>
      <w:r>
        <w:rPr>
          <w:rFonts w:hint="eastAsia" w:eastAsia="仿宋_GB2312"/>
          <w:bCs/>
          <w:kern w:val="0"/>
          <w:sz w:val="32"/>
          <w:szCs w:val="32"/>
          <w:shd w:val="clear" w:color="auto" w:fill="FFFFFF"/>
        </w:rPr>
        <w:t>，</w:t>
      </w:r>
      <w:r>
        <w:rPr>
          <w:rFonts w:eastAsia="仿宋_GB2312"/>
          <w:bCs/>
          <w:kern w:val="0"/>
          <w:sz w:val="32"/>
          <w:szCs w:val="32"/>
          <w:shd w:val="clear" w:color="auto" w:fill="FFFFFF"/>
        </w:rPr>
        <w:t>接到投诉</w:t>
      </w:r>
      <w:r>
        <w:rPr>
          <w:rFonts w:hint="eastAsia" w:eastAsia="仿宋_GB2312"/>
          <w:bCs/>
          <w:kern w:val="0"/>
          <w:sz w:val="32"/>
          <w:szCs w:val="32"/>
          <w:shd w:val="clear" w:color="auto" w:fill="FFFFFF"/>
        </w:rPr>
        <w:t>、</w:t>
      </w:r>
      <w:r>
        <w:rPr>
          <w:rFonts w:eastAsia="仿宋_GB2312"/>
          <w:bCs/>
          <w:kern w:val="0"/>
          <w:sz w:val="32"/>
          <w:szCs w:val="32"/>
          <w:shd w:val="clear" w:color="auto" w:fill="FFFFFF"/>
        </w:rPr>
        <w:t>举报的行政</w:t>
      </w:r>
      <w:r>
        <w:rPr>
          <w:rFonts w:hint="eastAsia" w:eastAsia="仿宋_GB2312"/>
          <w:bCs/>
          <w:kern w:val="0"/>
          <w:sz w:val="32"/>
          <w:szCs w:val="32"/>
          <w:shd w:val="clear" w:color="auto" w:fill="FFFFFF"/>
        </w:rPr>
        <w:t>管理部门</w:t>
      </w:r>
      <w:r>
        <w:rPr>
          <w:rFonts w:eastAsia="仿宋_GB2312"/>
          <w:bCs/>
          <w:kern w:val="0"/>
          <w:sz w:val="32"/>
          <w:szCs w:val="32"/>
          <w:shd w:val="clear" w:color="auto" w:fill="FFFFFF"/>
        </w:rPr>
        <w:t>应当及时核实</w:t>
      </w:r>
      <w:r>
        <w:rPr>
          <w:rFonts w:hint="eastAsia" w:eastAsia="仿宋_GB2312"/>
          <w:bCs/>
          <w:kern w:val="0"/>
          <w:sz w:val="32"/>
          <w:szCs w:val="32"/>
          <w:shd w:val="clear" w:color="auto" w:fill="FFFFFF"/>
        </w:rPr>
        <w:t>和</w:t>
      </w:r>
      <w:r>
        <w:rPr>
          <w:rFonts w:eastAsia="仿宋_GB2312"/>
          <w:bCs/>
          <w:kern w:val="0"/>
          <w:sz w:val="32"/>
          <w:szCs w:val="32"/>
          <w:shd w:val="clear" w:color="auto" w:fill="FFFFFF"/>
        </w:rPr>
        <w:t>处理。</w:t>
      </w:r>
    </w:p>
    <w:p>
      <w:pPr>
        <w:ind w:firstLine="622" w:firstLineChars="200"/>
        <w:rPr>
          <w:rFonts w:eastAsia="仿宋_GB2312"/>
          <w:bCs/>
          <w:kern w:val="0"/>
          <w:sz w:val="32"/>
          <w:szCs w:val="32"/>
          <w:shd w:val="clear" w:color="auto" w:fill="FFFFFF"/>
        </w:rPr>
      </w:pPr>
      <w:r>
        <w:rPr>
          <w:rFonts w:eastAsia="仿宋_GB2312"/>
          <w:bCs/>
          <w:kern w:val="0"/>
          <w:sz w:val="32"/>
          <w:szCs w:val="32"/>
          <w:shd w:val="clear" w:color="auto" w:fill="FFFFFF"/>
        </w:rPr>
        <w:t>任何单位和个人有权对行政</w:t>
      </w:r>
      <w:r>
        <w:rPr>
          <w:rFonts w:hint="eastAsia" w:eastAsia="仿宋_GB2312"/>
          <w:bCs/>
          <w:kern w:val="0"/>
          <w:sz w:val="32"/>
          <w:szCs w:val="32"/>
          <w:shd w:val="clear" w:color="auto" w:fill="FFFFFF"/>
        </w:rPr>
        <w:t>管理部门</w:t>
      </w:r>
      <w:r>
        <w:rPr>
          <w:rFonts w:eastAsia="仿宋_GB2312"/>
          <w:bCs/>
          <w:kern w:val="0"/>
          <w:sz w:val="32"/>
          <w:szCs w:val="32"/>
          <w:shd w:val="clear" w:color="auto" w:fill="FFFFFF"/>
        </w:rPr>
        <w:t>及其工作人员不履行或者不正确履行文明行为促进法定职责的行为进</w:t>
      </w:r>
      <w:r>
        <w:rPr>
          <w:rFonts w:eastAsia="仿宋_GB2312"/>
          <w:bCs/>
          <w:sz w:val="32"/>
          <w:szCs w:val="32"/>
        </w:rPr>
        <w:t>行检举。</w:t>
      </w:r>
    </w:p>
    <w:p>
      <w:pPr>
        <w:ind w:firstLine="622" w:firstLineChars="200"/>
        <w:rPr>
          <w:rFonts w:eastAsia="仿宋_GB2312"/>
          <w:bCs/>
          <w:kern w:val="0"/>
          <w:sz w:val="32"/>
          <w:szCs w:val="32"/>
          <w:shd w:val="clear" w:color="auto" w:fill="FFFFFF"/>
        </w:rPr>
      </w:pPr>
      <w:r>
        <w:rPr>
          <w:rFonts w:eastAsia="黑体"/>
          <w:bCs/>
          <w:kern w:val="0"/>
          <w:sz w:val="32"/>
          <w:szCs w:val="32"/>
          <w:shd w:val="clear" w:color="auto" w:fill="FFFFFF"/>
        </w:rPr>
        <w:t>第</w:t>
      </w:r>
      <w:r>
        <w:rPr>
          <w:rFonts w:hint="eastAsia" w:eastAsia="黑体"/>
          <w:bCs/>
          <w:kern w:val="0"/>
          <w:sz w:val="32"/>
          <w:szCs w:val="32"/>
          <w:shd w:val="clear" w:color="auto" w:fill="FFFFFF"/>
        </w:rPr>
        <w:t>十九</w:t>
      </w:r>
      <w:r>
        <w:rPr>
          <w:rFonts w:eastAsia="黑体"/>
          <w:bCs/>
          <w:kern w:val="0"/>
          <w:sz w:val="32"/>
          <w:szCs w:val="32"/>
          <w:shd w:val="clear" w:color="auto" w:fill="FFFFFF"/>
        </w:rPr>
        <w:t>条　</w:t>
      </w:r>
      <w:r>
        <w:rPr>
          <w:rFonts w:eastAsia="仿宋_GB2312"/>
          <w:bCs/>
          <w:kern w:val="0"/>
          <w:sz w:val="32"/>
          <w:szCs w:val="32"/>
          <w:shd w:val="clear" w:color="auto" w:fill="FFFFFF"/>
        </w:rPr>
        <w:t>市、县</w:t>
      </w:r>
      <w:r>
        <w:rPr>
          <w:rFonts w:hint="eastAsia" w:eastAsia="仿宋_GB2312"/>
          <w:bCs/>
          <w:kern w:val="0"/>
          <w:sz w:val="32"/>
          <w:szCs w:val="32"/>
          <w:shd w:val="clear" w:color="auto" w:fill="FFFFFF"/>
        </w:rPr>
        <w:t>（</w:t>
      </w:r>
      <w:r>
        <w:rPr>
          <w:rFonts w:eastAsia="仿宋_GB2312"/>
          <w:bCs/>
          <w:kern w:val="0"/>
          <w:sz w:val="32"/>
          <w:szCs w:val="32"/>
          <w:shd w:val="clear" w:color="auto" w:fill="FFFFFF"/>
        </w:rPr>
        <w:t>市、区</w:t>
      </w:r>
      <w:r>
        <w:rPr>
          <w:rFonts w:hint="eastAsia" w:eastAsia="仿宋_GB2312"/>
          <w:bCs/>
          <w:kern w:val="0"/>
          <w:sz w:val="32"/>
          <w:szCs w:val="32"/>
          <w:shd w:val="clear" w:color="auto" w:fill="FFFFFF"/>
        </w:rPr>
        <w:t>）</w:t>
      </w:r>
      <w:r>
        <w:rPr>
          <w:rFonts w:eastAsia="仿宋_GB2312"/>
          <w:bCs/>
          <w:kern w:val="0"/>
          <w:sz w:val="32"/>
          <w:szCs w:val="32"/>
          <w:shd w:val="clear" w:color="auto" w:fill="FFFFFF"/>
        </w:rPr>
        <w:t>人民政府应当对属于公共财政支出范围的文明行为促进工作，给予经费保障。</w:t>
      </w:r>
    </w:p>
    <w:p>
      <w:pPr>
        <w:ind w:firstLine="622" w:firstLineChars="200"/>
        <w:rPr>
          <w:rFonts w:eastAsia="仿宋_GB2312"/>
          <w:bCs/>
          <w:sz w:val="32"/>
          <w:szCs w:val="32"/>
        </w:rPr>
      </w:pPr>
      <w:r>
        <w:rPr>
          <w:rFonts w:eastAsia="黑体"/>
          <w:bCs/>
          <w:kern w:val="0"/>
          <w:sz w:val="32"/>
          <w:szCs w:val="32"/>
          <w:shd w:val="clear" w:color="auto" w:fill="FFFFFF"/>
        </w:rPr>
        <w:t>第</w:t>
      </w:r>
      <w:r>
        <w:rPr>
          <w:rFonts w:hint="eastAsia" w:eastAsia="黑体"/>
          <w:bCs/>
          <w:kern w:val="0"/>
          <w:sz w:val="32"/>
          <w:szCs w:val="32"/>
          <w:shd w:val="clear" w:color="auto" w:fill="FFFFFF"/>
        </w:rPr>
        <w:t>二十</w:t>
      </w:r>
      <w:r>
        <w:rPr>
          <w:rFonts w:eastAsia="黑体"/>
          <w:bCs/>
          <w:kern w:val="0"/>
          <w:sz w:val="32"/>
          <w:szCs w:val="32"/>
          <w:shd w:val="clear" w:color="auto" w:fill="FFFFFF"/>
        </w:rPr>
        <w:t>条　</w:t>
      </w:r>
      <w:r>
        <w:rPr>
          <w:rFonts w:eastAsia="仿宋_GB2312"/>
          <w:bCs/>
          <w:sz w:val="32"/>
          <w:szCs w:val="32"/>
        </w:rPr>
        <w:t>市、县</w:t>
      </w:r>
      <w:r>
        <w:rPr>
          <w:rFonts w:hint="eastAsia" w:eastAsia="仿宋_GB2312"/>
          <w:bCs/>
          <w:sz w:val="32"/>
          <w:szCs w:val="32"/>
        </w:rPr>
        <w:t>（</w:t>
      </w:r>
      <w:r>
        <w:rPr>
          <w:rFonts w:eastAsia="仿宋_GB2312"/>
          <w:bCs/>
          <w:sz w:val="32"/>
          <w:szCs w:val="32"/>
        </w:rPr>
        <w:t>市、区</w:t>
      </w:r>
      <w:r>
        <w:rPr>
          <w:rFonts w:hint="eastAsia" w:eastAsia="仿宋_GB2312"/>
          <w:bCs/>
          <w:sz w:val="32"/>
          <w:szCs w:val="32"/>
        </w:rPr>
        <w:t>）</w:t>
      </w:r>
      <w:r>
        <w:rPr>
          <w:rFonts w:eastAsia="仿宋_GB2312"/>
          <w:bCs/>
          <w:sz w:val="32"/>
          <w:szCs w:val="32"/>
        </w:rPr>
        <w:t>人民政府及有关部门应当科学规划，合理布局，建设</w:t>
      </w:r>
      <w:r>
        <w:rPr>
          <w:rFonts w:hint="eastAsia" w:eastAsia="仿宋_GB2312"/>
          <w:bCs/>
          <w:sz w:val="32"/>
          <w:szCs w:val="32"/>
        </w:rPr>
        <w:t>和</w:t>
      </w:r>
      <w:r>
        <w:rPr>
          <w:rFonts w:eastAsia="仿宋_GB2312"/>
          <w:bCs/>
          <w:sz w:val="32"/>
          <w:szCs w:val="32"/>
        </w:rPr>
        <w:t>完善</w:t>
      </w:r>
      <w:r>
        <w:rPr>
          <w:rFonts w:hint="eastAsia" w:eastAsia="仿宋_GB2312"/>
          <w:bCs/>
          <w:sz w:val="32"/>
          <w:szCs w:val="32"/>
        </w:rPr>
        <w:t>盲道、无障碍通道、过街天桥、非机动车停放区等便民利民</w:t>
      </w:r>
      <w:r>
        <w:rPr>
          <w:rFonts w:eastAsia="仿宋_GB2312"/>
          <w:bCs/>
          <w:sz w:val="32"/>
          <w:szCs w:val="32"/>
        </w:rPr>
        <w:t>的市政</w:t>
      </w:r>
      <w:r>
        <w:rPr>
          <w:rFonts w:hint="eastAsia" w:eastAsia="仿宋_GB2312"/>
          <w:bCs/>
          <w:sz w:val="32"/>
          <w:szCs w:val="32"/>
        </w:rPr>
        <w:t>公用</w:t>
      </w:r>
      <w:r>
        <w:rPr>
          <w:rFonts w:eastAsia="仿宋_GB2312"/>
          <w:bCs/>
          <w:sz w:val="32"/>
          <w:szCs w:val="32"/>
        </w:rPr>
        <w:t>设施、公共文化设施、公益广告宣传设施。</w:t>
      </w:r>
    </w:p>
    <w:p>
      <w:pPr>
        <w:ind w:firstLine="622" w:firstLineChars="200"/>
        <w:rPr>
          <w:rFonts w:eastAsia="仿宋_GB2312"/>
          <w:bCs/>
          <w:kern w:val="0"/>
          <w:sz w:val="32"/>
          <w:szCs w:val="32"/>
          <w:shd w:val="clear" w:color="auto" w:fill="FFFFFF"/>
        </w:rPr>
      </w:pPr>
      <w:r>
        <w:rPr>
          <w:rFonts w:eastAsia="黑体"/>
          <w:bCs/>
          <w:kern w:val="0"/>
          <w:sz w:val="32"/>
          <w:szCs w:val="32"/>
          <w:shd w:val="clear" w:color="auto" w:fill="FFFFFF"/>
        </w:rPr>
        <w:t>第</w:t>
      </w:r>
      <w:r>
        <w:rPr>
          <w:rFonts w:hint="eastAsia" w:eastAsia="黑体"/>
          <w:bCs/>
          <w:kern w:val="0"/>
          <w:sz w:val="32"/>
          <w:szCs w:val="32"/>
          <w:shd w:val="clear" w:color="auto" w:fill="FFFFFF"/>
        </w:rPr>
        <w:t>二十一</w:t>
      </w:r>
      <w:r>
        <w:rPr>
          <w:rFonts w:eastAsia="黑体"/>
          <w:bCs/>
          <w:kern w:val="0"/>
          <w:sz w:val="32"/>
          <w:szCs w:val="32"/>
          <w:shd w:val="clear" w:color="auto" w:fill="FFFFFF"/>
        </w:rPr>
        <w:t>条　</w:t>
      </w:r>
      <w:r>
        <w:rPr>
          <w:rFonts w:hint="eastAsia" w:ascii="仿宋_GB2312" w:eastAsia="仿宋_GB2312"/>
          <w:bCs/>
          <w:kern w:val="0"/>
          <w:sz w:val="32"/>
          <w:szCs w:val="32"/>
          <w:shd w:val="clear" w:color="auto" w:fill="FFFFFF"/>
        </w:rPr>
        <w:t>承担行政执法职责的部门</w:t>
      </w:r>
      <w:r>
        <w:rPr>
          <w:rFonts w:eastAsia="仿宋_GB2312"/>
          <w:bCs/>
          <w:kern w:val="0"/>
          <w:sz w:val="32"/>
          <w:szCs w:val="32"/>
          <w:shd w:val="clear" w:color="auto" w:fill="FFFFFF"/>
        </w:rPr>
        <w:t>应当进行</w:t>
      </w:r>
      <w:r>
        <w:rPr>
          <w:rFonts w:hint="eastAsia" w:eastAsia="仿宋_GB2312"/>
          <w:bCs/>
          <w:kern w:val="0"/>
          <w:sz w:val="32"/>
          <w:szCs w:val="32"/>
          <w:shd w:val="clear" w:color="auto" w:fill="FFFFFF"/>
        </w:rPr>
        <w:t>文明行为促进法律法规的</w:t>
      </w:r>
      <w:r>
        <w:rPr>
          <w:rFonts w:eastAsia="仿宋_GB2312"/>
          <w:bCs/>
          <w:kern w:val="0"/>
          <w:sz w:val="32"/>
          <w:szCs w:val="32"/>
          <w:shd w:val="clear" w:color="auto" w:fill="FFFFFF"/>
        </w:rPr>
        <w:t>普法宣传教育，及时处理投诉、举报，制止不文明行为，依法查处违法行为。</w:t>
      </w:r>
    </w:p>
    <w:p>
      <w:pPr>
        <w:ind w:firstLine="622" w:firstLineChars="200"/>
        <w:rPr>
          <w:rFonts w:eastAsia="仿宋_GB2312"/>
          <w:bCs/>
          <w:sz w:val="32"/>
          <w:szCs w:val="32"/>
        </w:rPr>
      </w:pPr>
      <w:r>
        <w:rPr>
          <w:rFonts w:eastAsia="黑体"/>
          <w:bCs/>
          <w:kern w:val="0"/>
          <w:sz w:val="32"/>
          <w:szCs w:val="32"/>
          <w:shd w:val="clear" w:color="auto" w:fill="FFFFFF"/>
        </w:rPr>
        <w:t>第</w:t>
      </w:r>
      <w:r>
        <w:rPr>
          <w:rFonts w:hint="eastAsia" w:eastAsia="黑体"/>
          <w:bCs/>
          <w:kern w:val="0"/>
          <w:sz w:val="32"/>
          <w:szCs w:val="32"/>
          <w:shd w:val="clear" w:color="auto" w:fill="FFFFFF"/>
        </w:rPr>
        <w:t>二十二</w:t>
      </w:r>
      <w:r>
        <w:rPr>
          <w:rFonts w:eastAsia="黑体"/>
          <w:bCs/>
          <w:kern w:val="0"/>
          <w:sz w:val="32"/>
          <w:szCs w:val="32"/>
          <w:shd w:val="clear" w:color="auto" w:fill="FFFFFF"/>
        </w:rPr>
        <w:t>条　</w:t>
      </w:r>
      <w:r>
        <w:rPr>
          <w:rFonts w:eastAsia="仿宋_GB2312"/>
          <w:bCs/>
          <w:sz w:val="32"/>
          <w:szCs w:val="32"/>
        </w:rPr>
        <w:t>教育行政管理部门</w:t>
      </w:r>
      <w:r>
        <w:rPr>
          <w:rFonts w:eastAsia="仿宋_GB2312"/>
          <w:bCs/>
          <w:sz w:val="32"/>
          <w:szCs w:val="32"/>
          <w:shd w:val="clear" w:color="auto" w:fill="FFFFFF"/>
        </w:rPr>
        <w:t>、各级各类学校和其他教育机构</w:t>
      </w:r>
      <w:r>
        <w:rPr>
          <w:rFonts w:eastAsia="仿宋_GB2312"/>
          <w:bCs/>
          <w:sz w:val="32"/>
          <w:szCs w:val="32"/>
        </w:rPr>
        <w:t>应当将文明行为纳入教育、教学内容，组织开展学校与家庭、社会的文明共建活动。</w:t>
      </w:r>
    </w:p>
    <w:p>
      <w:pPr>
        <w:ind w:firstLine="622" w:firstLineChars="200"/>
        <w:rPr>
          <w:rFonts w:eastAsia="仿宋_GB2312"/>
          <w:bCs/>
          <w:sz w:val="32"/>
          <w:szCs w:val="32"/>
        </w:rPr>
      </w:pPr>
      <w:r>
        <w:rPr>
          <w:rFonts w:eastAsia="黑体"/>
          <w:bCs/>
          <w:kern w:val="0"/>
          <w:sz w:val="32"/>
          <w:szCs w:val="32"/>
          <w:shd w:val="clear" w:color="auto" w:fill="FFFFFF"/>
        </w:rPr>
        <w:t>第</w:t>
      </w:r>
      <w:r>
        <w:rPr>
          <w:rFonts w:hint="eastAsia" w:eastAsia="黑体"/>
          <w:bCs/>
          <w:kern w:val="0"/>
          <w:sz w:val="32"/>
          <w:szCs w:val="32"/>
          <w:shd w:val="clear" w:color="auto" w:fill="FFFFFF"/>
        </w:rPr>
        <w:t>二十三</w:t>
      </w:r>
      <w:r>
        <w:rPr>
          <w:rFonts w:eastAsia="黑体"/>
          <w:bCs/>
          <w:kern w:val="0"/>
          <w:sz w:val="32"/>
          <w:szCs w:val="32"/>
          <w:shd w:val="clear" w:color="auto" w:fill="FFFFFF"/>
        </w:rPr>
        <w:t>条　</w:t>
      </w:r>
      <w:r>
        <w:rPr>
          <w:rFonts w:eastAsia="仿宋_GB2312"/>
          <w:bCs/>
          <w:sz w:val="32"/>
          <w:szCs w:val="32"/>
        </w:rPr>
        <w:t>文化行政管理部门应当引导公共文化活动</w:t>
      </w:r>
      <w:r>
        <w:rPr>
          <w:rFonts w:hint="eastAsia" w:eastAsia="仿宋_GB2312"/>
          <w:bCs/>
          <w:sz w:val="32"/>
          <w:szCs w:val="32"/>
        </w:rPr>
        <w:t>，倡导</w:t>
      </w:r>
      <w:r>
        <w:rPr>
          <w:rFonts w:eastAsia="仿宋_GB2312"/>
          <w:bCs/>
          <w:sz w:val="32"/>
          <w:szCs w:val="32"/>
        </w:rPr>
        <w:t>文明行为，指导</w:t>
      </w:r>
      <w:r>
        <w:rPr>
          <w:rFonts w:hint="eastAsia" w:eastAsia="仿宋_GB2312"/>
          <w:bCs/>
          <w:sz w:val="32"/>
          <w:szCs w:val="32"/>
        </w:rPr>
        <w:t>各类</w:t>
      </w:r>
      <w:r>
        <w:rPr>
          <w:rFonts w:eastAsia="仿宋_GB2312"/>
          <w:bCs/>
          <w:sz w:val="32"/>
          <w:szCs w:val="32"/>
        </w:rPr>
        <w:t>文化单位</w:t>
      </w:r>
      <w:r>
        <w:rPr>
          <w:rFonts w:hint="eastAsia" w:eastAsia="仿宋_GB2312"/>
          <w:bCs/>
          <w:sz w:val="32"/>
          <w:szCs w:val="32"/>
        </w:rPr>
        <w:t>和组织</w:t>
      </w:r>
      <w:r>
        <w:rPr>
          <w:rFonts w:eastAsia="仿宋_GB2312"/>
          <w:bCs/>
          <w:sz w:val="32"/>
          <w:szCs w:val="32"/>
        </w:rPr>
        <w:t>以群众喜闻乐见的形式进行文明行为普及教育</w:t>
      </w:r>
      <w:r>
        <w:rPr>
          <w:rFonts w:hint="eastAsia" w:eastAsia="仿宋_GB2312"/>
          <w:bCs/>
          <w:sz w:val="32"/>
          <w:szCs w:val="32"/>
        </w:rPr>
        <w:t>活动</w:t>
      </w:r>
      <w:r>
        <w:rPr>
          <w:rFonts w:eastAsia="仿宋_GB2312"/>
          <w:bCs/>
          <w:sz w:val="32"/>
          <w:szCs w:val="32"/>
        </w:rPr>
        <w:t>。</w:t>
      </w:r>
    </w:p>
    <w:p>
      <w:pPr>
        <w:ind w:firstLine="622" w:firstLineChars="200"/>
        <w:rPr>
          <w:rFonts w:eastAsia="仿宋_GB2312"/>
          <w:bCs/>
          <w:sz w:val="32"/>
          <w:szCs w:val="32"/>
        </w:rPr>
      </w:pPr>
      <w:r>
        <w:rPr>
          <w:rFonts w:eastAsia="黑体"/>
          <w:bCs/>
          <w:kern w:val="0"/>
          <w:sz w:val="32"/>
          <w:szCs w:val="32"/>
          <w:shd w:val="clear" w:color="auto" w:fill="FFFFFF"/>
        </w:rPr>
        <w:t>第二十</w:t>
      </w:r>
      <w:r>
        <w:rPr>
          <w:rFonts w:hint="eastAsia" w:eastAsia="黑体"/>
          <w:bCs/>
          <w:kern w:val="0"/>
          <w:sz w:val="32"/>
          <w:szCs w:val="32"/>
          <w:shd w:val="clear" w:color="auto" w:fill="FFFFFF"/>
        </w:rPr>
        <w:t>四</w:t>
      </w:r>
      <w:r>
        <w:rPr>
          <w:rFonts w:eastAsia="黑体"/>
          <w:bCs/>
          <w:kern w:val="0"/>
          <w:sz w:val="32"/>
          <w:szCs w:val="32"/>
          <w:shd w:val="clear" w:color="auto" w:fill="FFFFFF"/>
        </w:rPr>
        <w:t>条　</w:t>
      </w:r>
      <w:r>
        <w:rPr>
          <w:rFonts w:eastAsia="仿宋_GB2312"/>
          <w:bCs/>
          <w:sz w:val="32"/>
          <w:szCs w:val="32"/>
        </w:rPr>
        <w:t>工会、共青团、妇联等群团组织应当组织开展具有群体特色的文明行为促进活动。</w:t>
      </w:r>
    </w:p>
    <w:p>
      <w:pPr>
        <w:ind w:firstLine="622" w:firstLineChars="200"/>
        <w:rPr>
          <w:rFonts w:eastAsia="仿宋_GB2312"/>
          <w:bCs/>
          <w:kern w:val="0"/>
          <w:sz w:val="32"/>
          <w:szCs w:val="32"/>
          <w:shd w:val="clear" w:color="auto" w:fill="FFFFFF"/>
        </w:rPr>
      </w:pPr>
      <w:r>
        <w:rPr>
          <w:rFonts w:eastAsia="黑体"/>
          <w:bCs/>
          <w:kern w:val="0"/>
          <w:sz w:val="32"/>
          <w:szCs w:val="32"/>
          <w:shd w:val="clear" w:color="auto" w:fill="FFFFFF"/>
        </w:rPr>
        <w:t>第二十</w:t>
      </w:r>
      <w:r>
        <w:rPr>
          <w:rFonts w:hint="eastAsia" w:eastAsia="黑体"/>
          <w:bCs/>
          <w:kern w:val="0"/>
          <w:sz w:val="32"/>
          <w:szCs w:val="32"/>
          <w:shd w:val="clear" w:color="auto" w:fill="FFFFFF"/>
        </w:rPr>
        <w:t>五</w:t>
      </w:r>
      <w:r>
        <w:rPr>
          <w:rFonts w:eastAsia="黑体"/>
          <w:bCs/>
          <w:kern w:val="0"/>
          <w:sz w:val="32"/>
          <w:szCs w:val="32"/>
          <w:shd w:val="clear" w:color="auto" w:fill="FFFFFF"/>
        </w:rPr>
        <w:t>条　</w:t>
      </w:r>
      <w:r>
        <w:rPr>
          <w:rFonts w:eastAsia="仿宋_GB2312"/>
          <w:bCs/>
          <w:sz w:val="32"/>
          <w:szCs w:val="32"/>
        </w:rPr>
        <w:t>文化、旅游、银行、邮政、通</w:t>
      </w:r>
      <w:r>
        <w:rPr>
          <w:rFonts w:eastAsia="仿宋_GB2312"/>
          <w:bCs/>
          <w:kern w:val="0"/>
          <w:sz w:val="32"/>
          <w:szCs w:val="32"/>
          <w:shd w:val="clear" w:color="auto" w:fill="FFFFFF"/>
        </w:rPr>
        <w:t>信、医疗卫生、公共交通等窗口服务行业应当制定职业道德规范和优质服务标准，</w:t>
      </w:r>
      <w:r>
        <w:rPr>
          <w:rFonts w:eastAsia="仿宋_GB2312"/>
          <w:bCs/>
          <w:sz w:val="32"/>
          <w:szCs w:val="32"/>
        </w:rPr>
        <w:t>树立窗口文明形象</w:t>
      </w:r>
      <w:r>
        <w:rPr>
          <w:rFonts w:eastAsia="仿宋_GB2312"/>
          <w:bCs/>
          <w:kern w:val="0"/>
          <w:sz w:val="32"/>
          <w:szCs w:val="32"/>
          <w:shd w:val="clear" w:color="auto" w:fill="FFFFFF"/>
        </w:rPr>
        <w:t>；</w:t>
      </w:r>
      <w:r>
        <w:rPr>
          <w:rFonts w:eastAsia="仿宋_GB2312"/>
          <w:bCs/>
          <w:sz w:val="32"/>
          <w:szCs w:val="32"/>
        </w:rPr>
        <w:t>制定、公示本行业文明行为规范，设立</w:t>
      </w:r>
      <w:r>
        <w:rPr>
          <w:rFonts w:hint="eastAsia" w:eastAsia="仿宋_GB2312"/>
          <w:bCs/>
          <w:sz w:val="32"/>
          <w:szCs w:val="32"/>
        </w:rPr>
        <w:t>优待、</w:t>
      </w:r>
      <w:r>
        <w:rPr>
          <w:rFonts w:eastAsia="仿宋_GB2312"/>
          <w:bCs/>
          <w:sz w:val="32"/>
          <w:szCs w:val="32"/>
        </w:rPr>
        <w:t>禁烟、噪音控制等文明宣传</w:t>
      </w:r>
      <w:r>
        <w:rPr>
          <w:rFonts w:hint="eastAsia" w:eastAsia="仿宋_GB2312"/>
          <w:bCs/>
          <w:sz w:val="32"/>
          <w:szCs w:val="32"/>
        </w:rPr>
        <w:t>告示</w:t>
      </w:r>
      <w:r>
        <w:rPr>
          <w:rFonts w:eastAsia="仿宋_GB2312"/>
          <w:bCs/>
          <w:sz w:val="32"/>
          <w:szCs w:val="32"/>
        </w:rPr>
        <w:t>牌，引</w:t>
      </w:r>
      <w:r>
        <w:rPr>
          <w:rFonts w:eastAsia="仿宋_GB2312"/>
          <w:bCs/>
          <w:kern w:val="0"/>
          <w:sz w:val="32"/>
          <w:szCs w:val="32"/>
          <w:shd w:val="clear" w:color="auto" w:fill="FFFFFF"/>
        </w:rPr>
        <w:t>导健康、文明消费；保障现役军人、残</w:t>
      </w:r>
      <w:r>
        <w:rPr>
          <w:rFonts w:hint="eastAsia" w:eastAsia="仿宋_GB2312"/>
          <w:bCs/>
          <w:kern w:val="0"/>
          <w:sz w:val="32"/>
          <w:szCs w:val="32"/>
          <w:shd w:val="clear" w:color="auto" w:fill="FFFFFF"/>
        </w:rPr>
        <w:t>疾</w:t>
      </w:r>
      <w:r>
        <w:rPr>
          <w:rFonts w:eastAsia="仿宋_GB2312"/>
          <w:bCs/>
          <w:kern w:val="0"/>
          <w:sz w:val="32"/>
          <w:szCs w:val="32"/>
          <w:shd w:val="clear" w:color="auto" w:fill="FFFFFF"/>
        </w:rPr>
        <w:t>军人</w:t>
      </w:r>
      <w:r>
        <w:rPr>
          <w:rFonts w:hint="eastAsia" w:eastAsia="仿宋_GB2312"/>
          <w:bCs/>
          <w:kern w:val="0"/>
          <w:sz w:val="32"/>
          <w:szCs w:val="32"/>
          <w:shd w:val="clear" w:color="auto" w:fill="FFFFFF"/>
        </w:rPr>
        <w:t>、消防救援人员</w:t>
      </w:r>
      <w:r>
        <w:rPr>
          <w:rFonts w:eastAsia="仿宋_GB2312"/>
          <w:bCs/>
          <w:kern w:val="0"/>
          <w:sz w:val="32"/>
          <w:szCs w:val="32"/>
          <w:shd w:val="clear" w:color="auto" w:fill="FFFFFF"/>
        </w:rPr>
        <w:t>等特殊人群依法享有公共服务优先权。</w:t>
      </w:r>
    </w:p>
    <w:p>
      <w:pPr>
        <w:ind w:firstLine="622" w:firstLineChars="200"/>
        <w:rPr>
          <w:rFonts w:eastAsia="仿宋_GB2312"/>
          <w:bCs/>
          <w:sz w:val="32"/>
          <w:szCs w:val="32"/>
        </w:rPr>
      </w:pPr>
      <w:r>
        <w:rPr>
          <w:rFonts w:hint="eastAsia" w:eastAsia="仿宋_GB2312"/>
          <w:bCs/>
          <w:sz w:val="32"/>
          <w:szCs w:val="32"/>
        </w:rPr>
        <w:t>公共场所的经营者、管理者对不文明行为应当予以劝阻；</w:t>
      </w:r>
      <w:r>
        <w:rPr>
          <w:rFonts w:eastAsia="仿宋_GB2312"/>
          <w:bCs/>
          <w:sz w:val="32"/>
          <w:szCs w:val="32"/>
        </w:rPr>
        <w:t>公共交通工具和</w:t>
      </w:r>
      <w:r>
        <w:rPr>
          <w:rFonts w:hint="eastAsia" w:eastAsia="仿宋_GB2312"/>
          <w:bCs/>
          <w:sz w:val="32"/>
          <w:szCs w:val="32"/>
        </w:rPr>
        <w:t>禁止吸烟的</w:t>
      </w:r>
      <w:r>
        <w:rPr>
          <w:rFonts w:eastAsia="仿宋_GB2312"/>
          <w:bCs/>
          <w:sz w:val="32"/>
          <w:szCs w:val="32"/>
        </w:rPr>
        <w:t>室内公共场所</w:t>
      </w:r>
      <w:r>
        <w:rPr>
          <w:rFonts w:hint="eastAsia" w:eastAsia="仿宋_GB2312"/>
          <w:bCs/>
          <w:sz w:val="32"/>
          <w:szCs w:val="32"/>
        </w:rPr>
        <w:t>的经营者、管理者应当对吸烟行为予以劝阻。</w:t>
      </w:r>
    </w:p>
    <w:p>
      <w:pPr>
        <w:shd w:val="clear" w:color="auto" w:fill="FFFFFF"/>
        <w:ind w:firstLine="622" w:firstLineChars="200"/>
        <w:rPr>
          <w:rFonts w:eastAsia="仿宋_GB2312"/>
          <w:bCs/>
          <w:sz w:val="32"/>
          <w:szCs w:val="32"/>
        </w:rPr>
      </w:pPr>
      <w:r>
        <w:rPr>
          <w:rFonts w:eastAsia="黑体"/>
          <w:bCs/>
          <w:kern w:val="0"/>
          <w:sz w:val="32"/>
          <w:szCs w:val="32"/>
          <w:shd w:val="clear" w:color="auto" w:fill="FFFFFF"/>
        </w:rPr>
        <w:t>第二十</w:t>
      </w:r>
      <w:r>
        <w:rPr>
          <w:rFonts w:hint="eastAsia" w:eastAsia="黑体"/>
          <w:bCs/>
          <w:kern w:val="0"/>
          <w:sz w:val="32"/>
          <w:szCs w:val="32"/>
          <w:shd w:val="clear" w:color="auto" w:fill="FFFFFF"/>
        </w:rPr>
        <w:t>六</w:t>
      </w:r>
      <w:r>
        <w:rPr>
          <w:rFonts w:eastAsia="黑体"/>
          <w:bCs/>
          <w:kern w:val="0"/>
          <w:sz w:val="32"/>
          <w:szCs w:val="32"/>
          <w:shd w:val="clear" w:color="auto" w:fill="FFFFFF"/>
        </w:rPr>
        <w:t>条　</w:t>
      </w:r>
      <w:r>
        <w:rPr>
          <w:rFonts w:eastAsia="仿宋_GB2312"/>
          <w:bCs/>
          <w:sz w:val="32"/>
          <w:szCs w:val="32"/>
        </w:rPr>
        <w:t>广播电台、电视台、报刊出版单位、网络平台等大众传播媒介</w:t>
      </w:r>
      <w:r>
        <w:rPr>
          <w:rFonts w:eastAsia="仿宋_GB2312"/>
          <w:bCs/>
          <w:kern w:val="0"/>
          <w:sz w:val="32"/>
          <w:szCs w:val="32"/>
          <w:shd w:val="clear" w:color="auto" w:fill="FFFFFF"/>
        </w:rPr>
        <w:t>应当褒扬文明行为，宣传先进典型，</w:t>
      </w:r>
      <w:r>
        <w:rPr>
          <w:rFonts w:hint="eastAsia" w:eastAsia="仿宋_GB2312"/>
          <w:bCs/>
          <w:kern w:val="0"/>
          <w:sz w:val="32"/>
          <w:szCs w:val="32"/>
          <w:shd w:val="clear" w:color="auto" w:fill="FFFFFF"/>
        </w:rPr>
        <w:t>加强对不文明行为的舆论监督，</w:t>
      </w:r>
      <w:r>
        <w:rPr>
          <w:rFonts w:eastAsia="仿宋_GB2312"/>
          <w:bCs/>
          <w:kern w:val="0"/>
          <w:sz w:val="32"/>
          <w:szCs w:val="32"/>
          <w:shd w:val="clear" w:color="auto" w:fill="FFFFFF"/>
        </w:rPr>
        <w:t>按照</w:t>
      </w:r>
      <w:r>
        <w:rPr>
          <w:rFonts w:hint="eastAsia" w:eastAsia="仿宋_GB2312"/>
          <w:bCs/>
          <w:kern w:val="0"/>
          <w:sz w:val="32"/>
          <w:szCs w:val="32"/>
          <w:shd w:val="clear" w:color="auto" w:fill="FFFFFF"/>
        </w:rPr>
        <w:t>规定</w:t>
      </w:r>
      <w:r>
        <w:rPr>
          <w:rFonts w:eastAsia="仿宋_GB2312"/>
          <w:bCs/>
          <w:kern w:val="0"/>
          <w:sz w:val="32"/>
          <w:szCs w:val="32"/>
          <w:shd w:val="clear" w:color="auto" w:fill="FFFFFF"/>
        </w:rPr>
        <w:t>的版面、时段、时长发布公益广告</w:t>
      </w:r>
      <w:r>
        <w:rPr>
          <w:rFonts w:eastAsia="仿宋_GB2312"/>
          <w:bCs/>
          <w:sz w:val="32"/>
          <w:szCs w:val="32"/>
        </w:rPr>
        <w:t>。</w:t>
      </w:r>
    </w:p>
    <w:p>
      <w:pPr>
        <w:ind w:firstLine="622" w:firstLineChars="200"/>
        <w:rPr>
          <w:rFonts w:hint="eastAsia" w:eastAsia="仿宋_GB2312"/>
          <w:bCs/>
          <w:sz w:val="32"/>
          <w:szCs w:val="32"/>
        </w:rPr>
      </w:pPr>
      <w:r>
        <w:rPr>
          <w:rFonts w:eastAsia="黑体"/>
          <w:bCs/>
          <w:kern w:val="0"/>
          <w:sz w:val="32"/>
          <w:szCs w:val="32"/>
          <w:shd w:val="clear" w:color="auto" w:fill="FFFFFF"/>
        </w:rPr>
        <w:t>第二十</w:t>
      </w:r>
      <w:r>
        <w:rPr>
          <w:rFonts w:hint="eastAsia" w:eastAsia="黑体"/>
          <w:bCs/>
          <w:kern w:val="0"/>
          <w:sz w:val="32"/>
          <w:szCs w:val="32"/>
          <w:shd w:val="clear" w:color="auto" w:fill="FFFFFF"/>
        </w:rPr>
        <w:t>七</w:t>
      </w:r>
      <w:r>
        <w:rPr>
          <w:rFonts w:eastAsia="黑体"/>
          <w:bCs/>
          <w:kern w:val="0"/>
          <w:sz w:val="32"/>
          <w:szCs w:val="32"/>
          <w:shd w:val="clear" w:color="auto" w:fill="FFFFFF"/>
        </w:rPr>
        <w:t>条　</w:t>
      </w:r>
      <w:r>
        <w:rPr>
          <w:rFonts w:eastAsia="仿宋_GB2312"/>
          <w:bCs/>
          <w:sz w:val="32"/>
          <w:szCs w:val="32"/>
        </w:rPr>
        <w:t>居</w:t>
      </w:r>
      <w:r>
        <w:rPr>
          <w:rFonts w:hint="eastAsia" w:eastAsia="仿宋_GB2312"/>
          <w:bCs/>
          <w:sz w:val="32"/>
          <w:szCs w:val="32"/>
        </w:rPr>
        <w:t>（村）</w:t>
      </w:r>
      <w:r>
        <w:rPr>
          <w:rFonts w:eastAsia="仿宋_GB2312"/>
          <w:bCs/>
          <w:sz w:val="32"/>
          <w:szCs w:val="32"/>
        </w:rPr>
        <w:t>民委员会</w:t>
      </w:r>
      <w:r>
        <w:rPr>
          <w:rFonts w:hint="eastAsia" w:eastAsia="仿宋_GB2312"/>
          <w:bCs/>
          <w:sz w:val="32"/>
          <w:szCs w:val="32"/>
        </w:rPr>
        <w:t>、</w:t>
      </w:r>
      <w:r>
        <w:rPr>
          <w:rFonts w:eastAsia="仿宋_GB2312"/>
          <w:bCs/>
          <w:sz w:val="32"/>
          <w:szCs w:val="32"/>
        </w:rPr>
        <w:t>业主委员会等公民自治组织应当通过民主方式制定</w:t>
      </w:r>
      <w:r>
        <w:rPr>
          <w:rFonts w:hint="eastAsia" w:eastAsia="仿宋_GB2312"/>
          <w:bCs/>
          <w:sz w:val="32"/>
          <w:szCs w:val="32"/>
        </w:rPr>
        <w:t>居民公约、村民公约</w:t>
      </w:r>
      <w:r>
        <w:rPr>
          <w:rFonts w:eastAsia="仿宋_GB2312"/>
          <w:bCs/>
          <w:sz w:val="32"/>
          <w:szCs w:val="32"/>
        </w:rPr>
        <w:t>和业主公约，引导和</w:t>
      </w:r>
      <w:r>
        <w:rPr>
          <w:rFonts w:hint="eastAsia" w:eastAsia="仿宋_GB2312"/>
          <w:bCs/>
          <w:sz w:val="32"/>
          <w:szCs w:val="32"/>
        </w:rPr>
        <w:t>鼓励</w:t>
      </w:r>
      <w:r>
        <w:rPr>
          <w:rFonts w:eastAsia="仿宋_GB2312"/>
          <w:bCs/>
          <w:sz w:val="32"/>
          <w:szCs w:val="32"/>
        </w:rPr>
        <w:t>居（村）民和业主积极参与文明行为促进工作。</w:t>
      </w:r>
    </w:p>
    <w:p>
      <w:pPr>
        <w:ind w:firstLine="622" w:firstLineChars="200"/>
        <w:rPr>
          <w:rFonts w:hint="eastAsia" w:eastAsia="仿宋_GB2312"/>
          <w:bCs/>
          <w:sz w:val="32"/>
          <w:szCs w:val="32"/>
        </w:rPr>
      </w:pPr>
    </w:p>
    <w:p>
      <w:pPr>
        <w:widowControl/>
        <w:shd w:val="clear" w:color="auto" w:fill="FFFFFF"/>
        <w:ind w:firstLine="420"/>
        <w:jc w:val="center"/>
        <w:rPr>
          <w:rFonts w:hint="eastAsia" w:eastAsia="黑体"/>
          <w:bCs/>
          <w:kern w:val="0"/>
          <w:sz w:val="32"/>
          <w:szCs w:val="32"/>
          <w:shd w:val="clear" w:color="auto" w:fill="FFFFFF"/>
        </w:rPr>
      </w:pPr>
      <w:r>
        <w:rPr>
          <w:rFonts w:eastAsia="黑体"/>
          <w:bCs/>
          <w:kern w:val="0"/>
          <w:sz w:val="32"/>
          <w:szCs w:val="32"/>
          <w:shd w:val="clear" w:color="auto" w:fill="FFFFFF"/>
        </w:rPr>
        <w:t>第四章  法律责任　</w:t>
      </w:r>
    </w:p>
    <w:p>
      <w:pPr>
        <w:widowControl/>
        <w:shd w:val="clear" w:color="auto" w:fill="FFFFFF"/>
        <w:ind w:firstLine="420"/>
        <w:jc w:val="center"/>
        <w:rPr>
          <w:rFonts w:hint="eastAsia" w:eastAsia="黑体"/>
          <w:bCs/>
          <w:kern w:val="0"/>
          <w:sz w:val="32"/>
          <w:szCs w:val="32"/>
          <w:shd w:val="clear" w:color="auto" w:fill="FFFFFF"/>
        </w:rPr>
      </w:pPr>
    </w:p>
    <w:p>
      <w:pPr>
        <w:ind w:firstLine="622" w:firstLineChars="200"/>
        <w:rPr>
          <w:rFonts w:eastAsia="仿宋_GB2312"/>
          <w:bCs/>
          <w:sz w:val="32"/>
          <w:szCs w:val="32"/>
        </w:rPr>
      </w:pPr>
      <w:r>
        <w:rPr>
          <w:rFonts w:eastAsia="黑体"/>
          <w:bCs/>
          <w:kern w:val="0"/>
          <w:sz w:val="32"/>
          <w:szCs w:val="32"/>
          <w:shd w:val="clear" w:color="auto" w:fill="FFFFFF"/>
        </w:rPr>
        <w:t>第</w:t>
      </w:r>
      <w:r>
        <w:rPr>
          <w:rFonts w:hint="eastAsia" w:eastAsia="黑体"/>
          <w:bCs/>
          <w:kern w:val="0"/>
          <w:sz w:val="32"/>
          <w:szCs w:val="32"/>
          <w:shd w:val="clear" w:color="auto" w:fill="FFFFFF"/>
        </w:rPr>
        <w:t>二十八</w:t>
      </w:r>
      <w:r>
        <w:rPr>
          <w:rFonts w:eastAsia="黑体"/>
          <w:bCs/>
          <w:kern w:val="0"/>
          <w:sz w:val="32"/>
          <w:szCs w:val="32"/>
          <w:shd w:val="clear" w:color="auto" w:fill="FFFFFF"/>
        </w:rPr>
        <w:t>条</w:t>
      </w:r>
      <w:r>
        <w:rPr>
          <w:rFonts w:hint="eastAsia" w:eastAsia="黑体"/>
          <w:bCs/>
          <w:kern w:val="0"/>
          <w:sz w:val="32"/>
          <w:szCs w:val="32"/>
          <w:shd w:val="clear" w:color="auto" w:fill="FFFFFF"/>
        </w:rPr>
        <w:t xml:space="preserve">  </w:t>
      </w:r>
      <w:r>
        <w:rPr>
          <w:rFonts w:eastAsia="仿宋_GB2312"/>
          <w:bCs/>
          <w:sz w:val="32"/>
          <w:szCs w:val="32"/>
        </w:rPr>
        <w:t>违反本条例第十</w:t>
      </w:r>
      <w:r>
        <w:rPr>
          <w:rFonts w:hint="eastAsia" w:eastAsia="仿宋_GB2312"/>
          <w:bCs/>
          <w:sz w:val="32"/>
          <w:szCs w:val="32"/>
        </w:rPr>
        <w:t>一</w:t>
      </w:r>
      <w:r>
        <w:rPr>
          <w:rFonts w:eastAsia="仿宋_GB2312"/>
          <w:bCs/>
          <w:sz w:val="32"/>
          <w:szCs w:val="32"/>
        </w:rPr>
        <w:t>条规定，损害市容和环境卫生的，依照</w:t>
      </w:r>
      <w:r>
        <w:rPr>
          <w:rFonts w:hint="eastAsia" w:eastAsia="仿宋_GB2312"/>
          <w:bCs/>
          <w:sz w:val="32"/>
          <w:szCs w:val="32"/>
        </w:rPr>
        <w:t>国务院</w:t>
      </w:r>
      <w:r>
        <w:rPr>
          <w:rFonts w:eastAsia="仿宋_GB2312"/>
          <w:bCs/>
          <w:sz w:val="32"/>
          <w:szCs w:val="32"/>
        </w:rPr>
        <w:t>《城市市容和环境卫生管理</w:t>
      </w:r>
      <w:r>
        <w:rPr>
          <w:rFonts w:hint="eastAsia" w:eastAsia="仿宋_GB2312"/>
          <w:bCs/>
          <w:sz w:val="32"/>
          <w:szCs w:val="32"/>
        </w:rPr>
        <w:t>条例</w:t>
      </w:r>
      <w:r>
        <w:rPr>
          <w:rFonts w:eastAsia="仿宋_GB2312"/>
          <w:bCs/>
          <w:sz w:val="32"/>
          <w:szCs w:val="32"/>
        </w:rPr>
        <w:t>》《长沙市城市市容和环境卫生管理办法》等规定进行处理。</w:t>
      </w:r>
    </w:p>
    <w:p>
      <w:pPr>
        <w:ind w:firstLine="622" w:firstLineChars="200"/>
        <w:rPr>
          <w:rFonts w:eastAsia="仿宋"/>
          <w:bCs/>
          <w:sz w:val="32"/>
          <w:szCs w:val="32"/>
        </w:rPr>
      </w:pPr>
      <w:r>
        <w:rPr>
          <w:rFonts w:eastAsia="黑体"/>
          <w:bCs/>
          <w:kern w:val="0"/>
          <w:sz w:val="32"/>
          <w:szCs w:val="32"/>
          <w:shd w:val="clear" w:color="auto" w:fill="FFFFFF"/>
          <w:lang w:bidi="ar"/>
        </w:rPr>
        <w:t>第</w:t>
      </w:r>
      <w:r>
        <w:rPr>
          <w:rFonts w:hint="eastAsia" w:eastAsia="黑体"/>
          <w:bCs/>
          <w:kern w:val="0"/>
          <w:sz w:val="32"/>
          <w:szCs w:val="32"/>
          <w:shd w:val="clear" w:color="auto" w:fill="FFFFFF"/>
          <w:lang w:bidi="ar"/>
        </w:rPr>
        <w:t>二十九</w:t>
      </w:r>
      <w:r>
        <w:rPr>
          <w:rFonts w:eastAsia="黑体"/>
          <w:bCs/>
          <w:kern w:val="0"/>
          <w:sz w:val="32"/>
          <w:szCs w:val="32"/>
          <w:shd w:val="clear" w:color="auto" w:fill="FFFFFF"/>
          <w:lang w:bidi="ar"/>
        </w:rPr>
        <w:t>条</w:t>
      </w:r>
      <w:r>
        <w:rPr>
          <w:rFonts w:hint="eastAsia" w:eastAsia="黑体"/>
          <w:bCs/>
          <w:kern w:val="0"/>
          <w:sz w:val="32"/>
          <w:szCs w:val="32"/>
          <w:shd w:val="clear" w:color="auto" w:fill="FFFFFF"/>
          <w:lang w:bidi="ar"/>
        </w:rPr>
        <w:t xml:space="preserve">  </w:t>
      </w:r>
      <w:r>
        <w:rPr>
          <w:rFonts w:eastAsia="仿宋_GB2312"/>
          <w:bCs/>
          <w:sz w:val="32"/>
          <w:szCs w:val="32"/>
        </w:rPr>
        <w:t>违反本条例第十</w:t>
      </w:r>
      <w:r>
        <w:rPr>
          <w:rFonts w:hint="eastAsia" w:eastAsia="仿宋_GB2312"/>
          <w:bCs/>
          <w:sz w:val="32"/>
          <w:szCs w:val="32"/>
        </w:rPr>
        <w:t>二</w:t>
      </w:r>
      <w:r>
        <w:rPr>
          <w:rFonts w:eastAsia="仿宋_GB2312"/>
          <w:bCs/>
          <w:sz w:val="32"/>
          <w:szCs w:val="32"/>
        </w:rPr>
        <w:t>条</w:t>
      </w:r>
      <w:r>
        <w:rPr>
          <w:rFonts w:hint="eastAsia" w:eastAsia="仿宋_GB2312"/>
          <w:bCs/>
          <w:sz w:val="32"/>
          <w:szCs w:val="32"/>
        </w:rPr>
        <w:t>第一项至第五项</w:t>
      </w:r>
      <w:r>
        <w:rPr>
          <w:rFonts w:eastAsia="仿宋_GB2312"/>
          <w:bCs/>
          <w:sz w:val="32"/>
          <w:szCs w:val="32"/>
        </w:rPr>
        <w:t>规定，妨碍交通安全的，依照《中华人民共和国道路交通安全法》《中华人民共和国治安管理处罚法》《湖南省城市综合管理条例》等规定进行处理。</w:t>
      </w:r>
    </w:p>
    <w:p>
      <w:pPr>
        <w:ind w:firstLine="622" w:firstLineChars="200"/>
        <w:rPr>
          <w:rFonts w:eastAsia="仿宋_GB2312"/>
          <w:bCs/>
          <w:kern w:val="0"/>
          <w:sz w:val="32"/>
          <w:szCs w:val="32"/>
          <w:shd w:val="clear" w:color="auto" w:fill="FFFFFF"/>
        </w:rPr>
      </w:pPr>
      <w:r>
        <w:rPr>
          <w:rFonts w:eastAsia="黑体"/>
          <w:bCs/>
          <w:kern w:val="0"/>
          <w:sz w:val="32"/>
          <w:szCs w:val="32"/>
          <w:shd w:val="clear" w:color="auto" w:fill="FFFFFF"/>
        </w:rPr>
        <w:t>第</w:t>
      </w:r>
      <w:r>
        <w:rPr>
          <w:rFonts w:eastAsia="黑体"/>
          <w:bCs/>
          <w:kern w:val="0"/>
          <w:sz w:val="32"/>
          <w:szCs w:val="32"/>
          <w:shd w:val="clear" w:color="auto" w:fill="FFFFFF"/>
          <w:lang w:bidi="ar"/>
        </w:rPr>
        <w:t>三十</w:t>
      </w:r>
      <w:r>
        <w:rPr>
          <w:rFonts w:eastAsia="黑体"/>
          <w:bCs/>
          <w:kern w:val="0"/>
          <w:sz w:val="32"/>
          <w:szCs w:val="32"/>
          <w:shd w:val="clear" w:color="auto" w:fill="FFFFFF"/>
        </w:rPr>
        <w:t>条</w:t>
      </w:r>
      <w:r>
        <w:rPr>
          <w:rFonts w:hint="eastAsia" w:eastAsia="黑体"/>
          <w:bCs/>
          <w:kern w:val="0"/>
          <w:sz w:val="32"/>
          <w:szCs w:val="32"/>
          <w:shd w:val="clear" w:color="auto" w:fill="FFFFFF"/>
        </w:rPr>
        <w:t xml:space="preserve">  </w:t>
      </w:r>
      <w:r>
        <w:rPr>
          <w:rFonts w:hint="eastAsia" w:eastAsia="仿宋_GB2312"/>
          <w:bCs/>
          <w:sz w:val="32"/>
          <w:szCs w:val="32"/>
        </w:rPr>
        <w:t>违反本条例第十二条第六项规定，</w:t>
      </w:r>
      <w:r>
        <w:rPr>
          <w:rFonts w:hint="eastAsia" w:ascii="仿宋_GB2312" w:hAnsi="黑体" w:eastAsia="仿宋_GB2312"/>
          <w:bCs/>
          <w:sz w:val="32"/>
          <w:szCs w:val="32"/>
        </w:rPr>
        <w:t>互联网车辆租赁运营企业向社会</w:t>
      </w:r>
      <w:r>
        <w:rPr>
          <w:rFonts w:hint="eastAsia" w:eastAsia="仿宋_GB2312"/>
          <w:bCs/>
          <w:sz w:val="32"/>
          <w:szCs w:val="32"/>
        </w:rPr>
        <w:t>投放共享交通工具</w:t>
      </w:r>
      <w:r>
        <w:rPr>
          <w:rFonts w:eastAsia="仿宋_GB2312"/>
          <w:bCs/>
          <w:sz w:val="32"/>
          <w:szCs w:val="32"/>
        </w:rPr>
        <w:t>未</w:t>
      </w:r>
      <w:r>
        <w:rPr>
          <w:rFonts w:hint="eastAsia" w:eastAsia="仿宋_GB2312"/>
          <w:bCs/>
          <w:sz w:val="32"/>
          <w:szCs w:val="32"/>
        </w:rPr>
        <w:t>有效</w:t>
      </w:r>
      <w:r>
        <w:rPr>
          <w:rFonts w:eastAsia="仿宋_GB2312"/>
          <w:bCs/>
          <w:sz w:val="32"/>
          <w:szCs w:val="32"/>
        </w:rPr>
        <w:t>履行管理职责</w:t>
      </w:r>
      <w:r>
        <w:rPr>
          <w:rFonts w:hint="eastAsia" w:eastAsia="仿宋_GB2312"/>
          <w:bCs/>
          <w:sz w:val="32"/>
          <w:szCs w:val="32"/>
        </w:rPr>
        <w:t>，</w:t>
      </w:r>
      <w:r>
        <w:rPr>
          <w:rFonts w:eastAsia="仿宋_GB2312"/>
          <w:bCs/>
          <w:sz w:val="32"/>
          <w:szCs w:val="32"/>
        </w:rPr>
        <w:t>影响道路交通秩序</w:t>
      </w:r>
      <w:r>
        <w:rPr>
          <w:rFonts w:hint="eastAsia" w:eastAsia="仿宋_GB2312"/>
          <w:bCs/>
          <w:sz w:val="32"/>
          <w:szCs w:val="32"/>
        </w:rPr>
        <w:t>的，</w:t>
      </w:r>
      <w:r>
        <w:rPr>
          <w:rFonts w:eastAsia="仿宋_GB2312"/>
          <w:bCs/>
          <w:sz w:val="32"/>
          <w:szCs w:val="32"/>
        </w:rPr>
        <w:t>由城市管理综合执法机</w:t>
      </w:r>
      <w:r>
        <w:rPr>
          <w:rFonts w:eastAsia="仿宋_GB2312"/>
          <w:bCs/>
          <w:kern w:val="0"/>
          <w:sz w:val="32"/>
          <w:szCs w:val="32"/>
          <w:shd w:val="clear" w:color="auto" w:fill="FFFFFF"/>
        </w:rPr>
        <w:t>关责令改正，可以处二千元以上五千元以下罚款。</w:t>
      </w:r>
    </w:p>
    <w:p>
      <w:pPr>
        <w:ind w:firstLine="622" w:firstLineChars="200"/>
        <w:rPr>
          <w:rFonts w:hint="eastAsia" w:eastAsia="仿宋_GB2312"/>
          <w:bCs/>
          <w:sz w:val="32"/>
          <w:szCs w:val="32"/>
        </w:rPr>
      </w:pPr>
      <w:r>
        <w:rPr>
          <w:rFonts w:eastAsia="黑体"/>
          <w:bCs/>
          <w:kern w:val="0"/>
          <w:sz w:val="32"/>
          <w:szCs w:val="32"/>
          <w:shd w:val="clear" w:color="auto" w:fill="FFFFFF"/>
          <w:lang w:bidi="ar"/>
        </w:rPr>
        <w:t>第</w:t>
      </w:r>
      <w:r>
        <w:rPr>
          <w:rFonts w:eastAsia="黑体"/>
          <w:bCs/>
          <w:kern w:val="0"/>
          <w:sz w:val="32"/>
          <w:szCs w:val="32"/>
          <w:shd w:val="clear" w:color="auto" w:fill="FFFFFF"/>
        </w:rPr>
        <w:t>三十</w:t>
      </w:r>
      <w:r>
        <w:rPr>
          <w:rFonts w:hint="eastAsia" w:eastAsia="黑体"/>
          <w:bCs/>
          <w:kern w:val="0"/>
          <w:sz w:val="32"/>
          <w:szCs w:val="32"/>
          <w:shd w:val="clear" w:color="auto" w:fill="FFFFFF"/>
        </w:rPr>
        <w:t>一</w:t>
      </w:r>
      <w:r>
        <w:rPr>
          <w:rFonts w:eastAsia="黑体"/>
          <w:bCs/>
          <w:kern w:val="0"/>
          <w:sz w:val="32"/>
          <w:szCs w:val="32"/>
          <w:shd w:val="clear" w:color="auto" w:fill="FFFFFF"/>
          <w:lang w:bidi="ar"/>
        </w:rPr>
        <w:t>条</w:t>
      </w:r>
      <w:r>
        <w:rPr>
          <w:rFonts w:hint="eastAsia" w:eastAsia="黑体"/>
          <w:bCs/>
          <w:kern w:val="0"/>
          <w:sz w:val="32"/>
          <w:szCs w:val="32"/>
          <w:shd w:val="clear" w:color="auto" w:fill="FFFFFF"/>
          <w:lang w:bidi="ar"/>
        </w:rPr>
        <w:t xml:space="preserve">  </w:t>
      </w:r>
      <w:r>
        <w:rPr>
          <w:rFonts w:eastAsia="仿宋_GB2312"/>
          <w:bCs/>
          <w:sz w:val="32"/>
          <w:szCs w:val="32"/>
        </w:rPr>
        <w:t>违反本条例第十</w:t>
      </w:r>
      <w:r>
        <w:rPr>
          <w:rFonts w:hint="eastAsia" w:eastAsia="仿宋_GB2312"/>
          <w:bCs/>
          <w:sz w:val="32"/>
          <w:szCs w:val="32"/>
        </w:rPr>
        <w:t>三</w:t>
      </w:r>
      <w:r>
        <w:rPr>
          <w:rFonts w:eastAsia="仿宋_GB2312"/>
          <w:bCs/>
          <w:sz w:val="32"/>
          <w:szCs w:val="32"/>
        </w:rPr>
        <w:t>条规定，破坏生态环境的，依照《中华人民共和国野生动物保护法》《中华人民共和国环境噪声污染防治法》《中华人民共和国大气污染防治法》《中华人民共和国野生植物保护条例》《湖南省城市综合管理条例》《长沙市城市绿化条例》等规定进行处理。</w:t>
      </w:r>
    </w:p>
    <w:p>
      <w:pPr>
        <w:ind w:firstLine="622" w:firstLineChars="200"/>
        <w:rPr>
          <w:rFonts w:eastAsia="仿宋_GB2312"/>
          <w:bCs/>
          <w:kern w:val="0"/>
          <w:sz w:val="32"/>
          <w:szCs w:val="32"/>
          <w:shd w:val="clear" w:color="auto" w:fill="FFFFFF"/>
        </w:rPr>
      </w:pPr>
      <w:r>
        <w:rPr>
          <w:rFonts w:eastAsia="黑体"/>
          <w:bCs/>
          <w:kern w:val="0"/>
          <w:sz w:val="32"/>
          <w:szCs w:val="32"/>
          <w:shd w:val="clear" w:color="auto" w:fill="FFFFFF"/>
          <w:lang w:bidi="ar"/>
        </w:rPr>
        <w:t>第三十</w:t>
      </w:r>
      <w:r>
        <w:rPr>
          <w:rFonts w:hint="eastAsia" w:eastAsia="黑体"/>
          <w:bCs/>
          <w:kern w:val="0"/>
          <w:sz w:val="32"/>
          <w:szCs w:val="32"/>
          <w:shd w:val="clear" w:color="auto" w:fill="FFFFFF"/>
          <w:lang w:bidi="ar"/>
        </w:rPr>
        <w:t>二</w:t>
      </w:r>
      <w:r>
        <w:rPr>
          <w:rFonts w:eastAsia="黑体"/>
          <w:bCs/>
          <w:kern w:val="0"/>
          <w:sz w:val="32"/>
          <w:szCs w:val="32"/>
          <w:shd w:val="clear" w:color="auto" w:fill="FFFFFF"/>
          <w:lang w:bidi="ar"/>
        </w:rPr>
        <w:t>条</w:t>
      </w:r>
      <w:r>
        <w:rPr>
          <w:rFonts w:hint="eastAsia" w:eastAsia="黑体"/>
          <w:bCs/>
          <w:kern w:val="0"/>
          <w:sz w:val="32"/>
          <w:szCs w:val="32"/>
          <w:shd w:val="clear" w:color="auto" w:fill="FFFFFF"/>
          <w:lang w:bidi="ar"/>
        </w:rPr>
        <w:t xml:space="preserve">  </w:t>
      </w:r>
      <w:r>
        <w:rPr>
          <w:rFonts w:eastAsia="仿宋_GB2312"/>
          <w:bCs/>
          <w:kern w:val="0"/>
          <w:sz w:val="32"/>
          <w:szCs w:val="32"/>
          <w:shd w:val="clear" w:color="auto" w:fill="FFFFFF"/>
        </w:rPr>
        <w:t>违反本条例第十</w:t>
      </w:r>
      <w:r>
        <w:rPr>
          <w:rFonts w:hint="eastAsia" w:eastAsia="仿宋_GB2312"/>
          <w:bCs/>
          <w:kern w:val="0"/>
          <w:sz w:val="32"/>
          <w:szCs w:val="32"/>
          <w:shd w:val="clear" w:color="auto" w:fill="FFFFFF"/>
        </w:rPr>
        <w:t>四</w:t>
      </w:r>
      <w:r>
        <w:rPr>
          <w:rFonts w:eastAsia="仿宋_GB2312"/>
          <w:bCs/>
          <w:kern w:val="0"/>
          <w:sz w:val="32"/>
          <w:szCs w:val="32"/>
          <w:shd w:val="clear" w:color="auto" w:fill="FFFFFF"/>
        </w:rPr>
        <w:t>条</w:t>
      </w:r>
      <w:r>
        <w:rPr>
          <w:rFonts w:hint="eastAsia" w:eastAsia="仿宋_GB2312"/>
          <w:bCs/>
          <w:kern w:val="0"/>
          <w:sz w:val="32"/>
          <w:szCs w:val="32"/>
          <w:shd w:val="clear" w:color="auto" w:fill="FFFFFF"/>
        </w:rPr>
        <w:t>第一项至第九项</w:t>
      </w:r>
      <w:r>
        <w:rPr>
          <w:rFonts w:eastAsia="仿宋_GB2312"/>
          <w:bCs/>
          <w:kern w:val="0"/>
          <w:sz w:val="32"/>
          <w:szCs w:val="32"/>
          <w:shd w:val="clear" w:color="auto" w:fill="FFFFFF"/>
        </w:rPr>
        <w:t>规定，影响公共</w:t>
      </w:r>
      <w:r>
        <w:rPr>
          <w:rFonts w:hint="eastAsia" w:eastAsia="仿宋_GB2312"/>
          <w:bCs/>
          <w:kern w:val="0"/>
          <w:sz w:val="32"/>
          <w:szCs w:val="32"/>
          <w:shd w:val="clear" w:color="auto" w:fill="FFFFFF"/>
        </w:rPr>
        <w:t>安全和秩序</w:t>
      </w:r>
      <w:r>
        <w:rPr>
          <w:rFonts w:eastAsia="仿宋_GB2312"/>
          <w:bCs/>
          <w:kern w:val="0"/>
          <w:sz w:val="32"/>
          <w:szCs w:val="32"/>
          <w:shd w:val="clear" w:color="auto" w:fill="FFFFFF"/>
        </w:rPr>
        <w:t>、</w:t>
      </w:r>
      <w:r>
        <w:rPr>
          <w:rFonts w:hint="eastAsia" w:eastAsia="仿宋_GB2312"/>
          <w:bCs/>
          <w:kern w:val="0"/>
          <w:sz w:val="32"/>
          <w:szCs w:val="32"/>
          <w:shd w:val="clear" w:color="auto" w:fill="FFFFFF"/>
        </w:rPr>
        <w:t>损</w:t>
      </w:r>
      <w:r>
        <w:rPr>
          <w:rFonts w:eastAsia="仿宋_GB2312"/>
          <w:bCs/>
          <w:kern w:val="0"/>
          <w:sz w:val="32"/>
          <w:szCs w:val="32"/>
          <w:shd w:val="clear" w:color="auto" w:fill="FFFFFF"/>
        </w:rPr>
        <w:t>害公共利益和他人权益的，依照《中华人民共和国治安管理处罚法》《中华人民共和国消防法》《长沙市城市市容和环境卫生管理办法》</w:t>
      </w:r>
      <w:r>
        <w:rPr>
          <w:rFonts w:hint="eastAsia" w:eastAsia="仿宋_GB2312"/>
          <w:bCs/>
          <w:kern w:val="0"/>
          <w:sz w:val="32"/>
          <w:szCs w:val="32"/>
          <w:shd w:val="clear" w:color="auto" w:fill="FFFFFF"/>
        </w:rPr>
        <w:t>《长沙市养犬管理条例》</w:t>
      </w:r>
      <w:r>
        <w:rPr>
          <w:rFonts w:eastAsia="仿宋_GB2312"/>
          <w:bCs/>
          <w:sz w:val="32"/>
          <w:szCs w:val="32"/>
        </w:rPr>
        <w:t>等规定</w:t>
      </w:r>
      <w:r>
        <w:rPr>
          <w:rFonts w:eastAsia="仿宋_GB2312"/>
          <w:bCs/>
          <w:kern w:val="0"/>
          <w:sz w:val="32"/>
          <w:szCs w:val="32"/>
          <w:shd w:val="clear" w:color="auto" w:fill="FFFFFF"/>
        </w:rPr>
        <w:t>进行处理。</w:t>
      </w:r>
    </w:p>
    <w:p>
      <w:pPr>
        <w:ind w:firstLine="622" w:firstLineChars="200"/>
        <w:rPr>
          <w:rFonts w:hint="eastAsia" w:eastAsia="仿宋_GB2312"/>
          <w:bCs/>
          <w:sz w:val="32"/>
          <w:szCs w:val="32"/>
        </w:rPr>
      </w:pPr>
      <w:r>
        <w:rPr>
          <w:rFonts w:eastAsia="黑体"/>
          <w:bCs/>
          <w:kern w:val="0"/>
          <w:sz w:val="32"/>
          <w:szCs w:val="32"/>
          <w:shd w:val="clear" w:color="auto" w:fill="FFFFFF"/>
          <w:lang w:bidi="ar"/>
        </w:rPr>
        <w:t>第三十</w:t>
      </w:r>
      <w:r>
        <w:rPr>
          <w:rFonts w:hint="eastAsia" w:eastAsia="黑体"/>
          <w:bCs/>
          <w:kern w:val="0"/>
          <w:sz w:val="32"/>
          <w:szCs w:val="32"/>
          <w:shd w:val="clear" w:color="auto" w:fill="FFFFFF"/>
          <w:lang w:bidi="ar"/>
        </w:rPr>
        <w:t>三</w:t>
      </w:r>
      <w:r>
        <w:rPr>
          <w:rFonts w:eastAsia="黑体"/>
          <w:bCs/>
          <w:kern w:val="0"/>
          <w:sz w:val="32"/>
          <w:szCs w:val="32"/>
          <w:shd w:val="clear" w:color="auto" w:fill="FFFFFF"/>
          <w:lang w:bidi="ar"/>
        </w:rPr>
        <w:t>条</w:t>
      </w:r>
      <w:r>
        <w:rPr>
          <w:rFonts w:hint="eastAsia" w:eastAsia="黑体"/>
          <w:bCs/>
          <w:kern w:val="0"/>
          <w:sz w:val="32"/>
          <w:szCs w:val="32"/>
          <w:shd w:val="clear" w:color="auto" w:fill="FFFFFF"/>
          <w:lang w:bidi="ar"/>
        </w:rPr>
        <w:t xml:space="preserve">  </w:t>
      </w:r>
      <w:r>
        <w:rPr>
          <w:rFonts w:hint="eastAsia" w:eastAsia="仿宋_GB2312"/>
          <w:bCs/>
          <w:sz w:val="32"/>
          <w:szCs w:val="32"/>
        </w:rPr>
        <w:t>违反本条例第十四条第十项规定，</w:t>
      </w:r>
      <w:r>
        <w:rPr>
          <w:rFonts w:eastAsia="仿宋_GB2312"/>
          <w:bCs/>
          <w:sz w:val="32"/>
          <w:szCs w:val="32"/>
        </w:rPr>
        <w:t>在公共交通工具</w:t>
      </w:r>
      <w:r>
        <w:rPr>
          <w:rFonts w:hint="eastAsia" w:eastAsia="仿宋_GB2312"/>
          <w:bCs/>
          <w:sz w:val="32"/>
          <w:szCs w:val="32"/>
        </w:rPr>
        <w:t>、禁止吸烟的</w:t>
      </w:r>
      <w:r>
        <w:rPr>
          <w:rFonts w:eastAsia="仿宋_GB2312"/>
          <w:bCs/>
          <w:sz w:val="32"/>
          <w:szCs w:val="32"/>
        </w:rPr>
        <w:t>室内公共场所吸烟</w:t>
      </w:r>
      <w:r>
        <w:rPr>
          <w:rFonts w:hint="eastAsia" w:eastAsia="仿宋_GB2312"/>
          <w:bCs/>
          <w:sz w:val="32"/>
          <w:szCs w:val="32"/>
        </w:rPr>
        <w:t>的，由市人民政府确定的行政执法部门责令改正，处五十元罚款；情节严重的，处二百元罚款。</w:t>
      </w:r>
    </w:p>
    <w:p>
      <w:pPr>
        <w:ind w:firstLine="622" w:firstLineChars="200"/>
        <w:rPr>
          <w:rFonts w:hint="eastAsia" w:eastAsia="仿宋_GB2312"/>
          <w:bCs/>
          <w:sz w:val="32"/>
          <w:szCs w:val="32"/>
        </w:rPr>
      </w:pPr>
      <w:r>
        <w:rPr>
          <w:rFonts w:eastAsia="仿宋_GB2312"/>
          <w:bCs/>
          <w:sz w:val="32"/>
          <w:szCs w:val="32"/>
        </w:rPr>
        <w:t>违反本条例第</w:t>
      </w:r>
      <w:r>
        <w:rPr>
          <w:rFonts w:hint="eastAsia" w:eastAsia="仿宋_GB2312"/>
          <w:bCs/>
          <w:sz w:val="32"/>
          <w:szCs w:val="32"/>
        </w:rPr>
        <w:t>二十五</w:t>
      </w:r>
      <w:r>
        <w:rPr>
          <w:rFonts w:eastAsia="仿宋_GB2312"/>
          <w:bCs/>
          <w:sz w:val="32"/>
          <w:szCs w:val="32"/>
        </w:rPr>
        <w:t>条</w:t>
      </w:r>
      <w:r>
        <w:rPr>
          <w:rFonts w:hint="eastAsia" w:eastAsia="仿宋_GB2312"/>
          <w:bCs/>
          <w:sz w:val="32"/>
          <w:szCs w:val="32"/>
        </w:rPr>
        <w:t>第二款</w:t>
      </w:r>
      <w:r>
        <w:rPr>
          <w:rFonts w:eastAsia="仿宋_GB2312"/>
          <w:bCs/>
          <w:sz w:val="32"/>
          <w:szCs w:val="32"/>
        </w:rPr>
        <w:t>规定，公共交通工具和</w:t>
      </w:r>
      <w:r>
        <w:rPr>
          <w:rFonts w:hint="eastAsia" w:eastAsia="仿宋_GB2312"/>
          <w:bCs/>
          <w:sz w:val="32"/>
          <w:szCs w:val="32"/>
        </w:rPr>
        <w:t>禁止吸烟的</w:t>
      </w:r>
      <w:r>
        <w:rPr>
          <w:rFonts w:eastAsia="仿宋_GB2312"/>
          <w:bCs/>
          <w:sz w:val="32"/>
          <w:szCs w:val="32"/>
        </w:rPr>
        <w:t>室内公共场所</w:t>
      </w:r>
      <w:r>
        <w:rPr>
          <w:rFonts w:hint="eastAsia" w:eastAsia="仿宋_GB2312"/>
          <w:bCs/>
          <w:sz w:val="32"/>
          <w:szCs w:val="32"/>
        </w:rPr>
        <w:t>的经营者、管理者</w:t>
      </w:r>
      <w:r>
        <w:rPr>
          <w:rFonts w:eastAsia="仿宋_GB2312"/>
          <w:bCs/>
          <w:sz w:val="32"/>
          <w:szCs w:val="32"/>
        </w:rPr>
        <w:t>对吸烟行为</w:t>
      </w:r>
      <w:r>
        <w:rPr>
          <w:rFonts w:hint="eastAsia" w:eastAsia="仿宋_GB2312"/>
          <w:bCs/>
          <w:sz w:val="32"/>
          <w:szCs w:val="32"/>
        </w:rPr>
        <w:t>未</w:t>
      </w:r>
      <w:r>
        <w:rPr>
          <w:rFonts w:eastAsia="仿宋_GB2312"/>
          <w:bCs/>
          <w:sz w:val="32"/>
          <w:szCs w:val="32"/>
        </w:rPr>
        <w:t>予以劝阻</w:t>
      </w:r>
      <w:r>
        <w:rPr>
          <w:rFonts w:hint="eastAsia" w:eastAsia="仿宋_GB2312"/>
          <w:bCs/>
          <w:sz w:val="32"/>
          <w:szCs w:val="32"/>
        </w:rPr>
        <w:t>的，由市人民政府确定的行政执法部门处二千元罚款。</w:t>
      </w:r>
    </w:p>
    <w:p>
      <w:pPr>
        <w:ind w:firstLine="622" w:firstLineChars="200"/>
        <w:rPr>
          <w:rFonts w:eastAsia="仿宋_GB2312"/>
          <w:bCs/>
          <w:sz w:val="32"/>
          <w:szCs w:val="32"/>
        </w:rPr>
      </w:pPr>
      <w:r>
        <w:rPr>
          <w:rFonts w:hint="eastAsia" w:eastAsia="仿宋_GB2312"/>
          <w:bCs/>
          <w:sz w:val="32"/>
          <w:szCs w:val="32"/>
        </w:rPr>
        <w:t>市人民政府确定的行政执法部门可以委托具有管理公共事务职能的组织实施处罚。</w:t>
      </w:r>
    </w:p>
    <w:p>
      <w:pPr>
        <w:ind w:firstLine="622" w:firstLineChars="200"/>
        <w:rPr>
          <w:rFonts w:eastAsia="仿宋_GB2312"/>
          <w:bCs/>
          <w:sz w:val="32"/>
          <w:szCs w:val="32"/>
        </w:rPr>
      </w:pPr>
      <w:r>
        <w:rPr>
          <w:rFonts w:eastAsia="黑体"/>
          <w:bCs/>
          <w:kern w:val="0"/>
          <w:sz w:val="32"/>
          <w:szCs w:val="32"/>
          <w:shd w:val="clear" w:color="auto" w:fill="FFFFFF"/>
        </w:rPr>
        <w:t>第</w:t>
      </w:r>
      <w:r>
        <w:rPr>
          <w:rFonts w:eastAsia="黑体"/>
          <w:bCs/>
          <w:kern w:val="0"/>
          <w:sz w:val="32"/>
          <w:szCs w:val="32"/>
          <w:shd w:val="clear" w:color="auto" w:fill="FFFFFF"/>
          <w:lang w:bidi="ar"/>
        </w:rPr>
        <w:t>三十</w:t>
      </w:r>
      <w:r>
        <w:rPr>
          <w:rFonts w:hint="eastAsia" w:eastAsia="黑体"/>
          <w:bCs/>
          <w:kern w:val="0"/>
          <w:sz w:val="32"/>
          <w:szCs w:val="32"/>
          <w:shd w:val="clear" w:color="auto" w:fill="FFFFFF"/>
          <w:lang w:bidi="ar"/>
        </w:rPr>
        <w:t>四</w:t>
      </w:r>
      <w:r>
        <w:rPr>
          <w:rFonts w:eastAsia="黑体"/>
          <w:bCs/>
          <w:kern w:val="0"/>
          <w:sz w:val="32"/>
          <w:szCs w:val="32"/>
          <w:shd w:val="clear" w:color="auto" w:fill="FFFFFF"/>
        </w:rPr>
        <w:t>条　</w:t>
      </w:r>
      <w:r>
        <w:rPr>
          <w:rFonts w:hint="eastAsia" w:eastAsia="仿宋_GB2312"/>
          <w:bCs/>
          <w:sz w:val="32"/>
          <w:szCs w:val="32"/>
        </w:rPr>
        <w:t>对不文明行为的劝阻人、举报人进行</w:t>
      </w:r>
      <w:r>
        <w:rPr>
          <w:rFonts w:eastAsia="仿宋_GB2312"/>
          <w:bCs/>
          <w:sz w:val="32"/>
          <w:szCs w:val="32"/>
        </w:rPr>
        <w:t>侮辱</w:t>
      </w:r>
      <w:r>
        <w:rPr>
          <w:rFonts w:hint="eastAsia" w:eastAsia="仿宋_GB2312"/>
          <w:bCs/>
          <w:sz w:val="32"/>
          <w:szCs w:val="32"/>
        </w:rPr>
        <w:t>、殴打，违反治安管理规定的</w:t>
      </w:r>
      <w:r>
        <w:rPr>
          <w:rFonts w:hint="eastAsia" w:ascii="仿宋_GB2312" w:eastAsia="仿宋_GB2312"/>
          <w:bCs/>
          <w:sz w:val="32"/>
          <w:szCs w:val="32"/>
        </w:rPr>
        <w:t>，</w:t>
      </w:r>
      <w:r>
        <w:rPr>
          <w:rFonts w:eastAsia="仿宋_GB2312"/>
          <w:bCs/>
          <w:sz w:val="32"/>
          <w:szCs w:val="32"/>
        </w:rPr>
        <w:t>由公安机关依法处理。</w:t>
      </w:r>
    </w:p>
    <w:p>
      <w:pPr>
        <w:ind w:firstLine="622" w:firstLineChars="200"/>
        <w:rPr>
          <w:rFonts w:eastAsia="黑体"/>
          <w:bCs/>
          <w:kern w:val="0"/>
          <w:sz w:val="32"/>
          <w:szCs w:val="32"/>
          <w:shd w:val="clear" w:color="auto" w:fill="FFFFFF"/>
        </w:rPr>
      </w:pPr>
      <w:r>
        <w:rPr>
          <w:rFonts w:eastAsia="黑体"/>
          <w:bCs/>
          <w:kern w:val="0"/>
          <w:sz w:val="32"/>
          <w:szCs w:val="32"/>
          <w:shd w:val="clear" w:color="auto" w:fill="FFFFFF"/>
        </w:rPr>
        <w:t>第三十</w:t>
      </w:r>
      <w:r>
        <w:rPr>
          <w:rFonts w:hint="eastAsia" w:eastAsia="黑体"/>
          <w:bCs/>
          <w:kern w:val="0"/>
          <w:sz w:val="32"/>
          <w:szCs w:val="32"/>
          <w:shd w:val="clear" w:color="auto" w:fill="FFFFFF"/>
        </w:rPr>
        <w:t>五</w:t>
      </w:r>
      <w:r>
        <w:rPr>
          <w:rFonts w:eastAsia="黑体"/>
          <w:bCs/>
          <w:kern w:val="0"/>
          <w:sz w:val="32"/>
          <w:szCs w:val="32"/>
          <w:shd w:val="clear" w:color="auto" w:fill="FFFFFF"/>
        </w:rPr>
        <w:t>条　</w:t>
      </w:r>
      <w:r>
        <w:rPr>
          <w:rFonts w:eastAsia="仿宋_GB2312"/>
          <w:bCs/>
          <w:sz w:val="32"/>
          <w:szCs w:val="32"/>
        </w:rPr>
        <w:t>相关部门及其工作人员在文明行为促进工作中滥用职权、徇私舞弊、玩忽职守或者有其他不履行、不正确履行职责行为的，由相应主管机关按照规定给予处理。</w:t>
      </w:r>
    </w:p>
    <w:p>
      <w:pPr>
        <w:ind w:firstLine="622" w:firstLineChars="200"/>
        <w:rPr>
          <w:rFonts w:hint="eastAsia" w:eastAsia="仿宋_GB2312"/>
          <w:bCs/>
          <w:sz w:val="32"/>
          <w:szCs w:val="32"/>
        </w:rPr>
      </w:pPr>
      <w:r>
        <w:rPr>
          <w:rFonts w:eastAsia="黑体"/>
          <w:bCs/>
          <w:kern w:val="0"/>
          <w:sz w:val="32"/>
          <w:szCs w:val="32"/>
          <w:shd w:val="clear" w:color="auto" w:fill="FFFFFF"/>
        </w:rPr>
        <w:t>第三十</w:t>
      </w:r>
      <w:r>
        <w:rPr>
          <w:rFonts w:hint="eastAsia" w:eastAsia="黑体"/>
          <w:bCs/>
          <w:kern w:val="0"/>
          <w:sz w:val="32"/>
          <w:szCs w:val="32"/>
          <w:shd w:val="clear" w:color="auto" w:fill="FFFFFF"/>
        </w:rPr>
        <w:t>六</w:t>
      </w:r>
      <w:r>
        <w:rPr>
          <w:rFonts w:eastAsia="黑体"/>
          <w:bCs/>
          <w:kern w:val="0"/>
          <w:sz w:val="32"/>
          <w:szCs w:val="32"/>
          <w:shd w:val="clear" w:color="auto" w:fill="FFFFFF"/>
        </w:rPr>
        <w:t>条　</w:t>
      </w:r>
      <w:r>
        <w:rPr>
          <w:rFonts w:eastAsia="仿宋_GB2312"/>
          <w:bCs/>
          <w:sz w:val="32"/>
          <w:szCs w:val="32"/>
        </w:rPr>
        <w:t>因违反本条例规定，应当受到行政罚款处罚的，违法行为人可以向行政主管部门自愿申请参加与文明行为促进工作相关的社会服务，行政主管部门可以根据违法行为和社会服务岗位设置的实际情况，安排其参加相应的社会服务；违法行为人参加并完成相应的社会服务，经相关行政主管部门认定的，可以依法从轻、减轻或者不予罚款处罚。</w:t>
      </w:r>
    </w:p>
    <w:p>
      <w:pPr>
        <w:ind w:firstLine="622" w:firstLineChars="200"/>
        <w:rPr>
          <w:rFonts w:hint="eastAsia" w:eastAsia="仿宋_GB2312"/>
          <w:bCs/>
          <w:sz w:val="32"/>
          <w:szCs w:val="32"/>
        </w:rPr>
      </w:pPr>
    </w:p>
    <w:p>
      <w:pPr>
        <w:widowControl/>
        <w:shd w:val="clear" w:color="auto" w:fill="FFFFFF"/>
        <w:ind w:firstLine="716" w:firstLineChars="230"/>
        <w:jc w:val="center"/>
        <w:rPr>
          <w:rFonts w:hint="eastAsia" w:eastAsia="黑体"/>
          <w:bCs/>
          <w:kern w:val="0"/>
          <w:sz w:val="32"/>
          <w:szCs w:val="32"/>
          <w:shd w:val="clear" w:color="auto" w:fill="FFFFFF"/>
        </w:rPr>
      </w:pPr>
      <w:r>
        <w:rPr>
          <w:rFonts w:eastAsia="黑体"/>
          <w:bCs/>
          <w:kern w:val="0"/>
          <w:sz w:val="32"/>
          <w:szCs w:val="32"/>
          <w:shd w:val="clear" w:color="auto" w:fill="FFFFFF"/>
        </w:rPr>
        <w:t>第五章  附则</w:t>
      </w:r>
    </w:p>
    <w:p>
      <w:pPr>
        <w:widowControl/>
        <w:shd w:val="clear" w:color="auto" w:fill="FFFFFF"/>
        <w:ind w:firstLine="716" w:firstLineChars="230"/>
        <w:jc w:val="center"/>
        <w:rPr>
          <w:rFonts w:hint="eastAsia" w:eastAsia="黑体"/>
          <w:bCs/>
          <w:kern w:val="0"/>
          <w:sz w:val="32"/>
          <w:szCs w:val="32"/>
          <w:shd w:val="clear" w:color="auto" w:fill="FFFFFF"/>
        </w:rPr>
      </w:pPr>
    </w:p>
    <w:p>
      <w:pPr>
        <w:widowControl/>
        <w:shd w:val="clear" w:color="auto" w:fill="FFFFFF"/>
        <w:ind w:firstLine="716" w:firstLineChars="230"/>
        <w:jc w:val="left"/>
        <w:rPr>
          <w:rFonts w:hint="eastAsia"/>
        </w:rPr>
      </w:pPr>
      <w:r>
        <w:rPr>
          <w:rFonts w:hint="eastAsia" w:eastAsia="黑体"/>
          <w:bCs/>
          <w:kern w:val="0"/>
          <w:sz w:val="32"/>
          <w:szCs w:val="32"/>
          <w:shd w:val="clear" w:color="auto" w:fill="FFFFFF"/>
        </w:rPr>
        <w:t>第</w:t>
      </w:r>
      <w:r>
        <w:rPr>
          <w:rFonts w:eastAsia="黑体"/>
          <w:bCs/>
          <w:kern w:val="0"/>
          <w:sz w:val="32"/>
          <w:szCs w:val="32"/>
          <w:shd w:val="clear" w:color="auto" w:fill="FFFFFF"/>
        </w:rPr>
        <w:t>三十</w:t>
      </w:r>
      <w:r>
        <w:rPr>
          <w:rFonts w:hint="eastAsia" w:eastAsia="黑体"/>
          <w:bCs/>
          <w:kern w:val="0"/>
          <w:sz w:val="32"/>
          <w:szCs w:val="32"/>
          <w:shd w:val="clear" w:color="auto" w:fill="FFFFFF"/>
        </w:rPr>
        <w:t>七条</w:t>
      </w:r>
      <w:r>
        <w:rPr>
          <w:rFonts w:eastAsia="黑体"/>
          <w:bCs/>
          <w:kern w:val="0"/>
          <w:sz w:val="32"/>
          <w:szCs w:val="32"/>
          <w:shd w:val="clear" w:color="auto" w:fill="FFFFFF"/>
        </w:rPr>
        <w:t>　</w:t>
      </w:r>
      <w:r>
        <w:rPr>
          <w:rFonts w:eastAsia="仿宋_GB2312"/>
          <w:bCs/>
          <w:kern w:val="0"/>
          <w:sz w:val="32"/>
          <w:szCs w:val="32"/>
          <w:shd w:val="clear" w:color="auto" w:fill="FFFFFF"/>
        </w:rPr>
        <w:t>本条例自</w:t>
      </w:r>
      <w:r>
        <w:rPr>
          <w:rFonts w:hint="eastAsia" w:eastAsia="仿宋_GB2312"/>
          <w:bCs/>
          <w:kern w:val="0"/>
          <w:sz w:val="32"/>
          <w:szCs w:val="32"/>
          <w:shd w:val="clear" w:color="auto" w:fill="FFFFFF"/>
        </w:rPr>
        <w:t>2019</w:t>
      </w:r>
      <w:r>
        <w:rPr>
          <w:rFonts w:eastAsia="仿宋_GB2312"/>
          <w:bCs/>
          <w:kern w:val="0"/>
          <w:sz w:val="32"/>
          <w:szCs w:val="32"/>
          <w:shd w:val="clear" w:color="auto" w:fill="FFFFFF"/>
        </w:rPr>
        <w:t>年</w:t>
      </w:r>
      <w:r>
        <w:rPr>
          <w:rFonts w:hint="eastAsia" w:eastAsia="仿宋_GB2312"/>
          <w:bCs/>
          <w:kern w:val="0"/>
          <w:sz w:val="32"/>
          <w:szCs w:val="32"/>
          <w:shd w:val="clear" w:color="auto" w:fill="FFFFFF"/>
        </w:rPr>
        <w:t>5</w:t>
      </w:r>
      <w:r>
        <w:rPr>
          <w:rFonts w:eastAsia="仿宋_GB2312"/>
          <w:bCs/>
          <w:kern w:val="0"/>
          <w:sz w:val="32"/>
          <w:szCs w:val="32"/>
          <w:shd w:val="clear" w:color="auto" w:fill="FFFFFF"/>
        </w:rPr>
        <w:t>月</w:t>
      </w:r>
      <w:r>
        <w:rPr>
          <w:rFonts w:hint="eastAsia" w:eastAsia="仿宋_GB2312"/>
          <w:bCs/>
          <w:kern w:val="0"/>
          <w:sz w:val="32"/>
          <w:szCs w:val="32"/>
          <w:shd w:val="clear" w:color="auto" w:fill="FFFFFF"/>
        </w:rPr>
        <w:t>1</w:t>
      </w:r>
      <w:r>
        <w:rPr>
          <w:rFonts w:eastAsia="仿宋_GB2312"/>
          <w:bCs/>
          <w:kern w:val="0"/>
          <w:sz w:val="32"/>
          <w:szCs w:val="32"/>
          <w:shd w:val="clear" w:color="auto" w:fill="FFFFFF"/>
        </w:rPr>
        <w:t xml:space="preserve">日起施行。 </w:t>
      </w:r>
    </w:p>
    <w:p>
      <w:pPr>
        <w:pStyle w:val="4"/>
        <w:widowControl w:val="0"/>
        <w:spacing w:before="0" w:beforeAutospacing="0" w:after="0" w:afterAutospacing="0"/>
        <w:jc w:val="center"/>
        <w:rPr>
          <w:rFonts w:hint="eastAsia" w:cs="Times New Roman"/>
          <w:sz w:val="44"/>
          <w:szCs w:val="44"/>
        </w:rPr>
      </w:pP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0" w:num="1"/>
      <w:rtlGutter w:val="0"/>
      <w:docGrid w:type="linesAndChars" w:linePitch="28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创艺简标宋">
    <w:altName w:val="黑体"/>
    <w:panose1 w:val="00000000000000000000"/>
    <w:charset w:val="86"/>
    <w:family w:val="auto"/>
    <w:pitch w:val="default"/>
    <w:sig w:usb0="00000000" w:usb1="00000000" w:usb2="00000000" w:usb3="00000000" w:csb0="00040001" w:csb1="00000000"/>
  </w:font>
  <w:font w:name="楷体_GB2312">
    <w:altName w:val="楷体"/>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7"/>
        <w:sz w:val="28"/>
        <w:szCs w:val="28"/>
      </w:rPr>
    </w:pP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lang/>
      </w:rPr>
      <w:t>- 12 -</w:t>
    </w:r>
    <w:r>
      <w:rPr>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7"/>
      </w:rPr>
    </w:pPr>
    <w:r>
      <w:fldChar w:fldCharType="begin"/>
    </w:r>
    <w:r>
      <w:rPr>
        <w:rStyle w:val="7"/>
      </w:rPr>
      <w:instrText xml:space="preserve">PAGE  </w:instrText>
    </w:r>
    <w:r>
      <w:fldChar w:fldCharType="end"/>
    </w:r>
  </w:p>
  <w:p>
    <w:pPr>
      <w:pStyle w:val="2"/>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01"/>
  <w:drawingGridVerticalSpacing w:val="28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73E"/>
    <w:rsid w:val="000A0FB1"/>
    <w:rsid w:val="00264E7C"/>
    <w:rsid w:val="00291077"/>
    <w:rsid w:val="0059273E"/>
    <w:rsid w:val="007027BF"/>
    <w:rsid w:val="007C17C8"/>
    <w:rsid w:val="008A06BD"/>
    <w:rsid w:val="009820C9"/>
    <w:rsid w:val="00C04DAD"/>
    <w:rsid w:val="00C21DC3"/>
    <w:rsid w:val="00DA4D34"/>
    <w:rsid w:val="00DE6E3E"/>
    <w:rsid w:val="298E6F74"/>
    <w:rsid w:val="31D442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page number"/>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699</Words>
  <Characters>3990</Characters>
  <Lines>33</Lines>
  <Paragraphs>9</Paragraphs>
  <TotalTime>6</TotalTime>
  <ScaleCrop>false</ScaleCrop>
  <LinksUpToDate>false</LinksUpToDate>
  <CharactersWithSpaces>4680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2019-04-08T07:19:00Z</dcterms:created>
  <dc:creator>USER-</dc:creator>
  <cp:lastModifiedBy>Administrator</cp:lastModifiedBy>
  <cp:lastPrinted>2019-04-08T08:28:00Z</cp:lastPrinted>
  <dcterms:modified xsi:type="dcterms:W3CDTF">2019-08-16T01:51:08Z</dcterms:modified>
  <dc:title>长沙市文明行为促进条例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