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ZmY4MDgwODE3NTI2NWRkNDAxNzVmNDE1M2E0NTFhZmE%3D</w:t>
            </w:r>
          </w:p>
        </w:tc>
      </w:tr>
      <w:tr>
        <w:tc>
          <w:tcPr>
            <w:tcW w:type="dxa" w:w="4320"/>
          </w:tcPr>
          <w:p>
            <w:r>
              <w:t>Title</w:t>
            </w:r>
          </w:p>
        </w:tc>
        <w:tc>
          <w:tcPr>
            <w:tcW w:type="dxa" w:w="4320"/>
          </w:tcPr>
          <w:p>
            <w:r>
              <w:t>清远市文明行为促进条例</w:t>
            </w:r>
          </w:p>
        </w:tc>
      </w:tr>
      <w:tr>
        <w:tc>
          <w:tcPr>
            <w:tcW w:type="dxa" w:w="4320"/>
          </w:tcPr>
          <w:p>
            <w:r>
              <w:t>Office</w:t>
            </w:r>
          </w:p>
        </w:tc>
        <w:tc>
          <w:tcPr>
            <w:tcW w:type="dxa" w:w="4320"/>
          </w:tcPr>
          <w:p>
            <w:r>
              <w:t>清远市人民代表大会常务委员会</w:t>
            </w:r>
          </w:p>
        </w:tc>
      </w:tr>
      <w:tr>
        <w:tc>
          <w:tcPr>
            <w:tcW w:type="dxa" w:w="4320"/>
          </w:tcPr>
          <w:p>
            <w:r>
              <w:t>Publish</w:t>
            </w:r>
          </w:p>
        </w:tc>
        <w:tc>
          <w:tcPr>
            <w:tcW w:type="dxa" w:w="4320"/>
          </w:tcPr>
          <w:p>
            <w:r>
              <w:t>2020-10-19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./detail2.html?ZmY4MDgwODE3NTI2NWRkNDAxNzVmNDE1M2E0NTFhZmE%3D</w:t>
            </w:r>
          </w:p>
        </w:tc>
      </w:tr>
      <w:tr>
        <w:tc>
          <w:tcPr>
            <w:tcW w:type="dxa" w:w="4320"/>
          </w:tcPr>
          <w:p>
            <w:r>
              <w:t>Translated_content</w:t>
            </w:r>
          </w:p>
        </w:tc>
        <w:tc>
          <w:tcPr>
            <w:tcW w:type="dxa" w:w="4320"/>
          </w:tcPr>
          <w:p>
            <w:r>
              <w:t>Qingyuan City Civilized Behavior Promotion Regulations</w:t>
              <w:br/>
              <w:br/>
              <w:t>(Adopted on August 24, 2020, by the 40th meeting of the Standing Committee of the 7th People's Congress of Qingyuan City, and approved on September 29, 2020, by the 25th meeting of the Standing Committee of the 13th People's Congress of Guangdong Province)</w:t>
              <w:br/>
              <w:br/>
              <w:t>Chapter 1 General Principles</w:t>
              <w:br/>
              <w:br/>
              <w:t>Article 1 In order to cultivate and practice the core socialist values, promote civilized behavior, and enhance the civic civilization quality and social civilization level, this regulation is formulated based on relevant laws and regulations and in line with the actual situation of the city.</w:t>
              <w:br/>
              <w:t>Article 2 This regulation applies to the promotion of civilized behavior within the administrative area of the city.</w:t>
              <w:br/>
              <w:t>Article 3 The promotion of civilized behavior should adhere to the principles of party leadership, government guidance, social participation, individual self-discipline, and simultaneous rewards and punishments, giving full play to the主体作用 of citizens and establishing a long-term mechanism of co-construction, co-governance, and sharing.</w:t>
              <w:br/>
              <w:t>Article 4 Citizens should practice the core socialist values, promote the traditional virtues of the Chinese nation, strengthen social ethics, professional ethics, family virtues, and personal moral cultivation, comply with laws and regulations, social customs, and civilized behavior norms, and consciously resist uncivilized behavior.</w:t>
              <w:br/>
              <w:t>Encourage citizens to consciously observe the 'Twelve Guidelines for Civilized Qingyuan', 'Twelve Guidelines for Green Living in Qingyuan', and 'Twelve Guidelines for Civilized Villages in Qingyuan' and participate in the promotion of civilized behavior.</w:t>
              <w:br/>
              <w:t>Article 5 National organs, enterprises and public institutions, people's organizations, village committees, residential committees, and other social organizations should support, participate in, regulate, and guide the promotion of civilized behavior.</w:t>
              <w:br/>
              <w:t>Public officials and public figures should play a leading and exemplary role in promoting civilized behavior.</w:t>
              <w:br/>
              <w:br/>
              <w:t>Chapter 2 Norms and Governance</w:t>
              <w:br/>
              <w:br/>
              <w:t>Article 6 Citizens should consciously observe the following civilized behavior norms:</w:t>
              <w:br/>
              <w:t>(1) Dress appropriately, behave decently, refrain from shouting loudly in public places, do not pick flowers or fruits, do not climb or break trees, do not damage green spaces, and smoke in designated areas while reasonably avoiding others;</w:t>
              <w:br/>
              <w:t>(2) Maintain personal hygiene, use restrooms civilly, maintain cleanliness in public environments, do not burn or throw funeral offerings in public areas, provide truthful information and cooperate with inspections and quarantine treatment when suffering from infectious diseases;</w:t>
              <w:br/>
              <w:t>(3) Save resources such as food, water, electricity, and gas, cultivate a dining habit of cherishing food and opposing waste, and avoid leaving food behind or ensure leftovers are packed.</w:t>
              <w:br/>
              <w:t>(4) When taking public transportation, passengers should get off first and then get on, actively giving up seats for the elderly, weak, sick, disabled, pregnant women, and passengers holding infants. When using elevators, passengers should exit before entering; when going up and down stairs, keep to the right. Wait for services in an orderly queue.</w:t>
              <w:br/>
              <w:t>(5) Vehicles and pedestrians should stay in their respective lanes. Motor vehicle drivers should yield to pedestrians, use lights and horns in a regulated manner, not occupy facilities for the disabled, take care of internet rental vehicles, and use and park vehicles in an orderly manner.</w:t>
              <w:br/>
              <w:t>(6) Abide by the civil tourism guidelines, respect local historical and cultural traditions, customs, religious beliefs, and etiquette taboos; protect cultural relics and sites as well as other important historical and cultural heritage, without carving, painting, posting, or climbing.</w:t>
              <w:br/>
              <w:t>(7) Respect medical staff and medical regulations, adhere to medical order, maintain cleanliness and quiet in medical treatment areas, do not casually discard medical waste, and resolve medical disputes through legal channels.</w:t>
              <w:br/>
              <w:t>(8) Refuse online violence, consciously resist online rumors and harmful information, do not spread, believe, or pass on rumors, and voluntarily maintain network safety and order.</w:t>
              <w:br/>
              <w:t>(9) When watching movies or performances, observe performance etiquette and do not disrupt others' viewing; when attending sports events, do not cheer wildly, boo, or throw items into the venue.</w:t>
              <w:br/>
              <w:t>(10) Operate business with integrity, do not mislead or coerce consumers into transactions, do not sell counterfeit or inferior goods, do not disclose customer personal information, and do not use loudspeakers or other noisy methods to attract customers.</w:t>
              <w:br/>
              <w:t>(11) When conducting roadwork, construction, or house renovations, control noise, dust, and construction time reasonably, set up working areas appropriately to avoid impacting others' normal production and life.</w:t>
              <w:br/>
              <w:t>(12) Neighborly coexistence, unity and mutual assistance, protect the public environment, cherish public facilities, consciously control indoor noise, safely and hygienically raise pets, and when planting or watering flowers on balconies or terraces, do not disturb others.</w:t>
              <w:br/>
              <w:t>(13) Change customs for the better, do not bully the elderly and weak, and do not participate in pornography, gambling, drug use, feudal superstitions, cults, or illegal religious activities.</w:t>
              <w:br/>
              <w:t>(14) Be frugal in household management, respect the elderly and love the young, promote gender equality, maintain family harmony, and do not abandon or abuse family members.</w:t>
              <w:br/>
              <w:t>(15) Teachers love students, respect students' personalities, and abide by the teacher's professional conduct code; students respect elders, unite in friendship, and treat others with courtesy.</w:t>
              <w:br/>
              <w:t>(16) Other civilized behaviors prescribed by laws and regulations.</w:t>
              <w:br/>
              <w:t>Article 7 advocates the following civilized behaviors that promote social righteousness:</w:t>
              <w:br/>
              <w:t>(1) Return lost items to their owners without keeping them.</w:t>
              <w:br/>
              <w:t>(2) Participate in volunteer service organizations and engage in volunteer activities related to cultural education, public health, ecological protection, event services, and advising against uncivil behavior.</w:t>
              <w:br/>
              <w:t>(3) Participate in public welfare activities such as poverty alleviation, helping the needy, aiding the elderly, assisting the disabled, providing care for orphans, supporting education, disaster relief, and medical assistance.</w:t>
              <w:br/>
              <w:t>(4) Implement acts of heroism in appropriate and effective ways.</w:t>
              <w:br/>
              <w:t>(5) Donate blood voluntarily and willingly contribute hematopoietic stem cells, human tissue or organs, or corpses.</w:t>
              <w:br/>
              <w:t>(6) Provide mutual help and care, offering assistance within one's capacity to others.</w:t>
              <w:br/>
              <w:t>(7) Other civilized behaviors that promote social virtues.</w:t>
              <w:br/>
              <w:t>Advocate learning from heroes and role models such as Lei Feng and Xiu Li, and carry forward the spirit of heroism.</w:t>
              <w:br/>
              <w:t>Article 8 Advocates the following hygiene, health, green, and low-carbon civilized behaviors:</w:t>
              <w:br/>
              <w:t>(1) Pay attention to food hygiene, use public chopsticks and spoons when dining together, or implement a separate meal system;</w:t>
              <w:br/>
              <w:t>(2) Do not smoke or drink excessively, and do not force others to smoke or drink;</w:t>
              <w:br/>
              <w:t>(3) Choose green, environmentally friendly, and recyclable products in daily consumption, reduce the use of plastic bags and disposable products;</w:t>
              <w:br/>
              <w:t>(4) Prefer walking, riding a bicycle, or using public transportation for travel;</w:t>
              <w:br/>
              <w:t>(5) Cover your mouth and nose when coughing or sneezing in public places, and wear a mask when suffering from infectious respiratory diseases like influenza;</w:t>
              <w:br/>
              <w:t>(6) Handle weddings, celebrations, and funerals in a civilized and frugal manner;</w:t>
              <w:br/>
              <w:t>(7) Participate in nationwide reading to build a "Book Fragrance Qingyuan";</w:t>
              <w:br/>
              <w:t>(8) Other hygiene, health, green, and low-carbon civilized behaviors.</w:t>
              <w:br/>
              <w:t>Article 9 Key governance of the following uncivilized behaviors:</w:t>
              <w:br/>
              <w:t>(1) Spitting and urinating in public places;</w:t>
              <w:br/>
              <w:t>(2) Throwing fruit peels, paper scraps, cigarette butts, chewing gum, plastic, and other waste indiscriminately;</w:t>
              <w:br/>
              <w:t>(3) Disposing of sewage, garbage, and feces indiscriminately;</w:t>
              <w:br/>
              <w:t>(4) Not sorting and disposing of household garbage according to regulations;</w:t>
              <w:br/>
              <w:t>(5) Smoking in prohibited smoking areas and public transportation;</w:t>
              <w:br/>
              <w:t>(6) Throwing objects from buildings or moving vehicles;</w:t>
              <w:br/>
              <w:t>(7) Scribbling, painting, sticking, carving, or hanging indiscriminately on buildings, hallways, elevators, utility poles, bus stops, and other outdoor facilities;</w:t>
              <w:br/>
              <w:t>(8) Organizing entertainment, fitness, and gathering activities in public places such as streets, squares, and parks, and using sound equipment to create noise that disrupts others' normal production and life;</w:t>
              <w:br/>
              <w:t>(9) Pedestrians do not follow traffic signal instructions, cross the road without using pedestrian crossings or overpass facilities, and climb over or lean on road isolation facilities;</w:t>
              <w:br/>
              <w:t>(10) Riding electric bicycles without wearing safety helmets;</w:t>
              <w:br/>
              <w:t>(11) Occupying, blocking, or closing fire lanes;</w:t>
              <w:br/>
              <w:t>(12) Sending obscene, insulting, threatening, or other information that disrupts the normal lives of others;</w:t>
              <w:br/>
              <w:t>(13) Illegally consuming, buying, or selling wild animals and their products;</w:t>
              <w:br/>
              <w:t>(14) Burning straw in open air and setting off fireworks in prohibited areas;</w:t>
              <w:br/>
              <w:t>(15) Raising aggressive dog breeds in urban built areas, and walking dogs in urban roads and public places without leashes or not cleaning up after them in a timely manner;</w:t>
              <w:br/>
              <w:t>(16) Other uncivilized behaviors that need to be重点治理.</w:t>
              <w:br/>
              <w:br/>
              <w:t>Chapter Three Management and Supervision</w:t>
              <w:br/>
              <w:br/>
              <w:t>Article 10 The city's and county's (cities, districts) spiritual civilization construction guiding institutions are responsible for guiding, coordinating, supervising, and inspecting the promotion of civilized behavior in this administrative area, and organizing publicity, commendation, and other civilized behavior promotion work.</w:t>
              <w:br/>
              <w:t>The administrative institutions of the city's and county's (cities, districts) spiritual civilization construction guiding institutions are responsible for the following work:</w:t>
              <w:br/>
              <w:t>(1) Incorporating the promotion of civilized behavior into mass spiritual civilization creation activities and annual work target responsibility assessments;</w:t>
              <w:br/>
              <w:t>(2) Assessing the promotion of civilized behavior in this administrative area and promoting advanced experiences in civilized behavior promotion work;</w:t>
              <w:br/>
              <w:t>(3) Promoting the norms of civilized behavior through various cultural activities;</w:t>
              <w:br/>
              <w:t>(4) Selecting and commending advanced models of civilized behavior promotion work;</w:t>
              <w:br/>
              <w:t>(5) Other responsibilities for promoting civilized behavior.</w:t>
              <w:br/>
              <w:t>Article 11 The people's governments of cities and counties (cities, districts) should incorporate the promotion of civilized behavior into national economic and social development plans, promoting the coordination of civilized behavior promotion work with economic and social development.</w:t>
              <w:br/>
              <w:t>The people's governments of townships and street offices should promote the specific implementation of civilized behavior promotion work in their jurisdictions according to the requirements of the county (city, district) spiritual civilization construction guiding institutions.</w:t>
              <w:br/>
              <w:t>The village committee and residents' committee shall include the promotion of civilized behavior as part of the grassroots spiritual civilization construction work, incorporate civilized behavior norms into village regulations and residents' agreements, promote and guide civilized behavior, and assist in the promotion of civilized behavior work.</w:t>
              <w:br/>
              <w:t>Article 12: Urban management and comprehensive law enforcement departments, as well as public security organs, shall conduct daily inspections according to their respective responsibilities, promptly detect, advise against, stop, and investigate uncivilized behavior, and handle citizen complaints in a timely manner.</w:t>
              <w:br/>
              <w:t>Departments such as development and reform, finance, civil affairs, justice, transportation, ecological environment, agriculture and rural affairs, health and hygiene, commerce, culture and tourism, market regulation, and internet information, as well as mass organizations such as trade unions, youth leagues, and women's federations, shall strengthen cooperation and coordination according to their respective responsibilities to effectively promote civilized behavior.</w:t>
              <w:br/>
              <w:t>Article 13: Education authorities shall strengthen school responsibilities, arrange aspects such as teacher ethics and style development, curriculum reform, local teaching materials, teacher allocation, class time assurance, and evaluation, and designate a specific person to be responsible for the education of minors in civilized etiquette.</w:t>
              <w:br/>
              <w:t>Schools and other educational institutions shall carry out the following activities for creating a civilized campus and promoting civilized educational practices, encouraging minors to develop habits of civilized behavior:</w:t>
              <w:br/>
              <w:t>(1) Establish norms for civilized etiquette for faculty and staff, and educate and guide them to model compliance;</w:t>
              <w:br/>
              <w:t>(2) Incorporate the cultivation of civilized etiquette for minors into all aspects of education and teaching, as well as the student comprehensive quality evaluation system, fully integrating it into classroom teaching, environmental creation, role modeling, and social practice;</w:t>
              <w:br/>
              <w:t>(3) Carry out publicity and education on practicing frugality and opposing waste, enhancing students' awareness of thrift;</w:t>
              <w:br/>
              <w:t>(4) Strengthen the management of students' use of electronic products during school hours, guiding them to use electronic products scientifically and in accordance with norms;</w:t>
              <w:br/>
              <w:t>(5) Purify the campus environment, promote positive campus ethos, prevent campus bullying, and build a safe and civilized campus;</w:t>
              <w:br/>
              <w:t>(6) Improve campus cultural facilities, carry out a variety of healthy and elegant campus cultural activities, promote good school spirit and school style, evaluate civilized students, civilized classes, and civilized dormitories, and create a good nurturing atmosphere.</w:t>
              <w:br/>
              <w:t>Families shall cultivate moral character through good family education and family style, with parents leading by example and teaching through their own conduct, fostering habits of civilized behavior in minors and forming a new trend of socialist family civilization.</w:t>
              <w:br/>
              <w:t>Carry out actions for promoting a civilized social atmosphere, popularizing civilized etiquette norms in aspects such as work life, social interaction, interpersonal relationships, and public places, guiding minors to consciously comply with public order, rules, and to develop habits of civilized behavior.</w:t>
              <w:br/>
              <w:t>Article 14: Our city implements a key governance list system for frequently occurring uncivilized behaviors. The office of the city's spiritual civilization construction guidance institution shall regularly adjust the content of the key governance list and publicly announce it to society.</w:t>
              <w:br/>
              <w:t>The people's governments of cities and counties (cities, districts) shall establish a law enforcement cooperation mechanism with the participation of relevant departments, information sharing, and coordinated cooperation, organizing joint law enforcement and key governance work.</w:t>
              <w:br/>
              <w:t>Article 15: Judicial staff and administrative law enforcement personnel shall carry out legal civilization in judicial and law enforcement processes, maintaining proper attire, neat appearance, civilized language, and convincing reasoning, avoiding brutal judicial or law enforcement practices.</w:t>
              <w:br/>
              <w:t>The offices of the city's and county's (city's, district's) spiritual civilization construction guidance institutions may, in coordination with relevant departments, establish platforms for the release of civilized behavior announcements and publicly recognize individuals and units awarded honors such as civilized families, moral models, and Qingyuan good people, and expose uncivilized behaviors that have a severe negative impact in a legal and timely manner.</w:t>
              <w:br/>
              <w:t>If an individual receives administrative penalties for the same type of uncivilized behavior more than three times within a year, or if the circumstances of the unlawful behavior are serious with a severe social impact, the relevant administrative department may notify the individual’s unit or the village committee or residents' committee.</w:t>
              <w:br/>
              <w:t>Administrative law enforcement personnel may require individuals to provide their names or company names and addresses as needed for law enforcement when penalizing uncivilized behavior. If the individual refuses to provide this information, the public security agency may assist in verifying it.</w:t>
              <w:br/>
              <w:t>Article 16: The Standing Committee of the People's Congress of the city and county (city, district) may strengthen supervision of work promoting civilized behavior within their administrative areas through methods such as listening to special work reports and conducting law enforcement inspections.</w:t>
              <w:br/>
              <w:t>Article 17 Any unit or individual has the right to propose opinions and suggestions on the promotion of civilized behavior through telephone, mail, email, and other means, and to complain and report on uncivilized behavior and the relevant departments or units failing to perform their duties in promoting civilized behavior.</w:t>
              <w:br/>
              <w:t>Relevant departments should rely on platforms such as the '12345 Government Service Hotline' to establish a mechanism for complaints, reports, and feedback on uncivilized behavior.</w:t>
              <w:br/>
              <w:t>Article 18 Broadcasting, television, newspapers, and new media should carry out promotional work on civilized behavior, publicize and commend the advanced deeds of civilized behavior, and criticize and expose uncivilized behavior according to law.</w:t>
              <w:br/>
              <w:br/>
              <w:t>Chapter Four: Safeguards and Encouragement</w:t>
              <w:br/>
              <w:br/>
              <w:t>Article 19 The people's governments at all levels and relevant departments should scientifically plan, rationally layout, and improve the following public facilities:</w:t>
              <w:br/>
              <w:t>(1) Traffic facilities such as bus stop signs, traffic signs, and markings;</w:t>
              <w:br/>
              <w:t>(2) Municipal facilities such as pedestrian crossings, overpasses, underground passages, landscaping lighting, and parking spaces;</w:t>
              <w:br/>
              <w:t>(3) Accessible facilities such as blind paths, ramps, elevators, as well as maternal and child rooms, caring seats, and wheelchair-accessible facilities;</w:t>
              <w:br/>
              <w:t>(4) Civilized guidance signs like the 'One Meter Line';</w:t>
              <w:br/>
              <w:t>(5) Sanitation facilities such as public toilets and garbage collection and processing;</w:t>
              <w:br/>
              <w:t>(6) Publicity facilities like bulletin boards and promotional columns;</w:t>
              <w:br/>
              <w:t>(7) National reading facilities such as public libraries, mobile libraries, and public reading columns (screens);</w:t>
              <w:br/>
              <w:t>(8) Other facilities related to the promotion of civilized behavior.</w:t>
              <w:br/>
              <w:t>Article 20 The municipal and county (city, district) people's governments and relevant departments should establish a system for civilized practice activities in the new era, utilizing new era civilization practice centers (offices, stations), developing volunteer teams for civilized practices, and carrying out civilized practice activities.</w:t>
              <w:br/>
              <w:t>National agencies, enterprises, and other organizations can carry out volunteer service practice activities related to civilized behavior through methods like the 'Blue Ribbon' and 'Civilized One Hour'.</w:t>
              <w:br/>
              <w:t>Article 21 Government service window units, medical institutions, financial institutions, scenic area management agencies, and public service enterprises should play a demonstrative role in civilized service, rationally set up service points and service windows, optimize the service process, promote online reservations and online processing, and provide convenient, efficient, and courteous services.</w:t>
              <w:br/>
              <w:t>Article 22 The organizing and hosting units of large events should formulate civilized safeguard plans, improve corresponding safeguard measures, and strengthen the civilized publicity and education for participants.</w:t>
              <w:br/>
              <w:t>The units and organizers of tour activities, cultural performances, and sports competitions should publicize and inform the etiquette norms for civilized viewing and maintain order at the venues.</w:t>
              <w:br/>
              <w:t>Tourism practitioners should promote and inform about the behavior norms of civilized tourism, guide tourists to travel in a civilized manner, and promptly discourage uncivilized behavior.</w:t>
              <w:br/>
              <w:t>Catering service enterprises should formulate guidelines for conservation, take measures such as ordering prompts, serving dishes separately, and providing smaller portions; they should equip with public chopsticks and spoons, offer take-out boxes and bags, and remind and guide consumers to save food in real-time.</w:t>
              <w:br/>
              <w:t>Article 23: Logistics, postal, and express delivery business operators should establish internal traffic safety and civilized travel management systems and strengthen education and training on civilized traffic behavior. Their employees should sign a commitment to civilized traffic, comply with traffic order, and travel civilly.</w:t>
              <w:br/>
              <w:t>Article 24: Encourage and support the development of mass spiritual civilization creation activities such as civilized cities, civilized towns and villages, civilized units, civilized families, and civilized campuses.</w:t>
              <w:br/>
              <w:t>Article 25: Municipal and county (city, district) spiritual civilization construction guidance institutions should establish a reward and commendation system as prescribed and reward civilized behavior and the promotion of civilized work.</w:t>
              <w:br/>
              <w:t>Encourage state organs, enterprises, institutions, and social organizations to commend and reward the civilized behavior of their staff and members.</w:t>
              <w:br/>
              <w:t>Article 26: Encourage employers to give priority to hiring moral models and other individuals with advanced civilized behavior who have received awards at the county level or above under equal conditions.</w:t>
              <w:br/>
              <w:t>Municipal and county (city, district) people's governments may provide appropriate assistance to individuals with advanced civilized behavior who face difficulties in life.</w:t>
              <w:br/>
              <w:t>Article 27: Those who engage in courageous acts for justice should be recognized and rewarded as prescribed.</w:t>
              <w:br/>
              <w:t>If individuals suffer personal injury due to courageous acts, the municipal or county (city, district) people's government should provide legal assistance, and beneficiaries should receive compensation according to the law.</w:t>
              <w:br/>
              <w:t>If individuals who performed courageous acts and their relatives request legal aid due to civil rights disputes arising from such acts, legal aid institutions should provide timely assistance.</w:t>
              <w:br/>
              <w:t>Article 28: Individuals who voluntarily donate blood, stem cells, human tissues or organs, or corpses should enjoy preferential treatment or honors according to laws and regulations.</w:t>
              <w:br/>
              <w:t>Article 29: Encourage state organs, people's organizations, enterprises, institutions, and social organizations to provide necessary venues and conditions for volunteer service organizations and volunteers to carry out volunteer service activities.</w:t>
              <w:br/>
              <w:t>Establish a volunteer service record and evaluation system, and provide preferential treatment and recognition to outstanding volunteers according to relevant regulations.</w:t>
              <w:br/>
              <w:t>Article 30: State organs and enterprises with a concentration of female employees should equip independent nursing rooms according to relevant regulations.</w:t>
              <w:br/>
              <w:t>Encourage state organs, people's organizations, enterprises, social organizations, and grassroots mass self-governing organizations to use their premises and facilities to set up caring service points to provide convenient services for the elderly, the disabled, sanitation workers, and others in need of help.</w:t>
              <w:br/>
              <w:t>Encourage street-facing units to open parking spaces and restrooms to the public.</w:t>
              <w:br/>
              <w:t>Article 31: Encourage management units of public reading facilities to provide citizens with reading guidance, reading exchange, reading ability training, and other services, cultivate citizens' reading habits, and promote the enhancement of citizens' civilized literacy.</w:t>
              <w:br/>
              <w:br/>
              <w:t>Chapter 5: Legal Responsibilities</w:t>
              <w:br/>
              <w:br/>
              <w:t>Article 32 If units and their staff engage in any of the following behaviors, their respective units or higher-level management departments shall order corrections and issue a notice of criticism; in severe cases, legal penalties shall be imposed on the directly responsible management personnel and other directly responsible personnel:</w:t>
              <w:br/>
              <w:t>(1) Failing to fulfill or incorrectly fulfilling their responsibilities during the creation activities of civilized cities, civilized villages and towns, civilized units, civilized families, and civilized campuses;</w:t>
              <w:br/>
              <w:t>(2) Neglecting the management and maintenance of relevant facilities, resulting in the facilities being damaged or losing functionality;</w:t>
              <w:br/>
              <w:t>(3) Failing to timely accept complaints or investigating and handling complaint matters in a timely manner according to law;</w:t>
              <w:br/>
              <w:t>(4) Other behaviors of neglecting duties, abusing power, or engaging in favoritism and fraud.</w:t>
              <w:br/>
              <w:t>Article 33 Those who violate the provisions of Item 5 of Article 9 of this regulation shall be ordered to correct by the health and wellness management department of the municipal or county (city, district) people's government and may be fined fifty yuan; if they refuse to correct, they shall be fined two hundred yuan.</w:t>
              <w:br/>
              <w:t>Article 34 Those who violate the provisions of Item 10 of Article 9 of this regulation shall be warned or fined between twenty and fifty yuan by the traffic management department of the public security authority; if the driver of an electric bicycle refuses the fine, their electric bicycle may be confiscated.</w:t>
              <w:br/>
              <w:t>Article 35 Those who keep fierce dogs within the urban built-up area in violation of Item 15 of Article 9 of this regulation shall be ordered to correct by the public security authority, and fined five thousand yuan for each occurrence for units and two thousand yuan for each occurrence for individuals.</w:t>
              <w:br/>
              <w:t>Article 36 If an individual engages in uncivilized behavior in violation of this regulation, and the illegal behavior is minor, they may receive a lighter penalty if they voluntarily participate in social service according to law.</w:t>
              <w:br/>
              <w:t>Article 37 If there are existing penalty provisions for other uncivilized behaviors specified in this regulation by laws and regulations, those provisions shall be followed.</w:t>
              <w:br/>
              <w:br/>
              <w:t>Chapter 6 Supplementary Provisions</w:t>
              <w:br/>
              <w:br/>
              <w:t>Article 38 This regulation shall come into force on November 1, 2020.</w:t>
              <w:br/>
              <w:br/>
              <w:br/>
              <w:br/>
              <w:br/>
              <w:br/>
              <w:br/>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t>文明行为促进工作应当坚持党委领导、政府主导、社会参与、个人自律、奖惩并行的原则。</w:t>
            </w:r>
          </w:p>
        </w:tc>
      </w:tr>
      <w:tr>
        <w:tc>
          <w:tcPr>
            <w:tcW w:type="dxa" w:w="4320"/>
          </w:tcPr>
          <w:p>
            <w:r>
              <w:t>two_party_committee_leadership</w:t>
            </w:r>
          </w:p>
        </w:tc>
        <w:tc>
          <w:tcPr>
            <w:tcW w:type="dxa" w:w="4320"/>
          </w:tcPr>
          <w:p>
            <w:r>
              <w:t>文明行为促进工作应当坚持党委领导、政府主导、社会参与、个人自律、奖惩并行的原则。</w:t>
            </w:r>
          </w:p>
        </w:tc>
      </w:tr>
      <w:tr>
        <w:tc>
          <w:tcPr>
            <w:tcW w:type="dxa" w:w="4320"/>
          </w:tcPr>
          <w:p>
            <w:r>
              <w:t>two_b_spiritual_civ_committee_leadership</w:t>
            </w:r>
          </w:p>
        </w:tc>
        <w:tc>
          <w:tcPr>
            <w:tcW w:type="dxa" w:w="4320"/>
          </w:tcPr>
          <w:p>
            <w:r/>
          </w:p>
        </w:tc>
      </w:tr>
      <w:tr>
        <w:tc>
          <w:tcPr>
            <w:tcW w:type="dxa" w:w="4320"/>
          </w:tcPr>
          <w:p>
            <w:r>
              <w:t>three_exemplify_moral_behavior</w:t>
            </w:r>
          </w:p>
        </w:tc>
        <w:tc>
          <w:tcPr>
            <w:tcW w:type="dxa" w:w="4320"/>
          </w:tcPr>
          <w:p>
            <w:r>
              <w:t>公职人员、公众人物等应当在文明行为促进工作中发挥表率和示范作用。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国家机关、企业事业单位、人民团体、村民委员会、居民委员会和其他社会组织，应当支持、参与、规范和引导文明行为促进工作。</w:t>
            </w:r>
          </w:p>
        </w:tc>
      </w:tr>
      <w:tr>
        <w:tc>
          <w:tcPr>
            <w:tcW w:type="dxa" w:w="4320"/>
          </w:tcPr>
          <w:p>
            <w:r>
              <w:t>five_promote_coconstruction_cogovernance</w:t>
            </w:r>
          </w:p>
        </w:tc>
        <w:tc>
          <w:tcPr>
            <w:tcW w:type="dxa" w:w="4320"/>
          </w:tcPr>
          <w:p>
            <w:r>
              <w:t>建立共建、共治、共享的长效机制。</w:t>
            </w:r>
          </w:p>
        </w:tc>
      </w:tr>
    </w:tbl>
    <w:p/>
    <w:p>
      <w:pPr>
        <w:pStyle w:val="Heading2"/>
      </w:pPr>
      <w:r>
        <w:t>Content</w:t>
      </w:r>
    </w:p>
    <w:p>
      <w:r>
        <w:t>﻿清远市文明行为促进条例</w:t>
      </w:r>
    </w:p>
    <w:p/>
    <w:p>
      <w:r>
        <w:t>（2020年8月24日清远市第七届人民代表大会常务委员会第四十次会议通过  2020年9月29日广东省第十三届人民代表大会常务委员会第二十五次会议批准）</w:t>
      </w:r>
    </w:p>
    <w:p/>
    <w:p>
      <w:r>
        <w:t>第一章  总  则</w:t>
      </w:r>
    </w:p>
    <w:p/>
    <w:p>
      <w:r>
        <w:t xml:space="preserve">    第一条 为了培育和践行社会主义核心价值观，促进文明行为，提升公民文明素养和社会文明程度，根据相关法律、法规，结合本市实际，制定本条例。</w:t>
      </w:r>
    </w:p>
    <w:p>
      <w:r>
        <w:t>第二条 本市行政区域内的文明行为促进工作，适用本条例。</w:t>
      </w:r>
    </w:p>
    <w:p>
      <w:r>
        <w:t xml:space="preserve">    第三条 文明行为促进工作应当坚持党委领导、政府主导、社会参与、个人自律、奖惩并行的原则，发挥公民主体作用，建立共建、共治、共享的长效机制。</w:t>
      </w:r>
    </w:p>
    <w:p>
      <w:r>
        <w:t>第四条 公民应当践行社会主义核心价值观，弘扬中华民族传统美德，加强社会公德、职业道德、家庭美德、个人品德修养，遵守法律法规、公序良俗和文明行为规范，自觉抵制不文明行为。</w:t>
      </w:r>
    </w:p>
    <w:p>
      <w:r>
        <w:t>鼓励公民自觉遵守“清远文明十二条”“清远绿色生活十二条”“清远乡村文明十二条”等文明公约，参与文明行为促进工作。</w:t>
      </w:r>
    </w:p>
    <w:p>
      <w:r>
        <w:t>第五条 国家机关、企业事业单位、人民团体、村民委员会、居民委员会和其他社会组织，应当支持、参与、规范和引导文明行为促进工作。</w:t>
      </w:r>
    </w:p>
    <w:p>
      <w:r>
        <w:t>公职人员、公众人物等应当在文明行为促进工作中发挥表率和示范作用。</w:t>
      </w:r>
    </w:p>
    <w:p/>
    <w:p>
      <w:r>
        <w:t>第二章  规范与治理</w:t>
      </w:r>
    </w:p>
    <w:p/>
    <w:p>
      <w:r>
        <w:t xml:space="preserve">    第六条 公民应当自觉遵守下列文明行为规范：</w:t>
      </w:r>
    </w:p>
    <w:p>
      <w:r>
        <w:t xml:space="preserve">    （一）衣着得体、举止端庄，在公共场所不大声喧哗、不采摘花果、不攀折树木、不损坏绿地，在非禁止吸烟场所吸烟合理避让他人；</w:t>
      </w:r>
    </w:p>
    <w:p>
      <w:r>
        <w:t xml:space="preserve">    （二）保持个人卫生，文明如厕，维护公共环境整洁干净，不在公共区域内焚烧、抛撒丧葬祭奠物品，患有传染病时如实提供情况、配合检验和隔离治疗；</w:t>
      </w:r>
    </w:p>
    <w:p>
      <w:r>
        <w:t>（三）节约粮食、水、电、气等资源，养成珍惜食物反对浪费的用餐习惯，不剩菜、不剩饭或者剩食打包；</w:t>
      </w:r>
    </w:p>
    <w:p>
      <w:r>
        <w:t>（四）乘坐公共交通工具先下后上，主动为老、弱、病、残、孕妇及怀抱婴儿的乘客让座，乘坐电梯先出后进，上下楼梯靠右侧通行，等候服务依次排队；</w:t>
      </w:r>
    </w:p>
    <w:p>
      <w:r>
        <w:t xml:space="preserve">    （五）车辆、行人各行其道，驾驶机动车礼让行人，规范使用灯光和喇叭，不占用无障碍设施，爱护互联网租赁车辆，规范有序使用和停放车辆；</w:t>
      </w:r>
    </w:p>
    <w:p>
      <w:r>
        <w:t xml:space="preserve">    （六）遵守文明旅游公约，尊重当地历史文化传统、风俗习惯、宗教信仰和礼仪禁忌；爱护文物古迹以及其他重要历史文化遗产，不刻划、涂画、张贴、攀爬；</w:t>
      </w:r>
    </w:p>
    <w:p>
      <w:r>
        <w:t>（七）尊重医务人员和医学规律，遵守医疗秩序，保持诊疗场所的整洁和安静，不随意丢弃医疗废弃物，通过合法途径处理医疗纠纷；</w:t>
      </w:r>
    </w:p>
    <w:p>
      <w:r>
        <w:t>（八）拒绝网络暴力，自觉抵制网络谣言和不良信息，不造谣、不信谣、不传谣，自觉维护网络安全和网络秩序；</w:t>
      </w:r>
    </w:p>
    <w:p>
      <w:r>
        <w:t xml:space="preserve">    （九）观看电影或者演出时，遵守观演礼仪，不影响他人观演；观看体育比赛时，不起哄、不喝倒彩、不向场内抛掷物品；</w:t>
      </w:r>
    </w:p>
    <w:p>
      <w:r>
        <w:t xml:space="preserve">    （十）诚信经营，不误导或者强制消费者交易，不销售假冒伪劣商品，不泄露顾客个人信息，不使用高音喇叭或者其他发出高噪声的方法招揽顾客；</w:t>
      </w:r>
    </w:p>
    <w:p>
      <w:r>
        <w:t xml:space="preserve">   （十一）进行道路、工地施工和房屋装修等活动，合理控制噪声、粉尘以及施工时间，合理设置作业面，避免影响他人正常生产生活；</w:t>
      </w:r>
    </w:p>
    <w:p>
      <w:r>
        <w:t xml:space="preserve">   （十二）邻里和睦相处，团结互助，爱护公共环境，爱惜公共设施，自觉控制室内活动噪音，安全卫生饲养宠物，在阳台、露台种植、浇灌花木时不影响他人；</w:t>
      </w:r>
    </w:p>
    <w:p>
      <w:r>
        <w:t xml:space="preserve">   （十三）移风易俗，不称恶称霸，不欺负老弱，不参与色情、赌博、吸毒、封建迷信和邪教、非法宗教等活动；</w:t>
      </w:r>
    </w:p>
    <w:p>
      <w:r>
        <w:t xml:space="preserve">    （十四）勤俭持家，尊老爱幼，男女平等，家庭和睦，不遗弃、虐待家庭成员；</w:t>
      </w:r>
    </w:p>
    <w:p>
      <w:r>
        <w:t>（十五）教师热爱学生，尊重学生人格，遵守教师职业行为准则；学生尊敬师长，团结友爱，礼貌待人；</w:t>
      </w:r>
    </w:p>
    <w:p>
      <w:r>
        <w:t xml:space="preserve">（十六）法律法规规定的其他文明行为。 </w:t>
      </w:r>
    </w:p>
    <w:p>
      <w:r>
        <w:t xml:space="preserve">    第七条 倡导下列弘扬社会正气的文明行为：</w:t>
      </w:r>
    </w:p>
    <w:p>
      <w:r>
        <w:t xml:space="preserve">    （一）拾金不昧，主动归还他人失物；</w:t>
      </w:r>
    </w:p>
    <w:p>
      <w:r>
        <w:t>（二）参加志愿服务组织，参与文化教育、公共卫生、生态环保、赛会服务以及劝导不文明行为等志愿服务活动；</w:t>
      </w:r>
    </w:p>
    <w:p>
      <w:r>
        <w:t>（三）参与扶贫、济困、扶老、助残、救孤、助学、赈灾、医疗救助等公益活动；</w:t>
      </w:r>
    </w:p>
    <w:p>
      <w:r>
        <w:t>（四）采取适当、有效方式实施见义勇为行为；</w:t>
      </w:r>
    </w:p>
    <w:p>
      <w:r>
        <w:t>（五）无偿献血，自愿捐献造血干细胞、人体组织或者器官、遗体；</w:t>
      </w:r>
    </w:p>
    <w:p>
      <w:r>
        <w:t>（六）守望相助，互相关爱，为他人提供力所能及的帮助；</w:t>
      </w:r>
    </w:p>
    <w:p>
      <w:r>
        <w:t>（七）其他弘扬社会正气的文明行为。</w:t>
      </w:r>
    </w:p>
    <w:p>
      <w:r>
        <w:t>倡导向雷锋、向秀丽等英雄模范学习，传承、弘扬英雄模范精神。</w:t>
      </w:r>
    </w:p>
    <w:p>
      <w:r>
        <w:t>第八条 倡导下列卫生健康、绿色低碳的文明行为：</w:t>
      </w:r>
    </w:p>
    <w:p>
      <w:r>
        <w:t>（一）讲究饮食卫生，聚餐时使用公筷公勺、双筷双勺，或者实行分餐制；</w:t>
      </w:r>
    </w:p>
    <w:p>
      <w:r>
        <w:t>（二）不吸烟、不酗酒，不强行劝烟劝酒；</w:t>
      </w:r>
    </w:p>
    <w:p>
      <w:r>
        <w:t>（三）在日常消费中选购绿色、环保、可循环产品，减少使用塑料袋和一次性制品；</w:t>
      </w:r>
    </w:p>
    <w:p>
      <w:r>
        <w:t>（四）优先选择步行、骑自行车或者乘坐公共交通工具出行；</w:t>
      </w:r>
    </w:p>
    <w:p>
      <w:r>
        <w:t>（五）在公共场所咳嗽、打喷嚏时遮掩口鼻，患有流行性感冒等传染性呼吸道疾病时佩戴口罩；</w:t>
      </w:r>
    </w:p>
    <w:p>
      <w:r>
        <w:t>（六）文明节俭操办婚贺祭丧等红白喜事；</w:t>
      </w:r>
    </w:p>
    <w:p>
      <w:r>
        <w:t>（七）参与全民阅读，建设“书香清远”；</w:t>
      </w:r>
    </w:p>
    <w:p>
      <w:r>
        <w:t>（八）其他卫生健康、绿色低碳的文明行为。</w:t>
      </w:r>
    </w:p>
    <w:p>
      <w:r>
        <w:t>第九条 重点治理下列不文明行为：</w:t>
      </w:r>
    </w:p>
    <w:p>
      <w:r>
        <w:t>（一）随地吐痰、便溺；</w:t>
      </w:r>
    </w:p>
    <w:p>
      <w:r>
        <w:t>（二）乱扔瓜果皮核、纸屑、烟蒂、口香糖、塑料等废弃物；</w:t>
      </w:r>
    </w:p>
    <w:p>
      <w:r>
        <w:t>（三）乱倒污水、垃圾、粪便；</w:t>
      </w:r>
    </w:p>
    <w:p>
      <w:r>
        <w:t>（四）不按规定分类、投放生活垃圾；</w:t>
      </w:r>
    </w:p>
    <w:p>
      <w:r>
        <w:t>（五）在禁止吸烟场所、区域和公共交通工具内吸烟；</w:t>
      </w:r>
    </w:p>
    <w:p>
      <w:r>
        <w:t>（六）从建筑物中、行驶中的机动车内向外抛掷物品；</w:t>
      </w:r>
    </w:p>
    <w:p>
      <w:r>
        <w:t>（七）在建筑物、楼道、电梯、电线杆、候车亭及其他户外设施上乱涂、乱画、乱贴、乱刻、乱挂；</w:t>
      </w:r>
    </w:p>
    <w:p>
      <w:r>
        <w:t>（八）在街道、广场、公园等公共场所组织娱乐、健身、集会活动，使用音响器材产生噪音干扰他人正常生产生活；</w:t>
      </w:r>
    </w:p>
    <w:p>
      <w:r>
        <w:t>（九）行人不按照交通信号指示通行，横过道路不走人行横道或者过街设施，跨越、倚坐道路隔离设施；</w:t>
      </w:r>
    </w:p>
    <w:p>
      <w:r>
        <w:t>（十）驾乘电动自行车不佩戴安全头盔；</w:t>
      </w:r>
    </w:p>
    <w:p>
      <w:r>
        <w:t>（十一）占用、堵塞、封闭消防通道；</w:t>
      </w:r>
    </w:p>
    <w:p>
      <w:r>
        <w:t>（十二）发送淫秽、侮辱、恐吓或者其他信息，干扰他人正常生活；</w:t>
      </w:r>
    </w:p>
    <w:p>
      <w:r>
        <w:t>（十三）非法食用、买卖野生动物及其制品；</w:t>
      </w:r>
    </w:p>
    <w:p>
      <w:r>
        <w:t>（十四）在禁止区域内露天焚烧秸秆、燃放烟花爆竹；</w:t>
      </w:r>
    </w:p>
    <w:p>
      <w:r>
        <w:t>（十五）在城市建成区内饲养烈性犬只，在城市道路、公共场所遛放犬只不束带牵引、不及时清理排泄物；</w:t>
      </w:r>
    </w:p>
    <w:p>
      <w:r>
        <w:t>（十六）其他需要重点治理的不文明行为。</w:t>
      </w:r>
    </w:p>
    <w:p/>
    <w:p>
      <w:r>
        <w:t>第三章  管理与监督</w:t>
      </w:r>
    </w:p>
    <w:p/>
    <w:p>
      <w:r>
        <w:t>第十条 市、县（市、区）精神文明建设指导机构负责指导、协调、监督、检查本行政区域内文明行为促进工作，组织开展宣传、表彰以及其他文明行为促进工作。</w:t>
      </w:r>
    </w:p>
    <w:p>
      <w:r>
        <w:t>市、县（市、区）精神文明建设指导机构的办事机构负责以下工作：</w:t>
      </w:r>
    </w:p>
    <w:p>
      <w:r>
        <w:t>（一）将文明行为促进工作纳入群众性精神文明创建活动和年度工作目标责任考核；</w:t>
      </w:r>
    </w:p>
    <w:p>
      <w:r>
        <w:t>（二）评估本行政区域文明行为促进工作情况，推广文明行为促进工作先进经验；</w:t>
      </w:r>
    </w:p>
    <w:p>
      <w:r>
        <w:t>（三）通过开展各类文化活动，宣传文明行为规范；</w:t>
      </w:r>
    </w:p>
    <w:p>
      <w:r>
        <w:t>（四）评选表彰文明行为促进工作先进典型；</w:t>
      </w:r>
    </w:p>
    <w:p>
      <w:r>
        <w:t>（五）其他文明行为促进工作职责。</w:t>
      </w:r>
    </w:p>
    <w:p>
      <w:r>
        <w:t>第十一条 市、县（市、区）人民政府应当将文明行为促进工作纳入国民经济和社会发展规划，推动文明行为促进工作与经济社会协调发展。</w:t>
      </w:r>
    </w:p>
    <w:p>
      <w:r>
        <w:t>乡镇人民政府、街道办事处应当按照县（市、区）精神文明建设指导机构的要求，推进本辖区文明行为促进具体工作落实。</w:t>
      </w:r>
    </w:p>
    <w:p>
      <w:r>
        <w:t>村民委员会、居民委员会应当将文明行为促进工作作为基层精神文明建设的工作内容，将文明行为规范纳入村规民约和居民公约，宣传和引导文明行为，协助做好文明行为促进工作。</w:t>
      </w:r>
    </w:p>
    <w:p>
      <w:r>
        <w:t>第十二条 城市管理和综合执法主管部门、公安机关应当按照各自职责开展日常检查，及时发现、劝阻、制止、查处不文明行为，及时处理公民投诉。</w:t>
      </w:r>
    </w:p>
    <w:p>
      <w:r>
        <w:t>发展和改革、财政、民政、司法、交通运输、生态环境、农业农村、卫生健康、商务、文化和旅游、市场监管、网信等部门，工会、共青团、妇联等群团组织，按照各自职责，加强协作配合，做好文明行为促进相关工作。</w:t>
      </w:r>
    </w:p>
    <w:p>
      <w:r>
        <w:t>第十三条 教育主管部门应当强化学校责任，在师德师风建设、课程改革、乡土教材、师资配备、课时保障、考核评价等方面作出安排，明确专人负责未成年人文明礼仪养成教育工作。</w:t>
      </w:r>
    </w:p>
    <w:p>
      <w:r>
        <w:t xml:space="preserve">    学校和其他教育机构应当开展下列文明校园创建和文明教育实践活动，促进未成年人养成文明行为习惯：</w:t>
      </w:r>
    </w:p>
    <w:p>
      <w:r>
        <w:t xml:space="preserve">    （一） 制定教职员工文明礼仪规范，并教育和引导教职员工模范遵守；</w:t>
      </w:r>
    </w:p>
    <w:p>
      <w:r>
        <w:t xml:space="preserve">    （二）将未成年人文明礼仪养成纳入教育教学的各个环节和学生综合素质评价体系，全面融入课堂教学、氛围营造、榜样示范和社会实践；</w:t>
      </w:r>
    </w:p>
    <w:p>
      <w:r>
        <w:t xml:space="preserve">    （三） 开展厉行节约、反对浪费的宣传教育，增强学生节俭意识；</w:t>
      </w:r>
    </w:p>
    <w:p>
      <w:r>
        <w:t xml:space="preserve">    （四）加强学生在校期间电子产品使用管理，引导学生科学规范使用电子产品；</w:t>
      </w:r>
    </w:p>
    <w:p>
      <w:r>
        <w:t>（五）净化校园环境，弘扬校园正气，防止校园欺凌，建设安全文明校园；</w:t>
      </w:r>
    </w:p>
    <w:p>
      <w:r>
        <w:t>（六）完善校园文化设施，开展形式多样、健康向上、格调高雅的校园文化活动，弘扬良好校训校风，开展文明学生、文明班级、文明宿舍评比，形成良好育人氛围。</w:t>
      </w:r>
    </w:p>
    <w:p>
      <w:r>
        <w:t>家庭应当以良好家教家风涵育道德品行，家长以身作则、言传身教，培育未成年人文明行为习惯，形成社会主义家庭文明新风尚。</w:t>
      </w:r>
    </w:p>
    <w:p>
      <w:r>
        <w:t>开展文明社会风尚行动，普及工作生活、社会交往、人际关系、公共场所等方面的文明礼仪规范，引导未成年人自觉遵守公共秩序、规则和养成文明行为习惯。</w:t>
      </w:r>
    </w:p>
    <w:p>
      <w:r>
        <w:t>第十四条 本市对高频高发的不文明行为实行重点治理清单制度。市精神文明建设指导机构的办事机构应当定期调整重点治理清单内容，并向社会公布。</w:t>
      </w:r>
    </w:p>
    <w:p>
      <w:r>
        <w:t>市、县（市、区）人民政府应当建立由各相关部门共同参与、信息共享、协同配合的执法协作机制，组织开展联合执法、重点治理等工作。</w:t>
      </w:r>
    </w:p>
    <w:p>
      <w:r>
        <w:t>第十五条 司法工作人员、行政执法人员应当依法文明司法、文明执法，着装规范、仪容整洁、语言文明、以理服人，不粗暴司法、执法。</w:t>
      </w:r>
    </w:p>
    <w:p>
      <w:r>
        <w:t>市、县（市、区）精神文明建设指导机构的办事机构可以会同相关部门设立文明行为发布平台，对获得文明家庭、道德模范、清远好人等荣誉称号的单位和个人予以公布，依法、适时对影响恶劣的不文明行为予以曝光。</w:t>
      </w:r>
    </w:p>
    <w:p>
      <w:r>
        <w:t>一个年度内因同一种不文明行为受到三次以上行政处罚，或者违法行为情节严重、社会影响恶劣的，有关主管部门可以通报其所在单位或者村民委员会、居民委员会。</w:t>
      </w:r>
    </w:p>
    <w:p>
      <w:r>
        <w:t>行政执法人员处罚不文明行为，可以根据执法需要，依法要求行为人提供姓名或者名称、地址。行为人拒不提供的，可以由公安机关协助核查。</w:t>
      </w:r>
    </w:p>
    <w:p>
      <w:r>
        <w:t>第十六条 市、县（市、区）人民代表大会常务委员会可以通过听取专项工作报告、开展执法检查等方式，加强对本行政区域内文明行为促进工作的监督。</w:t>
      </w:r>
    </w:p>
    <w:p>
      <w:r>
        <w:t>第十七条 任何单位和个人有权通过电话、信函、电子邮件等方式对文明行为促进工作提出意见和建议，对不文明行为和有关部门、单位不履行文明行为促进工作职责予以投诉、举报。</w:t>
      </w:r>
    </w:p>
    <w:p>
      <w:r>
        <w:t>有关部门应当依托“12345政府服务热线”等平台，建立不文明行为投诉、举报和反馈工作机制。</w:t>
      </w:r>
    </w:p>
    <w:p>
      <w:r>
        <w:t>第十八条 广播、电视、报刊和新媒体等大众传播媒介应当开展文明行为宣传工作，宣传褒扬文明行为先进事迹，依法批评、曝光不文明行为。</w:t>
      </w:r>
    </w:p>
    <w:p/>
    <w:p>
      <w:r>
        <w:t>第四章  保障与鼓励</w:t>
      </w:r>
    </w:p>
    <w:p/>
    <w:p>
      <w:r>
        <w:t>第十九条 各级人民政府及有关部门应当科学规划，合理布局，建设完善下列公共设施：</w:t>
      </w:r>
    </w:p>
    <w:p>
      <w:r>
        <w:t>（一）公交站牌、交通标志标线等交通设施；</w:t>
      </w:r>
    </w:p>
    <w:p>
      <w:r>
        <w:t>（二）人行横道、过街天桥、地下通道、绿化照明、停车泊位等市政设施；</w:t>
      </w:r>
    </w:p>
    <w:p>
      <w:r>
        <w:t>（三）盲道、坡道、电梯等无障碍设施和母婴室、爱心座椅、轮椅等便民设施；</w:t>
      </w:r>
    </w:p>
    <w:p>
      <w:r>
        <w:t>（四）“一米线”等文明引导标识；</w:t>
      </w:r>
    </w:p>
    <w:p>
      <w:r>
        <w:t>（五）公共厕所、垃圾收集处理等环卫设施；</w:t>
      </w:r>
    </w:p>
    <w:p>
      <w:r>
        <w:t>（六）广告栏、宣传栏等公益宣传设施；</w:t>
      </w:r>
    </w:p>
    <w:p>
      <w:r>
        <w:t xml:space="preserve">    （七）公共图书馆、流动图书馆和公共阅报栏（屏）等全民阅读设施；</w:t>
      </w:r>
    </w:p>
    <w:p>
      <w:r>
        <w:t>（八）其他与文明行为促进有关的设施。</w:t>
      </w:r>
    </w:p>
    <w:p>
      <w:r>
        <w:t>第二十条 市、县（市、区）人民政府及有关部门应当建立新时代文明实践活动体系，利用新时代文明实践中心（所、站），发展文明实践志愿者队伍，开展文明实践活动。</w:t>
      </w:r>
    </w:p>
    <w:p>
      <w:r>
        <w:t xml:space="preserve">    国家机关、企业事业单位和其他组织可以通过“蓝丝带”“文明一小时”等方式开展文明行为志愿服务实践活动。</w:t>
      </w:r>
    </w:p>
    <w:p>
      <w:r>
        <w:t>第二十一条 政务服务窗口单位、医疗机构、金融机构、景区管理机构、公共服务企业等应当发挥文明服务示范作用，合理设置服务网点和服务窗口，优化办事流程，推广网上预约、网上办理，提供便捷高效、文明礼貌的服务。</w:t>
      </w:r>
    </w:p>
    <w:p>
      <w:r>
        <w:t>第二十二条 大型活动的主办、承办单位应当制定文明保障方案，完善相应保障措施，加强对参加人员的文明宣传和教育。</w:t>
      </w:r>
    </w:p>
    <w:p>
      <w:r>
        <w:t>参观活动及文艺演出、体育比赛的举办单位和组织者应当宣传告知文明观赏的礼仪规范，维护场所秩序。</w:t>
      </w:r>
    </w:p>
    <w:p>
      <w:r>
        <w:t>旅游从业者应当宣传告知文明旅游的行为规范，引导旅游者文明旅游，及时劝阻不文明行为。</w:t>
      </w:r>
    </w:p>
    <w:p>
      <w:r>
        <w:t>餐饮服务企业应当制定节约指引，采取点餐提示、分餐制、小份菜等措施，配备公筷公勺、双筷双勺，提供打包盒、打包袋，实时提醒、引导消费者节约用餐。</w:t>
      </w:r>
    </w:p>
    <w:p>
      <w:r>
        <w:t>第二十三条 物流配送、邮政、快递业务经营者应当建立内部交通安全、文明出行管理制度，加强文明交通行为教育和培训。其从业人员应当签订文明交通承诺书，遵守交通秩序，文明出行。</w:t>
      </w:r>
    </w:p>
    <w:p>
      <w:r>
        <w:t>第二十四条 鼓励和支持开展文明城市、文明村镇、文明单位、文明家庭、文明校园等群众性精神文明创建活动。</w:t>
      </w:r>
    </w:p>
    <w:p>
      <w:r>
        <w:t>第二十五条 市、县（市、区）精神文明建设指导机构应当按照规定建立表彰奖励制度，对文明行为以及文明行为促进工作给予表彰奖励。</w:t>
      </w:r>
    </w:p>
    <w:p>
      <w:r>
        <w:t>鼓励国家机关、企业事业单位和社会组织对其干部职工、会员的文明行为给予表彰奖励。</w:t>
      </w:r>
    </w:p>
    <w:p>
      <w:r>
        <w:t>第二十六条 鼓励用人单位在招聘时，同等条件下优先录用获得县级以上表彰的道德模范等文明行为先进人物。</w:t>
      </w:r>
    </w:p>
    <w:p>
      <w:r>
        <w:t>市、县（市、区）人民政府可以对生活有困难的文明行为先进人物予以适当帮扶。</w:t>
      </w:r>
    </w:p>
    <w:p>
      <w:r>
        <w:t>第二十七条 对见义勇为人员应当按照规定表彰奖励。</w:t>
      </w:r>
    </w:p>
    <w:p>
      <w:r>
        <w:t>因见义勇为受到人身伤害的，市、县（市、区）人民政府应当依法予以救助，受益人依法予以补偿。</w:t>
      </w:r>
    </w:p>
    <w:p>
      <w:r>
        <w:t>见义勇为人员及其亲属因其见义勇为行为产生民事权益纠纷请求法律援助的，法律援助机构应当及时提供援助。</w:t>
      </w:r>
    </w:p>
    <w:p>
      <w:r>
        <w:t>第二十八条 个人无偿献血，自愿捐献造血干细胞、人体组织或者器官、遗体的，本人及其亲属按照法律法规的规定享受优待或者礼遇。</w:t>
      </w:r>
    </w:p>
    <w:p>
      <w:r>
        <w:t>第二十九条 鼓励国家机关、人民团体、企业事业单位和社会组织为志愿服务组织、志愿者开展志愿服务活动提供必要的场所和条件。</w:t>
      </w:r>
    </w:p>
    <w:p>
      <w:r>
        <w:t>建立志愿服务记录、评价制度，按照有关规定对表现突出的志愿者给予优待和表扬奖励。</w:t>
      </w:r>
    </w:p>
    <w:p>
      <w:r>
        <w:t>第三十条 女职工集中的国家机关、企业事业单位应当根据有关规定配备独立的母婴室。</w:t>
      </w:r>
    </w:p>
    <w:p>
      <w:r>
        <w:t>鼓励国家机关、人民团体、企业事业单位、社会组织和基层群众性自治组织利用本单位场所、设施设立爱心服务点，为老人、残疾人、环卫工人等需要帮助的人员提供便利服务。</w:t>
      </w:r>
    </w:p>
    <w:p>
      <w:r>
        <w:t>鼓励沿街单位向社会开放车位和厕所。</w:t>
      </w:r>
    </w:p>
    <w:p>
      <w:r>
        <w:t>第三十一条 鼓励全民阅读设施管理单位向公民提供阅读指导、阅读交流、阅读能力培训等服务，培养公民的阅读习惯，促进公民文明素养的提升。</w:t>
      </w:r>
    </w:p>
    <w:p/>
    <w:p>
      <w:r>
        <w:t>第五章  法律责任</w:t>
      </w:r>
    </w:p>
    <w:p/>
    <w:p>
      <w:r>
        <w:t>第三十二条 单位及其工作人员有下列行为之一的，由其所在单位或者上级主管部门责令改正，通报批评；情节严重的，对直接负责的主管人员和其他直接责任人员依法给予处分：</w:t>
      </w:r>
    </w:p>
    <w:p>
      <w:r>
        <w:t>（一）在文明城市、文明村镇、文明单位、文明家庭、文明校园等创建活动中不履行或者不正确履行职责的；</w:t>
      </w:r>
    </w:p>
    <w:p>
      <w:r>
        <w:t>（二）对有关设施疏于管理和维护，致使该设施残缺或者丧失功能的；</w:t>
      </w:r>
    </w:p>
    <w:p>
      <w:r>
        <w:t>（三）未依法及时受理投诉或者不及时对投诉事项进行调查、处理的；</w:t>
      </w:r>
    </w:p>
    <w:p>
      <w:r>
        <w:t>（四）其他玩忽职守、滥用职权、徇私舞弊的行为。</w:t>
      </w:r>
    </w:p>
    <w:p>
      <w:r>
        <w:t>第三十三条 违反本条例第九条第五项规定的，由市、县（市、区）人民政府卫生健康主管部门责令改正，可以处五十元罚款；拒不改正的，处二百元罚款。</w:t>
      </w:r>
    </w:p>
    <w:p>
      <w:r>
        <w:t>第三十四条 违反本条例第九条第十项规定的，由公安机关交通管理部门处警告或者处二十元以上五十元以下罚款；电动自行车驾驶人拒绝接受罚款处罚的，可以扣留其电动自行车。</w:t>
      </w:r>
    </w:p>
    <w:p>
      <w:r>
        <w:t>第三十五条 违反本条例第九条第十五项规定在城市建成区内饲养烈性犬只的，由公安机关责令改正，对单位处每只五千元罚款，对个人处每只二千元罚款。</w:t>
      </w:r>
    </w:p>
    <w:p>
      <w:r>
        <w:t>第三十六条 违反本条例规定实施不文明行为，违法行为轻微，当事人自愿参加社会服务的，可以依法从轻处罚。</w:t>
      </w:r>
    </w:p>
    <w:p>
      <w:r>
        <w:t>第三十七条 法律、法规对本条例规定的其他不文明行为已有处罚规定的，从其规定。</w:t>
      </w:r>
    </w:p>
    <w:p/>
    <w:p>
      <w:r>
        <w:t xml:space="preserve">    第六章  附  则</w:t>
      </w:r>
    </w:p>
    <w:p>
      <w:r>
        <w:t xml:space="preserve">   </w:t>
      </w:r>
    </w:p>
    <w:p>
      <w:r>
        <w:t>第三十八条 本条例自2020年11月1日起施行。</w:t>
      </w:r>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