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3B23" w14:textId="29C0F756" w:rsidR="00BE4062" w:rsidRDefault="00223C82" w:rsidP="00223C82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223C82">
        <w:rPr>
          <w:rFonts w:ascii="Calibri" w:hAnsi="Calibri" w:cs="Calibri"/>
          <w:b/>
          <w:bCs/>
          <w:sz w:val="44"/>
          <w:szCs w:val="44"/>
          <w:lang w:val="en-US"/>
        </w:rPr>
        <w:t xml:space="preserve">Ansible </w:t>
      </w:r>
    </w:p>
    <w:p w14:paraId="0BFAE6E3" w14:textId="5ECAE1CB" w:rsidR="00223C82" w:rsidRDefault="00D95381" w:rsidP="00D95381">
      <w:pPr>
        <w:jc w:val="both"/>
        <w:rPr>
          <w:rFonts w:ascii="Calibri" w:hAnsi="Calibri" w:cs="Calibri"/>
          <w:sz w:val="28"/>
          <w:szCs w:val="28"/>
        </w:rPr>
      </w:pPr>
      <w:r w:rsidRPr="00D95381">
        <w:rPr>
          <w:rFonts w:ascii="Calibri" w:hAnsi="Calibri" w:cs="Calibri"/>
          <w:sz w:val="28"/>
          <w:szCs w:val="28"/>
        </w:rPr>
        <w:t xml:space="preserve">Ansible is an open-source automation tool used for IT tasks such as configuration management, application deployment, orchestration, and provisioning. It is designed to simplify complex IT workflows and makes it easier to manage </w:t>
      </w:r>
      <w:proofErr w:type="gramStart"/>
      <w:r w:rsidRPr="00D95381">
        <w:rPr>
          <w:rFonts w:ascii="Calibri" w:hAnsi="Calibri" w:cs="Calibri"/>
          <w:sz w:val="28"/>
          <w:szCs w:val="28"/>
        </w:rPr>
        <w:t>a large number of</w:t>
      </w:r>
      <w:proofErr w:type="gramEnd"/>
      <w:r w:rsidRPr="00D95381">
        <w:rPr>
          <w:rFonts w:ascii="Calibri" w:hAnsi="Calibri" w:cs="Calibri"/>
          <w:sz w:val="28"/>
          <w:szCs w:val="28"/>
        </w:rPr>
        <w:t xml:space="preserve"> systems by using simple, human-readable YAML templates.</w:t>
      </w:r>
    </w:p>
    <w:p w14:paraId="3E8C1618" w14:textId="1B1A0042" w:rsidR="00D95381" w:rsidRDefault="00D95381" w:rsidP="00D95381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D95381">
        <w:rPr>
          <w:rFonts w:ascii="Calibri" w:hAnsi="Calibri" w:cs="Calibri"/>
          <w:b/>
          <w:bCs/>
          <w:sz w:val="32"/>
          <w:szCs w:val="32"/>
        </w:rPr>
        <w:t xml:space="preserve">Features of </w:t>
      </w:r>
      <w:proofErr w:type="gramStart"/>
      <w:r w:rsidRPr="00D95381">
        <w:rPr>
          <w:rFonts w:ascii="Calibri" w:hAnsi="Calibri" w:cs="Calibri"/>
          <w:b/>
          <w:bCs/>
          <w:sz w:val="32"/>
          <w:szCs w:val="32"/>
        </w:rPr>
        <w:t>Ansible :</w:t>
      </w:r>
      <w:proofErr w:type="gramEnd"/>
    </w:p>
    <w:p w14:paraId="50F6886D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Agentless: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Ansible does not require any agents to be installed on the managed nodes. It uses SSH for communication, which simplifies management.</w:t>
      </w:r>
    </w:p>
    <w:p w14:paraId="1CDCB004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Human-Readable Automation: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Ansible playbooks are written in YAML, making them easy to read and write.</w:t>
      </w:r>
    </w:p>
    <w:p w14:paraId="59594AF0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Idempotency: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Ansible ensures that repeated runs of the same playbook will always produce the same result, preventing unintended changes.</w:t>
      </w:r>
    </w:p>
    <w:p w14:paraId="519CCFF3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Extensible: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Ansible has a large collection of modules that can be used to manage various aspects of IT environments, and users can write their own modules as needed.</w:t>
      </w:r>
    </w:p>
    <w:p w14:paraId="1EF634D2" w14:textId="07E2734C" w:rsid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Integrations: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Ansible integrates well with other tools and platforms, such as Docker, Kubernetes, AWS, Azure, and more.</w:t>
      </w:r>
    </w:p>
    <w:p w14:paraId="2026AB72" w14:textId="372617EA" w:rsidR="00D95381" w:rsidRPr="00D95381" w:rsidRDefault="00D95381" w:rsidP="00D95381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D95381">
        <w:rPr>
          <w:rFonts w:ascii="Calibri" w:hAnsi="Calibri" w:cs="Calibri"/>
          <w:b/>
          <w:bCs/>
          <w:sz w:val="32"/>
          <w:szCs w:val="32"/>
          <w:lang w:val="en-US"/>
        </w:rPr>
        <w:t>Master-Slave Concept in Ansible (Controller-Managed Nodes</w:t>
      </w:r>
      <w:proofErr w:type="gramStart"/>
      <w:r w:rsidRPr="00D95381">
        <w:rPr>
          <w:rFonts w:ascii="Calibri" w:hAnsi="Calibri" w:cs="Calibri"/>
          <w:b/>
          <w:bCs/>
          <w:sz w:val="32"/>
          <w:szCs w:val="32"/>
          <w:lang w:val="en-US"/>
        </w:rPr>
        <w:t>)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:</w:t>
      </w:r>
      <w:proofErr w:type="gramEnd"/>
    </w:p>
    <w:p w14:paraId="71E6C578" w14:textId="77777777" w:rsidR="00D95381" w:rsidRDefault="00D95381" w:rsidP="00D95381">
      <w:pPr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sz w:val="28"/>
          <w:szCs w:val="28"/>
          <w:lang w:val="en-US"/>
        </w:rPr>
        <w:t xml:space="preserve">In Ansible, the traditional terms "master" and "slave" are typically replaced with "controller" and "managed nodes" respectively. </w:t>
      </w:r>
    </w:p>
    <w:p w14:paraId="42CA0ACA" w14:textId="2D2EA7C4" w:rsidR="00D95381" w:rsidRPr="00D95381" w:rsidRDefault="00D95381" w:rsidP="00D9538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Here’s how it works:</w:t>
      </w:r>
    </w:p>
    <w:p w14:paraId="5C0CC69E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Controller Node: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This is where Ansible is installed and from where the automation tasks are initiated. It contains </w:t>
      </w:r>
      <w:proofErr w:type="gramStart"/>
      <w:r w:rsidRPr="00D95381">
        <w:rPr>
          <w:rFonts w:ascii="Calibri" w:hAnsi="Calibri" w:cs="Calibri"/>
          <w:sz w:val="28"/>
          <w:szCs w:val="28"/>
          <w:lang w:val="en-US"/>
        </w:rPr>
        <w:t>the playbooks</w:t>
      </w:r>
      <w:proofErr w:type="gramEnd"/>
      <w:r w:rsidRPr="00D95381">
        <w:rPr>
          <w:rFonts w:ascii="Calibri" w:hAnsi="Calibri" w:cs="Calibri"/>
          <w:sz w:val="28"/>
          <w:szCs w:val="28"/>
          <w:lang w:val="en-US"/>
        </w:rPr>
        <w:t>, inventory files, and other configuration files.</w:t>
      </w:r>
    </w:p>
    <w:p w14:paraId="372CC24C" w14:textId="712C7011" w:rsid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Managed Nodes: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These are the target machines that are being managed by Ansible. These nodes do not need Ansible installed; they just need to be accessible over SSH (or </w:t>
      </w:r>
      <w:proofErr w:type="spellStart"/>
      <w:r w:rsidRPr="00D95381">
        <w:rPr>
          <w:rFonts w:ascii="Calibri" w:hAnsi="Calibri" w:cs="Calibri"/>
          <w:sz w:val="28"/>
          <w:szCs w:val="28"/>
          <w:lang w:val="en-US"/>
        </w:rPr>
        <w:t>WinRM</w:t>
      </w:r>
      <w:proofErr w:type="spellEnd"/>
      <w:r w:rsidRPr="00D95381">
        <w:rPr>
          <w:rFonts w:ascii="Calibri" w:hAnsi="Calibri" w:cs="Calibri"/>
          <w:sz w:val="28"/>
          <w:szCs w:val="28"/>
          <w:lang w:val="en-US"/>
        </w:rPr>
        <w:t xml:space="preserve"> for Windows systems).</w:t>
      </w:r>
    </w:p>
    <w:p w14:paraId="5575F545" w14:textId="011AC110" w:rsidR="00D95381" w:rsidRDefault="00D95381" w:rsidP="00F039C2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7E405DF8" wp14:editId="7FBFEE02">
            <wp:extent cx="5686425" cy="5086350"/>
            <wp:effectExtent l="0" t="0" r="9525" b="0"/>
            <wp:docPr id="116831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7CBF8" w14:textId="77777777" w:rsidR="00D95381" w:rsidRPr="00D95381" w:rsidRDefault="00D95381" w:rsidP="00D95381">
      <w:pPr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D95381">
        <w:rPr>
          <w:rFonts w:ascii="Calibri" w:hAnsi="Calibri" w:cs="Calibri"/>
          <w:b/>
          <w:bCs/>
          <w:sz w:val="32"/>
          <w:szCs w:val="32"/>
          <w:lang w:val="en-US"/>
        </w:rPr>
        <w:t>How It Works</w:t>
      </w:r>
    </w:p>
    <w:p w14:paraId="4F38D8BC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Inventory: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The controller node maintains an inventory file that lists all the managed nodes and groups them as needed.</w:t>
      </w:r>
    </w:p>
    <w:p w14:paraId="52DF9703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Playbooks: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These are YAML files that define the automation tasks. A playbook can contain multiple plays, each targeting a specific group of managed nodes.</w:t>
      </w:r>
    </w:p>
    <w:p w14:paraId="66B12B73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Modules: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Ansible uses modules to perform tasks on managed nodes. These modules are called from within the playbooks.</w:t>
      </w:r>
    </w:p>
    <w:p w14:paraId="489ADFA5" w14:textId="35DCC10E" w:rsid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95381">
        <w:rPr>
          <w:rFonts w:ascii="Calibri" w:hAnsi="Calibri" w:cs="Calibri"/>
          <w:b/>
          <w:bCs/>
          <w:sz w:val="28"/>
          <w:szCs w:val="28"/>
          <w:lang w:val="en-US"/>
        </w:rPr>
        <w:t>Execution:</w:t>
      </w:r>
      <w:r w:rsidRPr="00D95381">
        <w:rPr>
          <w:rFonts w:ascii="Calibri" w:hAnsi="Calibri" w:cs="Calibri"/>
          <w:sz w:val="28"/>
          <w:szCs w:val="28"/>
          <w:lang w:val="en-US"/>
        </w:rPr>
        <w:t xml:space="preserve"> When a playbook is run, the controller node connects to the managed nodes over SSH, executes the defined tasks using the specified modules, and then closes the connection.</w:t>
      </w:r>
    </w:p>
    <w:p w14:paraId="79A5CE4C" w14:textId="77777777" w:rsidR="00527018" w:rsidRDefault="00527018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4DB7DBD" w14:textId="77777777" w:rsidR="00DE0E6F" w:rsidRDefault="00DE0E6F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14C2E514" w14:textId="1379B475" w:rsidR="00527018" w:rsidRPr="00725F17" w:rsidRDefault="00527018" w:rsidP="00527018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725F17">
        <w:rPr>
          <w:rFonts w:ascii="Calibri" w:hAnsi="Calibri" w:cs="Calibri"/>
          <w:b/>
          <w:bCs/>
          <w:sz w:val="32"/>
          <w:szCs w:val="32"/>
        </w:rPr>
        <w:lastRenderedPageBreak/>
        <w:t xml:space="preserve">How </w:t>
      </w:r>
      <w:r w:rsidRPr="00D95381">
        <w:rPr>
          <w:rFonts w:ascii="Calibri" w:hAnsi="Calibri" w:cs="Calibri"/>
          <w:b/>
          <w:bCs/>
          <w:sz w:val="32"/>
          <w:szCs w:val="32"/>
        </w:rPr>
        <w:t xml:space="preserve">Ansible </w:t>
      </w:r>
      <w:r w:rsidRPr="00725F17">
        <w:rPr>
          <w:rFonts w:ascii="Calibri" w:hAnsi="Calibri" w:cs="Calibri"/>
          <w:b/>
          <w:bCs/>
          <w:sz w:val="32"/>
          <w:szCs w:val="32"/>
        </w:rPr>
        <w:t xml:space="preserve">is Useful for </w:t>
      </w:r>
      <w:proofErr w:type="gramStart"/>
      <w:r w:rsidRPr="00725F17">
        <w:rPr>
          <w:rFonts w:ascii="Calibri" w:hAnsi="Calibri" w:cs="Calibri"/>
          <w:b/>
          <w:bCs/>
          <w:sz w:val="32"/>
          <w:szCs w:val="32"/>
        </w:rPr>
        <w:t>Applications</w:t>
      </w:r>
      <w:r>
        <w:rPr>
          <w:rFonts w:ascii="Calibri" w:hAnsi="Calibri" w:cs="Calibri"/>
          <w:b/>
          <w:bCs/>
          <w:sz w:val="32"/>
          <w:szCs w:val="32"/>
        </w:rPr>
        <w:t xml:space="preserve"> ?</w:t>
      </w:r>
      <w:proofErr w:type="gramEnd"/>
    </w:p>
    <w:p w14:paraId="22912414" w14:textId="77777777" w:rsidR="00527018" w:rsidRP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527018">
        <w:rPr>
          <w:rFonts w:ascii="Calibri" w:hAnsi="Calibri" w:cs="Calibri"/>
          <w:b/>
          <w:bCs/>
          <w:sz w:val="28"/>
          <w:szCs w:val="28"/>
          <w:lang w:val="en-US"/>
        </w:rPr>
        <w:t>Configuration Management:</w:t>
      </w:r>
      <w:r w:rsidRPr="00527018">
        <w:rPr>
          <w:rFonts w:ascii="Calibri" w:hAnsi="Calibri" w:cs="Calibri"/>
          <w:sz w:val="28"/>
          <w:szCs w:val="28"/>
          <w:lang w:val="en-US"/>
        </w:rPr>
        <w:t xml:space="preserve"> Automate the configuration of systems and ensure consistency across the environment.</w:t>
      </w:r>
    </w:p>
    <w:p w14:paraId="3521D248" w14:textId="77777777" w:rsidR="00527018" w:rsidRP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F4CF2">
        <w:rPr>
          <w:rFonts w:ascii="Calibri" w:hAnsi="Calibri" w:cs="Calibri"/>
          <w:b/>
          <w:bCs/>
          <w:sz w:val="28"/>
          <w:szCs w:val="28"/>
          <w:lang w:val="en-US"/>
        </w:rPr>
        <w:t>Application Deployment:</w:t>
      </w:r>
      <w:r w:rsidRPr="00527018">
        <w:rPr>
          <w:rFonts w:ascii="Calibri" w:hAnsi="Calibri" w:cs="Calibri"/>
          <w:sz w:val="28"/>
          <w:szCs w:val="28"/>
          <w:lang w:val="en-US"/>
        </w:rPr>
        <w:t xml:space="preserve"> Streamline the deployment of applications, reducing downtime and errors associated with manual deployment.</w:t>
      </w:r>
    </w:p>
    <w:p w14:paraId="6D8CE4C7" w14:textId="77777777" w:rsidR="00527018" w:rsidRP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A124F1">
        <w:rPr>
          <w:rFonts w:ascii="Calibri" w:hAnsi="Calibri" w:cs="Calibri"/>
          <w:b/>
          <w:bCs/>
          <w:sz w:val="28"/>
          <w:szCs w:val="28"/>
          <w:lang w:val="en-US"/>
        </w:rPr>
        <w:t>Provisioning:</w:t>
      </w:r>
      <w:r w:rsidRPr="00527018">
        <w:rPr>
          <w:rFonts w:ascii="Calibri" w:hAnsi="Calibri" w:cs="Calibri"/>
          <w:sz w:val="28"/>
          <w:szCs w:val="28"/>
          <w:lang w:val="en-US"/>
        </w:rPr>
        <w:t xml:space="preserve"> Automate the setup of new systems, whether on-premises or in the cloud, ensuring they are configured according to predefined specifications.</w:t>
      </w:r>
    </w:p>
    <w:p w14:paraId="51319137" w14:textId="77777777" w:rsidR="00527018" w:rsidRP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27391">
        <w:rPr>
          <w:rFonts w:ascii="Calibri" w:hAnsi="Calibri" w:cs="Calibri"/>
          <w:b/>
          <w:bCs/>
          <w:sz w:val="28"/>
          <w:szCs w:val="28"/>
          <w:lang w:val="en-US"/>
        </w:rPr>
        <w:t>Orchestration:</w:t>
      </w:r>
      <w:r w:rsidRPr="00527018">
        <w:rPr>
          <w:rFonts w:ascii="Calibri" w:hAnsi="Calibri" w:cs="Calibri"/>
          <w:sz w:val="28"/>
          <w:szCs w:val="28"/>
          <w:lang w:val="en-US"/>
        </w:rPr>
        <w:t xml:space="preserve"> Manage complex workflows that require coordination between multiple systems and services.</w:t>
      </w:r>
    </w:p>
    <w:p w14:paraId="759CCC9C" w14:textId="77777777" w:rsidR="00527018" w:rsidRP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66076">
        <w:rPr>
          <w:rFonts w:ascii="Calibri" w:hAnsi="Calibri" w:cs="Calibri"/>
          <w:b/>
          <w:bCs/>
          <w:sz w:val="28"/>
          <w:szCs w:val="28"/>
          <w:lang w:val="en-US"/>
        </w:rPr>
        <w:t>Continuous Delivery and Continuous Integration (CI/CD</w:t>
      </w:r>
      <w:r w:rsidRPr="00527018">
        <w:rPr>
          <w:rFonts w:ascii="Calibri" w:hAnsi="Calibri" w:cs="Calibri"/>
          <w:sz w:val="28"/>
          <w:szCs w:val="28"/>
          <w:lang w:val="en-US"/>
        </w:rPr>
        <w:t>): Integrate with CI/CD pipelines to automate the deployment of software updates.</w:t>
      </w:r>
    </w:p>
    <w:p w14:paraId="1B627083" w14:textId="77777777" w:rsidR="00527018" w:rsidRP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5D1D87">
        <w:rPr>
          <w:rFonts w:ascii="Calibri" w:hAnsi="Calibri" w:cs="Calibri"/>
          <w:b/>
          <w:bCs/>
          <w:sz w:val="28"/>
          <w:szCs w:val="28"/>
          <w:lang w:val="en-US"/>
        </w:rPr>
        <w:t>Security and Compliance:</w:t>
      </w:r>
      <w:r w:rsidRPr="00527018">
        <w:rPr>
          <w:rFonts w:ascii="Calibri" w:hAnsi="Calibri" w:cs="Calibri"/>
          <w:sz w:val="28"/>
          <w:szCs w:val="28"/>
          <w:lang w:val="en-US"/>
        </w:rPr>
        <w:t xml:space="preserve"> Enforce security policies and compliance requirements across systems, ensuring they adhere to organizational standards.</w:t>
      </w:r>
    </w:p>
    <w:p w14:paraId="0D410201" w14:textId="2A832489" w:rsidR="00527018" w:rsidRDefault="00527018" w:rsidP="00527018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DE6C4C">
        <w:rPr>
          <w:rFonts w:ascii="Calibri" w:hAnsi="Calibri" w:cs="Calibri"/>
          <w:b/>
          <w:bCs/>
          <w:sz w:val="28"/>
          <w:szCs w:val="28"/>
          <w:lang w:val="en-US"/>
        </w:rPr>
        <w:t>Cloud Management:</w:t>
      </w:r>
      <w:r w:rsidRPr="00527018">
        <w:rPr>
          <w:rFonts w:ascii="Calibri" w:hAnsi="Calibri" w:cs="Calibri"/>
          <w:sz w:val="28"/>
          <w:szCs w:val="28"/>
          <w:lang w:val="en-US"/>
        </w:rPr>
        <w:t xml:space="preserve"> Manage cloud infrastructure by automating tasks such as provisioning new instances, configuring networks, and managing storage.</w:t>
      </w:r>
    </w:p>
    <w:p w14:paraId="154EFF9D" w14:textId="055093E1" w:rsidR="00B87E4A" w:rsidRDefault="00B87E4A" w:rsidP="00950AB3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4B1B0F" wp14:editId="6F2E14A4">
            <wp:extent cx="5731510" cy="2685415"/>
            <wp:effectExtent l="0" t="0" r="2540" b="635"/>
            <wp:docPr id="236372801" name="Picture 3" descr="Ansible Services, Solutions: Strategy and Consulting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sible Services, Solutions: Strategy and Consulting Com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AD71" w14:textId="26429C9F" w:rsidR="00B87E4A" w:rsidRPr="00B87E4A" w:rsidRDefault="00B87E4A" w:rsidP="00527018">
      <w:pPr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B87E4A">
        <w:rPr>
          <w:rFonts w:ascii="Calibri" w:hAnsi="Calibri" w:cs="Calibri"/>
          <w:b/>
          <w:bCs/>
          <w:sz w:val="28"/>
          <w:szCs w:val="28"/>
        </w:rPr>
        <w:t>By using Ansible, organizations can significantly improve efficiency, reduce errors, and ensure consistency across their IT environments, making it an invaluable tool for modern IT operations.</w:t>
      </w:r>
    </w:p>
    <w:p w14:paraId="6B01ACC7" w14:textId="77777777" w:rsidR="00D95381" w:rsidRPr="00D95381" w:rsidRDefault="00D95381" w:rsidP="00D9538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sectPr w:rsidR="00D95381" w:rsidRPr="00D9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82"/>
    <w:rsid w:val="00223C82"/>
    <w:rsid w:val="002F4CF2"/>
    <w:rsid w:val="00527018"/>
    <w:rsid w:val="005D1D87"/>
    <w:rsid w:val="00950AB3"/>
    <w:rsid w:val="009D620C"/>
    <w:rsid w:val="00A124F1"/>
    <w:rsid w:val="00AA7136"/>
    <w:rsid w:val="00B47D2D"/>
    <w:rsid w:val="00B87E4A"/>
    <w:rsid w:val="00BE4062"/>
    <w:rsid w:val="00C27391"/>
    <w:rsid w:val="00C66076"/>
    <w:rsid w:val="00D95381"/>
    <w:rsid w:val="00DE0E6F"/>
    <w:rsid w:val="00DE6C4C"/>
    <w:rsid w:val="00F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0374"/>
  <w15:chartTrackingRefBased/>
  <w15:docId w15:val="{AF83BD0B-429C-4732-98DA-C1E69EEF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11</cp:revision>
  <dcterms:created xsi:type="dcterms:W3CDTF">2024-07-27T14:25:00Z</dcterms:created>
  <dcterms:modified xsi:type="dcterms:W3CDTF">2024-10-15T08:35:00Z</dcterms:modified>
</cp:coreProperties>
</file>