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31868" w14:textId="0F217AE7" w:rsidR="00BE4062" w:rsidRDefault="000D129C" w:rsidP="000D129C">
      <w:pPr>
        <w:tabs>
          <w:tab w:val="left" w:pos="2273"/>
        </w:tabs>
        <w:rPr>
          <w:b/>
          <w:bCs/>
          <w:sz w:val="56"/>
          <w:szCs w:val="56"/>
        </w:rPr>
      </w:pPr>
      <w:r>
        <w:t xml:space="preserve">                              </w:t>
      </w:r>
      <w:r w:rsidRPr="000D129C">
        <w:rPr>
          <w:b/>
          <w:bCs/>
          <w:sz w:val="56"/>
          <w:szCs w:val="56"/>
        </w:rPr>
        <w:t xml:space="preserve">What </w:t>
      </w:r>
      <w:proofErr w:type="gramStart"/>
      <w:r w:rsidRPr="000D129C">
        <w:rPr>
          <w:b/>
          <w:bCs/>
          <w:sz w:val="56"/>
          <w:szCs w:val="56"/>
        </w:rPr>
        <w:t>we will</w:t>
      </w:r>
      <w:proofErr w:type="gramEnd"/>
      <w:r w:rsidRPr="000D129C">
        <w:rPr>
          <w:b/>
          <w:bCs/>
          <w:sz w:val="56"/>
          <w:szCs w:val="56"/>
        </w:rPr>
        <w:t xml:space="preserve"> see in AWS?</w:t>
      </w:r>
    </w:p>
    <w:p w14:paraId="1B5FE656" w14:textId="77777777" w:rsidR="000D129C" w:rsidRDefault="000D129C" w:rsidP="000D129C">
      <w:pPr>
        <w:tabs>
          <w:tab w:val="left" w:pos="2273"/>
        </w:tabs>
        <w:rPr>
          <w:b/>
          <w:bCs/>
          <w:sz w:val="56"/>
          <w:szCs w:val="56"/>
        </w:rPr>
      </w:pPr>
    </w:p>
    <w:p w14:paraId="293B25B1" w14:textId="0A5B891B" w:rsidR="000D129C" w:rsidRPr="000D129C" w:rsidRDefault="000D129C" w:rsidP="000D129C">
      <w:pPr>
        <w:tabs>
          <w:tab w:val="left" w:pos="2273"/>
        </w:tabs>
        <w:rPr>
          <w:sz w:val="36"/>
          <w:szCs w:val="36"/>
        </w:rPr>
      </w:pPr>
      <w:r w:rsidRPr="000D129C">
        <w:rPr>
          <w:sz w:val="36"/>
          <w:szCs w:val="36"/>
        </w:rPr>
        <w:t xml:space="preserve">2 types of </w:t>
      </w:r>
      <w:proofErr w:type="gramStart"/>
      <w:r w:rsidRPr="000D129C">
        <w:rPr>
          <w:sz w:val="36"/>
          <w:szCs w:val="36"/>
        </w:rPr>
        <w:t>services :</w:t>
      </w:r>
      <w:proofErr w:type="gramEnd"/>
      <w:r w:rsidRPr="000D129C">
        <w:rPr>
          <w:sz w:val="36"/>
          <w:szCs w:val="36"/>
        </w:rPr>
        <w:t xml:space="preserve"> </w:t>
      </w:r>
    </w:p>
    <w:p w14:paraId="7E69FD4F" w14:textId="4327C4C6" w:rsidR="000D129C" w:rsidRPr="000D129C" w:rsidRDefault="000D129C" w:rsidP="000D129C">
      <w:pPr>
        <w:tabs>
          <w:tab w:val="left" w:pos="2273"/>
        </w:tabs>
        <w:rPr>
          <w:sz w:val="36"/>
          <w:szCs w:val="36"/>
        </w:rPr>
      </w:pPr>
      <w:r w:rsidRPr="000D129C">
        <w:rPr>
          <w:sz w:val="36"/>
          <w:szCs w:val="36"/>
        </w:rPr>
        <w:t xml:space="preserve">1) Global service </w:t>
      </w:r>
    </w:p>
    <w:p w14:paraId="18F1A724" w14:textId="6232124E" w:rsidR="000D129C" w:rsidRPr="000D129C" w:rsidRDefault="000D129C" w:rsidP="000D129C">
      <w:pPr>
        <w:tabs>
          <w:tab w:val="left" w:pos="2273"/>
        </w:tabs>
        <w:rPr>
          <w:sz w:val="36"/>
          <w:szCs w:val="36"/>
        </w:rPr>
      </w:pPr>
      <w:r w:rsidRPr="000D129C">
        <w:rPr>
          <w:sz w:val="36"/>
          <w:szCs w:val="36"/>
        </w:rPr>
        <w:t>2) Regional service</w:t>
      </w:r>
    </w:p>
    <w:p w14:paraId="1B2FB92E" w14:textId="2466EC65" w:rsidR="000D129C" w:rsidRDefault="000D129C" w:rsidP="000D129C">
      <w:pPr>
        <w:tabs>
          <w:tab w:val="left" w:pos="2273"/>
        </w:tabs>
        <w:rPr>
          <w:sz w:val="36"/>
          <w:szCs w:val="36"/>
        </w:rPr>
      </w:pPr>
      <w:r w:rsidRPr="000D129C">
        <w:rPr>
          <w:b/>
          <w:bCs/>
          <w:sz w:val="36"/>
          <w:szCs w:val="36"/>
        </w:rPr>
        <w:t xml:space="preserve">Global </w:t>
      </w:r>
      <w:proofErr w:type="gramStart"/>
      <w:r w:rsidRPr="000D129C">
        <w:rPr>
          <w:b/>
          <w:bCs/>
          <w:sz w:val="36"/>
          <w:szCs w:val="36"/>
        </w:rPr>
        <w:t>service :</w:t>
      </w:r>
      <w:proofErr w:type="gramEnd"/>
      <w:r w:rsidRPr="000D129C">
        <w:rPr>
          <w:sz w:val="36"/>
          <w:szCs w:val="36"/>
        </w:rPr>
        <w:t xml:space="preserve"> </w:t>
      </w:r>
      <w:r w:rsidRPr="000D129C">
        <w:rPr>
          <w:sz w:val="36"/>
          <w:szCs w:val="36"/>
        </w:rPr>
        <w:t>services that are not tied to a specific region.</w:t>
      </w:r>
    </w:p>
    <w:p w14:paraId="37921FEB" w14:textId="4BB5ADA4" w:rsidR="000D129C" w:rsidRDefault="000D129C" w:rsidP="000D129C">
      <w:pPr>
        <w:tabs>
          <w:tab w:val="left" w:pos="2273"/>
        </w:tabs>
        <w:rPr>
          <w:sz w:val="36"/>
          <w:szCs w:val="36"/>
        </w:rPr>
      </w:pPr>
      <w:r w:rsidRPr="000D129C">
        <w:rPr>
          <w:b/>
          <w:bCs/>
          <w:sz w:val="36"/>
          <w:szCs w:val="36"/>
        </w:rPr>
        <w:t xml:space="preserve">Regional </w:t>
      </w:r>
      <w:proofErr w:type="gramStart"/>
      <w:r w:rsidRPr="000D129C">
        <w:rPr>
          <w:b/>
          <w:bCs/>
          <w:sz w:val="36"/>
          <w:szCs w:val="36"/>
        </w:rPr>
        <w:t>service :</w:t>
      </w:r>
      <w:proofErr w:type="gramEnd"/>
      <w:r>
        <w:rPr>
          <w:b/>
          <w:bCs/>
          <w:sz w:val="36"/>
          <w:szCs w:val="36"/>
        </w:rPr>
        <w:t xml:space="preserve"> </w:t>
      </w:r>
      <w:r w:rsidRPr="000D129C">
        <w:rPr>
          <w:sz w:val="36"/>
          <w:szCs w:val="36"/>
        </w:rPr>
        <w:t xml:space="preserve">services that are built on top of multiple </w:t>
      </w:r>
      <w:r>
        <w:rPr>
          <w:sz w:val="36"/>
          <w:szCs w:val="36"/>
        </w:rPr>
        <w:t>a</w:t>
      </w:r>
      <w:r w:rsidRPr="000D129C">
        <w:rPr>
          <w:sz w:val="36"/>
          <w:szCs w:val="36"/>
        </w:rPr>
        <w:t xml:space="preserve">vailability </w:t>
      </w:r>
      <w:r>
        <w:rPr>
          <w:sz w:val="36"/>
          <w:szCs w:val="36"/>
        </w:rPr>
        <w:t>z</w:t>
      </w:r>
      <w:r w:rsidRPr="000D129C">
        <w:rPr>
          <w:sz w:val="36"/>
          <w:szCs w:val="36"/>
        </w:rPr>
        <w:t>ones</w:t>
      </w:r>
      <w:r>
        <w:rPr>
          <w:sz w:val="36"/>
          <w:szCs w:val="36"/>
        </w:rPr>
        <w:t>.</w:t>
      </w:r>
    </w:p>
    <w:p w14:paraId="2BFC2023" w14:textId="24BB29B5" w:rsidR="000D129C" w:rsidRPr="00BC3F6D" w:rsidRDefault="000D129C" w:rsidP="000D129C">
      <w:pPr>
        <w:tabs>
          <w:tab w:val="left" w:pos="2273"/>
        </w:tabs>
        <w:rPr>
          <w:b/>
          <w:bCs/>
          <w:sz w:val="36"/>
          <w:szCs w:val="36"/>
        </w:rPr>
      </w:pPr>
      <w:r w:rsidRPr="00BC3F6D">
        <w:rPr>
          <w:b/>
          <w:bCs/>
          <w:sz w:val="36"/>
          <w:szCs w:val="36"/>
        </w:rPr>
        <w:t xml:space="preserve">6 Basic service in </w:t>
      </w:r>
      <w:proofErr w:type="gramStart"/>
      <w:r w:rsidRPr="00BC3F6D">
        <w:rPr>
          <w:b/>
          <w:bCs/>
          <w:sz w:val="36"/>
          <w:szCs w:val="36"/>
        </w:rPr>
        <w:t>AWS :</w:t>
      </w:r>
      <w:proofErr w:type="gramEnd"/>
      <w:r w:rsidRPr="00BC3F6D">
        <w:rPr>
          <w:b/>
          <w:bCs/>
          <w:sz w:val="36"/>
          <w:szCs w:val="36"/>
        </w:rPr>
        <w:t xml:space="preserve"> </w:t>
      </w:r>
    </w:p>
    <w:p w14:paraId="7F8D04C8" w14:textId="6082E214" w:rsidR="000D129C" w:rsidRDefault="000D129C" w:rsidP="000D129C">
      <w:pPr>
        <w:tabs>
          <w:tab w:val="left" w:pos="2273"/>
        </w:tabs>
        <w:rPr>
          <w:sz w:val="36"/>
          <w:szCs w:val="36"/>
        </w:rPr>
      </w:pPr>
      <w:r>
        <w:rPr>
          <w:sz w:val="36"/>
          <w:szCs w:val="36"/>
        </w:rPr>
        <w:t>1) Server.</w:t>
      </w:r>
    </w:p>
    <w:p w14:paraId="2769BC08" w14:textId="1827F6B4" w:rsidR="000D129C" w:rsidRDefault="000D129C" w:rsidP="000D129C">
      <w:pPr>
        <w:tabs>
          <w:tab w:val="left" w:pos="2273"/>
        </w:tabs>
        <w:rPr>
          <w:sz w:val="36"/>
          <w:szCs w:val="36"/>
        </w:rPr>
      </w:pPr>
      <w:r>
        <w:rPr>
          <w:sz w:val="36"/>
          <w:szCs w:val="36"/>
        </w:rPr>
        <w:t>2) Storage.</w:t>
      </w:r>
    </w:p>
    <w:p w14:paraId="1A5E4CD3" w14:textId="2F715235" w:rsidR="000D129C" w:rsidRDefault="000D129C" w:rsidP="000D129C">
      <w:pPr>
        <w:tabs>
          <w:tab w:val="left" w:pos="2273"/>
        </w:tabs>
        <w:rPr>
          <w:sz w:val="36"/>
          <w:szCs w:val="36"/>
        </w:rPr>
      </w:pPr>
      <w:r>
        <w:rPr>
          <w:sz w:val="36"/>
          <w:szCs w:val="36"/>
        </w:rPr>
        <w:t>3) Database.</w:t>
      </w:r>
    </w:p>
    <w:p w14:paraId="354D5137" w14:textId="630E4AD2" w:rsidR="000D129C" w:rsidRDefault="000D129C" w:rsidP="000D129C">
      <w:pPr>
        <w:tabs>
          <w:tab w:val="left" w:pos="2273"/>
        </w:tabs>
        <w:rPr>
          <w:sz w:val="36"/>
          <w:szCs w:val="36"/>
        </w:rPr>
      </w:pPr>
      <w:r>
        <w:rPr>
          <w:sz w:val="36"/>
          <w:szCs w:val="36"/>
        </w:rPr>
        <w:t>4) Application.</w:t>
      </w:r>
    </w:p>
    <w:p w14:paraId="4C475046" w14:textId="14444D7F" w:rsidR="000D129C" w:rsidRDefault="000D129C" w:rsidP="000D129C">
      <w:pPr>
        <w:tabs>
          <w:tab w:val="left" w:pos="2273"/>
        </w:tabs>
        <w:rPr>
          <w:sz w:val="36"/>
          <w:szCs w:val="36"/>
        </w:rPr>
      </w:pPr>
      <w:r>
        <w:rPr>
          <w:sz w:val="36"/>
          <w:szCs w:val="36"/>
        </w:rPr>
        <w:t>5) Networking.</w:t>
      </w:r>
    </w:p>
    <w:p w14:paraId="18102589" w14:textId="3722ECF5" w:rsidR="000D129C" w:rsidRDefault="000D129C" w:rsidP="000D129C">
      <w:pPr>
        <w:tabs>
          <w:tab w:val="left" w:pos="2273"/>
        </w:tabs>
        <w:rPr>
          <w:sz w:val="36"/>
          <w:szCs w:val="36"/>
        </w:rPr>
      </w:pPr>
      <w:r>
        <w:rPr>
          <w:sz w:val="36"/>
          <w:szCs w:val="36"/>
        </w:rPr>
        <w:t>6) Security.</w:t>
      </w:r>
    </w:p>
    <w:p w14:paraId="6C0151A8" w14:textId="441DE201" w:rsidR="00BC3F6D" w:rsidRDefault="00BC3F6D" w:rsidP="000D129C">
      <w:pPr>
        <w:tabs>
          <w:tab w:val="left" w:pos="227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Pr="00BC3F6D">
        <w:rPr>
          <w:b/>
          <w:bCs/>
          <w:sz w:val="36"/>
          <w:szCs w:val="36"/>
        </w:rPr>
        <w:t xml:space="preserve"> important Keywords service in </w:t>
      </w:r>
      <w:proofErr w:type="gramStart"/>
      <w:r w:rsidRPr="00BC3F6D">
        <w:rPr>
          <w:b/>
          <w:bCs/>
          <w:sz w:val="36"/>
          <w:szCs w:val="36"/>
        </w:rPr>
        <w:t>AWS :</w:t>
      </w:r>
      <w:proofErr w:type="gramEnd"/>
      <w:r w:rsidRPr="00BC3F6D">
        <w:rPr>
          <w:b/>
          <w:bCs/>
          <w:sz w:val="36"/>
          <w:szCs w:val="36"/>
        </w:rPr>
        <w:t xml:space="preserve"> </w:t>
      </w:r>
    </w:p>
    <w:p w14:paraId="62D25D86" w14:textId="10C471A1" w:rsidR="00BC3F6D" w:rsidRDefault="00BC3F6D" w:rsidP="000D129C">
      <w:pPr>
        <w:tabs>
          <w:tab w:val="left" w:pos="2273"/>
        </w:tabs>
        <w:rPr>
          <w:sz w:val="36"/>
          <w:szCs w:val="36"/>
        </w:rPr>
      </w:pPr>
      <w:r>
        <w:rPr>
          <w:sz w:val="36"/>
          <w:szCs w:val="36"/>
        </w:rPr>
        <w:t>1) IAAS (Infrastructure as a service)</w:t>
      </w:r>
    </w:p>
    <w:p w14:paraId="1CB285E2" w14:textId="52CA2685" w:rsidR="00BC3F6D" w:rsidRDefault="00BC3F6D" w:rsidP="000D129C">
      <w:pPr>
        <w:tabs>
          <w:tab w:val="left" w:pos="2273"/>
        </w:tabs>
        <w:rPr>
          <w:sz w:val="36"/>
          <w:szCs w:val="36"/>
        </w:rPr>
      </w:pPr>
      <w:r>
        <w:rPr>
          <w:sz w:val="36"/>
          <w:szCs w:val="36"/>
        </w:rPr>
        <w:t>2) PAAS (Platform as a service)</w:t>
      </w:r>
    </w:p>
    <w:p w14:paraId="306C2823" w14:textId="404C8654" w:rsidR="00BC3F6D" w:rsidRDefault="00BC3F6D" w:rsidP="000D129C">
      <w:pPr>
        <w:tabs>
          <w:tab w:val="left" w:pos="2273"/>
        </w:tabs>
        <w:rPr>
          <w:sz w:val="36"/>
          <w:szCs w:val="36"/>
        </w:rPr>
      </w:pPr>
      <w:r>
        <w:rPr>
          <w:sz w:val="36"/>
          <w:szCs w:val="36"/>
        </w:rPr>
        <w:t>3) SAAS (Software as a service)</w:t>
      </w:r>
    </w:p>
    <w:p w14:paraId="79977253" w14:textId="23BBBB5F" w:rsidR="00BC3F6D" w:rsidRDefault="00BC3F6D" w:rsidP="000D129C">
      <w:pPr>
        <w:tabs>
          <w:tab w:val="left" w:pos="2273"/>
        </w:tabs>
        <w:rPr>
          <w:sz w:val="36"/>
          <w:szCs w:val="36"/>
        </w:rPr>
      </w:pPr>
      <w:r>
        <w:rPr>
          <w:sz w:val="36"/>
          <w:szCs w:val="36"/>
        </w:rPr>
        <w:t>4) FAAS (Function as a service) or Serverless computing.</w:t>
      </w:r>
    </w:p>
    <w:p w14:paraId="232EDBF3" w14:textId="77777777" w:rsidR="00BC3F6D" w:rsidRDefault="00BC3F6D" w:rsidP="000D129C">
      <w:pPr>
        <w:tabs>
          <w:tab w:val="left" w:pos="2273"/>
        </w:tabs>
        <w:rPr>
          <w:sz w:val="36"/>
          <w:szCs w:val="36"/>
        </w:rPr>
      </w:pPr>
    </w:p>
    <w:p w14:paraId="66FB496A" w14:textId="6293E7AF" w:rsidR="00BC3F6D" w:rsidRDefault="00BC3F6D" w:rsidP="00BC3F6D">
      <w:pPr>
        <w:tabs>
          <w:tab w:val="left" w:pos="2273"/>
        </w:tabs>
        <w:jc w:val="both"/>
        <w:rPr>
          <w:sz w:val="36"/>
          <w:szCs w:val="36"/>
        </w:rPr>
      </w:pPr>
      <w:proofErr w:type="gramStart"/>
      <w:r w:rsidRPr="00BC3F6D">
        <w:rPr>
          <w:b/>
          <w:bCs/>
          <w:sz w:val="36"/>
          <w:szCs w:val="36"/>
        </w:rPr>
        <w:lastRenderedPageBreak/>
        <w:t>IAAS :</w:t>
      </w:r>
      <w:proofErr w:type="gramEnd"/>
      <w:r w:rsidRPr="00BC3F6D"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C</w:t>
      </w:r>
      <w:r w:rsidRPr="00BC3F6D">
        <w:rPr>
          <w:sz w:val="36"/>
          <w:szCs w:val="36"/>
        </w:rPr>
        <w:t>loud computing model where virtualized computing resources, such as virtual machines, storage, and networking, are provided over the internet. Users can rent and manage these resources on-demand, eliminating the need for physical hardware ownership and maintenance.</w:t>
      </w:r>
    </w:p>
    <w:p w14:paraId="376427D1" w14:textId="5BC94A05" w:rsidR="00BC3F6D" w:rsidRDefault="00BC3F6D" w:rsidP="00BC3F6D">
      <w:pPr>
        <w:tabs>
          <w:tab w:val="left" w:pos="2273"/>
        </w:tabs>
        <w:jc w:val="both"/>
        <w:rPr>
          <w:sz w:val="36"/>
          <w:szCs w:val="36"/>
        </w:rPr>
      </w:pPr>
      <w:proofErr w:type="gramStart"/>
      <w:r w:rsidRPr="00BC3F6D">
        <w:rPr>
          <w:b/>
          <w:bCs/>
          <w:sz w:val="36"/>
          <w:szCs w:val="36"/>
        </w:rPr>
        <w:t>PAAS :</w:t>
      </w:r>
      <w:proofErr w:type="gramEnd"/>
      <w:r w:rsidRPr="00BC3F6D"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C</w:t>
      </w:r>
      <w:r w:rsidRPr="00BC3F6D">
        <w:rPr>
          <w:sz w:val="36"/>
          <w:szCs w:val="36"/>
        </w:rPr>
        <w:t>loud computing model that provides a platform allowing users to develop, deploy, and manage applications without dealing with the complexities of underlying infrastructure. It includes development frameworks, databases, and tools for streamlined application development.</w:t>
      </w:r>
    </w:p>
    <w:p w14:paraId="566E2E38" w14:textId="046DEE23" w:rsidR="00BC3F6D" w:rsidRDefault="00BC3F6D" w:rsidP="00BC3F6D">
      <w:pPr>
        <w:tabs>
          <w:tab w:val="left" w:pos="2273"/>
        </w:tabs>
        <w:jc w:val="both"/>
        <w:rPr>
          <w:sz w:val="36"/>
          <w:szCs w:val="36"/>
        </w:rPr>
      </w:pPr>
      <w:proofErr w:type="gramStart"/>
      <w:r w:rsidRPr="00BC3F6D">
        <w:rPr>
          <w:b/>
          <w:bCs/>
          <w:sz w:val="36"/>
          <w:szCs w:val="36"/>
        </w:rPr>
        <w:t>SAAS :</w:t>
      </w:r>
      <w:proofErr w:type="gramEnd"/>
      <w:r w:rsidRPr="00BC3F6D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</w:t>
      </w:r>
      <w:r w:rsidR="00E94751">
        <w:rPr>
          <w:sz w:val="36"/>
          <w:szCs w:val="36"/>
        </w:rPr>
        <w:t>C</w:t>
      </w:r>
      <w:r w:rsidR="00E94751" w:rsidRPr="00E94751">
        <w:rPr>
          <w:sz w:val="36"/>
          <w:szCs w:val="36"/>
        </w:rPr>
        <w:t>loud computing model where software applications are provided over the internet on a subscription basis. Users can access and use the software without the need for local installation or maintenance.</w:t>
      </w:r>
    </w:p>
    <w:p w14:paraId="4F5CF38B" w14:textId="3D0B6992" w:rsidR="00E94751" w:rsidRDefault="00E94751" w:rsidP="00BC3F6D">
      <w:pPr>
        <w:tabs>
          <w:tab w:val="left" w:pos="2273"/>
        </w:tabs>
        <w:jc w:val="both"/>
        <w:rPr>
          <w:sz w:val="36"/>
          <w:szCs w:val="36"/>
        </w:rPr>
      </w:pPr>
      <w:proofErr w:type="gramStart"/>
      <w:r w:rsidRPr="00E94751">
        <w:rPr>
          <w:b/>
          <w:bCs/>
          <w:sz w:val="36"/>
          <w:szCs w:val="36"/>
        </w:rPr>
        <w:t>FAAS :</w:t>
      </w:r>
      <w:proofErr w:type="gramEnd"/>
      <w:r w:rsidRPr="00E94751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C</w:t>
      </w:r>
      <w:r w:rsidRPr="00E94751">
        <w:rPr>
          <w:sz w:val="36"/>
          <w:szCs w:val="36"/>
        </w:rPr>
        <w:t>loud computing model where developers can execute individual functions or pieces of code in response to specific events, without managing the underlying server. It enables a serverless architecture, automatically handling the execution of functions in a scalable and event-driven manner.</w:t>
      </w:r>
    </w:p>
    <w:p w14:paraId="4CE5EECF" w14:textId="7D64357C" w:rsidR="00E94751" w:rsidRPr="00E94751" w:rsidRDefault="00E94751" w:rsidP="00BC3F6D">
      <w:pPr>
        <w:tabs>
          <w:tab w:val="left" w:pos="2273"/>
        </w:tabs>
        <w:jc w:val="both"/>
        <w:rPr>
          <w:sz w:val="36"/>
          <w:szCs w:val="36"/>
        </w:rPr>
      </w:pPr>
      <w:r w:rsidRPr="00E94751">
        <w:rPr>
          <w:sz w:val="36"/>
          <w:szCs w:val="36"/>
        </w:rPr>
        <w:drawing>
          <wp:inline distT="0" distB="0" distL="0" distR="0" wp14:anchorId="0864D37B" wp14:editId="404F8776">
            <wp:extent cx="6339271" cy="2730500"/>
            <wp:effectExtent l="0" t="0" r="4445" b="0"/>
            <wp:docPr id="39315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549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3820" cy="27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751" w:rsidRPr="00E94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9C"/>
    <w:rsid w:val="000D129C"/>
    <w:rsid w:val="00BC3F6D"/>
    <w:rsid w:val="00BE4062"/>
    <w:rsid w:val="00E9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8D4C2"/>
  <w15:chartTrackingRefBased/>
  <w15:docId w15:val="{68C23854-1D19-456B-9FDF-C786B2CE1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P R</dc:creator>
  <cp:keywords/>
  <dc:description/>
  <cp:lastModifiedBy>M P R</cp:lastModifiedBy>
  <cp:revision>1</cp:revision>
  <dcterms:created xsi:type="dcterms:W3CDTF">2023-11-20T15:08:00Z</dcterms:created>
  <dcterms:modified xsi:type="dcterms:W3CDTF">2023-11-20T15:33:00Z</dcterms:modified>
</cp:coreProperties>
</file>