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DEA7E" w14:textId="6B1E2B01" w:rsidR="008D2AEB" w:rsidRDefault="001270B2" w:rsidP="001270B2">
      <w:pPr>
        <w:spacing w:line="480" w:lineRule="auto"/>
      </w:pPr>
      <w:r>
        <w:t>Madelyn Reyes</w:t>
      </w:r>
    </w:p>
    <w:p w14:paraId="0B8792FA" w14:textId="53C06E41" w:rsidR="001270B2" w:rsidRDefault="001270B2" w:rsidP="001270B2">
      <w:pPr>
        <w:spacing w:line="480" w:lineRule="auto"/>
      </w:pPr>
      <w:r>
        <w:t>Intro to Data Analytics</w:t>
      </w:r>
    </w:p>
    <w:p w14:paraId="3A637970" w14:textId="7C4930DE" w:rsidR="001270B2" w:rsidRDefault="001270B2" w:rsidP="001270B2">
      <w:pPr>
        <w:spacing w:line="480" w:lineRule="auto"/>
      </w:pPr>
      <w:r>
        <w:t>October 17, 2018</w:t>
      </w:r>
    </w:p>
    <w:p w14:paraId="1EE4A93D" w14:textId="77777777" w:rsidR="001270B2" w:rsidRDefault="001270B2" w:rsidP="001270B2">
      <w:pPr>
        <w:spacing w:line="480" w:lineRule="auto"/>
      </w:pPr>
    </w:p>
    <w:p w14:paraId="453D54EA" w14:textId="6668846D" w:rsidR="001270B2" w:rsidRDefault="001270B2" w:rsidP="001270B2">
      <w:pPr>
        <w:spacing w:line="480" w:lineRule="auto"/>
      </w:pPr>
      <w:r>
        <w:tab/>
      </w:r>
      <w:r>
        <w:tab/>
      </w:r>
      <w:r>
        <w:tab/>
        <w:t xml:space="preserve">Intro </w:t>
      </w:r>
      <w:proofErr w:type="gramStart"/>
      <w:r>
        <w:t>To</w:t>
      </w:r>
      <w:proofErr w:type="gramEnd"/>
      <w:r>
        <w:t xml:space="preserve"> Data Analytics Questions Submission</w:t>
      </w:r>
    </w:p>
    <w:p w14:paraId="5CEF60FC" w14:textId="77777777" w:rsidR="001270B2" w:rsidRDefault="001270B2" w:rsidP="001270B2">
      <w:pPr>
        <w:spacing w:line="480" w:lineRule="auto"/>
      </w:pPr>
    </w:p>
    <w:p w14:paraId="3F0FD33A" w14:textId="77777777" w:rsidR="001270B2" w:rsidRPr="00F659D8" w:rsidRDefault="001270B2" w:rsidP="001270B2">
      <w:pPr>
        <w:pStyle w:val="NormalWeb"/>
        <w:numPr>
          <w:ilvl w:val="0"/>
          <w:numId w:val="1"/>
        </w:numPr>
        <w:spacing w:before="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>How long does it take students to submit projects?</w:t>
      </w:r>
    </w:p>
    <w:p w14:paraId="34B5191A" w14:textId="77777777" w:rsidR="00F659D8" w:rsidRDefault="00F659D8" w:rsidP="00F659D8">
      <w:pPr>
        <w:pStyle w:val="NormalWeb"/>
        <w:spacing w:before="0" w:beforeAutospacing="0" w:after="0" w:afterAutospacing="0"/>
        <w:ind w:left="480"/>
        <w:textAlignment w:val="baseline"/>
        <w:rPr>
          <w:rFonts w:ascii="Century Gothic" w:hAnsi="Century Gothic"/>
          <w:color w:val="000000" w:themeColor="text1"/>
        </w:rPr>
      </w:pPr>
    </w:p>
    <w:p w14:paraId="0C2092F6" w14:textId="528C843F" w:rsidR="00F22BF5" w:rsidRDefault="00F659D8" w:rsidP="00614D81">
      <w:pPr>
        <w:pStyle w:val="NormalWeb"/>
        <w:spacing w:before="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Looking at the data from only </w:t>
      </w:r>
      <w:r w:rsidR="00614D81">
        <w:rPr>
          <w:rFonts w:ascii="Century Gothic" w:hAnsi="Century Gothic"/>
          <w:color w:val="000000" w:themeColor="text1"/>
        </w:rPr>
        <w:t xml:space="preserve">the paid submissions dataset, verifying that the submission was in the “PASSED” or “DISTINCTION” category, </w:t>
      </w:r>
      <w:r w:rsidR="0040641F">
        <w:rPr>
          <w:rFonts w:ascii="Century Gothic" w:hAnsi="Century Gothic"/>
          <w:color w:val="000000" w:themeColor="text1"/>
        </w:rPr>
        <w:t xml:space="preserve">and </w:t>
      </w:r>
      <w:r w:rsidR="00614D81">
        <w:rPr>
          <w:rFonts w:ascii="Century Gothic" w:hAnsi="Century Gothic"/>
          <w:color w:val="000000" w:themeColor="text1"/>
        </w:rPr>
        <w:t xml:space="preserve">subtracting the </w:t>
      </w:r>
      <w:proofErr w:type="spellStart"/>
      <w:r w:rsidR="00614D81">
        <w:rPr>
          <w:rFonts w:ascii="Century Gothic" w:hAnsi="Century Gothic"/>
          <w:color w:val="000000" w:themeColor="text1"/>
        </w:rPr>
        <w:t>creation_date</w:t>
      </w:r>
      <w:proofErr w:type="spellEnd"/>
      <w:r w:rsidR="00614D81">
        <w:rPr>
          <w:rFonts w:ascii="Century Gothic" w:hAnsi="Century Gothic"/>
          <w:color w:val="000000" w:themeColor="text1"/>
        </w:rPr>
        <w:t xml:space="preserve"> from the </w:t>
      </w:r>
      <w:proofErr w:type="spellStart"/>
      <w:r w:rsidR="00614D81">
        <w:rPr>
          <w:rFonts w:ascii="Century Gothic" w:hAnsi="Century Gothic"/>
          <w:color w:val="000000" w:themeColor="text1"/>
        </w:rPr>
        <w:t>completion_date</w:t>
      </w:r>
      <w:proofErr w:type="spellEnd"/>
      <w:r w:rsidR="00614D81">
        <w:rPr>
          <w:rFonts w:ascii="Century Gothic" w:hAnsi="Century Gothic"/>
          <w:color w:val="000000" w:themeColor="text1"/>
        </w:rPr>
        <w:t xml:space="preserve"> would yield an average of 3.8 days for students to submit their projects overall. </w:t>
      </w:r>
    </w:p>
    <w:p w14:paraId="761BFF3D" w14:textId="77777777" w:rsidR="00614D81" w:rsidRPr="001270B2" w:rsidRDefault="00614D81" w:rsidP="00614D81">
      <w:pPr>
        <w:pStyle w:val="NormalWeb"/>
        <w:spacing w:before="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</w:p>
    <w:p w14:paraId="7FDF86AD" w14:textId="59A3BE61" w:rsidR="00601AFD" w:rsidRDefault="001270B2" w:rsidP="00601AFD">
      <w:pPr>
        <w:pStyle w:val="NormalWeb"/>
        <w:numPr>
          <w:ilvl w:val="0"/>
          <w:numId w:val="1"/>
        </w:numPr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>How do students who pass their projects differ from those that don’t?</w:t>
      </w:r>
    </w:p>
    <w:p w14:paraId="79CB7690" w14:textId="220D1F5F" w:rsidR="00601AFD" w:rsidRPr="00601AFD" w:rsidRDefault="00601AFD" w:rsidP="006E127C">
      <w:pPr>
        <w:pStyle w:val="NormalWeb"/>
        <w:spacing w:before="150" w:beforeAutospacing="0" w:after="0" w:afterAutospacing="0"/>
        <w:ind w:left="480"/>
        <w:textAlignment w:val="baseline"/>
        <w:rPr>
          <w:rFonts w:ascii="Century Gothic" w:hAnsi="Century Gothic"/>
          <w:color w:val="000000" w:themeColor="text1"/>
        </w:rPr>
      </w:pPr>
      <w:r w:rsidRPr="00601AFD">
        <w:rPr>
          <w:rFonts w:ascii="Century Gothic" w:hAnsi="Century Gothic"/>
          <w:color w:val="000000" w:themeColor="text1"/>
        </w:rPr>
        <w:t>The time spent in the classroom by students who passed the project is a lot higher than those who don’</w:t>
      </w:r>
      <w:r w:rsidR="000115EC">
        <w:rPr>
          <w:rFonts w:ascii="Century Gothic" w:hAnsi="Century Gothic"/>
          <w:color w:val="000000" w:themeColor="text1"/>
        </w:rPr>
        <w:t xml:space="preserve">t and </w:t>
      </w:r>
      <w:r w:rsidR="00865EEE">
        <w:rPr>
          <w:rFonts w:ascii="Century Gothic" w:hAnsi="Century Gothic"/>
          <w:color w:val="000000" w:themeColor="text1"/>
        </w:rPr>
        <w:t>students who pass their projects complete a higher number of lessons than those who don’</w:t>
      </w:r>
      <w:r w:rsidR="000115EC">
        <w:rPr>
          <w:rFonts w:ascii="Century Gothic" w:hAnsi="Century Gothic"/>
          <w:color w:val="000000" w:themeColor="text1"/>
        </w:rPr>
        <w:t>t.</w:t>
      </w:r>
    </w:p>
    <w:p w14:paraId="45FA0F10" w14:textId="77777777" w:rsidR="001270B2" w:rsidRPr="001270B2" w:rsidRDefault="001270B2" w:rsidP="001270B2">
      <w:pPr>
        <w:pStyle w:val="NormalWeb"/>
        <w:numPr>
          <w:ilvl w:val="0"/>
          <w:numId w:val="1"/>
        </w:numPr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 xml:space="preserve">Why are some students missing from the </w:t>
      </w:r>
      <w:proofErr w:type="spellStart"/>
      <w:r w:rsidRPr="001270B2">
        <w:rPr>
          <w:rFonts w:ascii="Century Gothic" w:hAnsi="Century Gothic"/>
          <w:color w:val="000000" w:themeColor="text1"/>
        </w:rPr>
        <w:t>Daily_engagement</w:t>
      </w:r>
      <w:proofErr w:type="spellEnd"/>
      <w:r w:rsidRPr="001270B2">
        <w:rPr>
          <w:rFonts w:ascii="Century Gothic" w:hAnsi="Century Gothic"/>
          <w:color w:val="000000" w:themeColor="text1"/>
        </w:rPr>
        <w:t>?</w:t>
      </w:r>
    </w:p>
    <w:p w14:paraId="3D9394D4" w14:textId="19AC8BB6" w:rsidR="001270B2" w:rsidRPr="001270B2" w:rsidRDefault="001270B2" w:rsidP="001270B2">
      <w:pPr>
        <w:pStyle w:val="NormalWeb"/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 xml:space="preserve">Some students </w:t>
      </w:r>
      <w:r>
        <w:rPr>
          <w:rFonts w:ascii="Century Gothic" w:hAnsi="Century Gothic"/>
          <w:color w:val="000000" w:themeColor="text1"/>
        </w:rPr>
        <w:t>join and cancelled on the same day</w:t>
      </w:r>
      <w:r w:rsidR="00D86516">
        <w:rPr>
          <w:rFonts w:ascii="Century Gothic" w:hAnsi="Century Gothic"/>
          <w:color w:val="000000" w:themeColor="text1"/>
        </w:rPr>
        <w:t xml:space="preserve">, so we assume that the student must </w:t>
      </w:r>
      <w:r>
        <w:rPr>
          <w:rFonts w:ascii="Century Gothic" w:hAnsi="Century Gothic"/>
          <w:color w:val="000000" w:themeColor="text1"/>
        </w:rPr>
        <w:t>be enroll</w:t>
      </w:r>
      <w:r w:rsidR="00FF5E82">
        <w:rPr>
          <w:rFonts w:ascii="Century Gothic" w:hAnsi="Century Gothic"/>
          <w:color w:val="000000" w:themeColor="text1"/>
        </w:rPr>
        <w:t xml:space="preserve">ed for a full day </w:t>
      </w:r>
      <w:proofErr w:type="gramStart"/>
      <w:r w:rsidR="00FF5E82">
        <w:rPr>
          <w:rFonts w:ascii="Century Gothic" w:hAnsi="Century Gothic"/>
          <w:color w:val="000000" w:themeColor="text1"/>
        </w:rPr>
        <w:t>in order to</w:t>
      </w:r>
      <w:proofErr w:type="gramEnd"/>
      <w:r w:rsidR="00FF5E82">
        <w:rPr>
          <w:rFonts w:ascii="Century Gothic" w:hAnsi="Century Gothic"/>
          <w:color w:val="000000" w:themeColor="text1"/>
        </w:rPr>
        <w:t xml:space="preserve"> have a record in the daily engagements table</w:t>
      </w:r>
      <w:r w:rsidR="00D86516">
        <w:rPr>
          <w:rFonts w:ascii="Century Gothic" w:hAnsi="Century Gothic"/>
          <w:color w:val="000000" w:themeColor="text1"/>
        </w:rPr>
        <w:t>.</w:t>
      </w:r>
    </w:p>
    <w:p w14:paraId="2520B99F" w14:textId="77777777" w:rsidR="001270B2" w:rsidRPr="00E93F94" w:rsidRDefault="001270B2" w:rsidP="001270B2">
      <w:pPr>
        <w:pStyle w:val="NormalWeb"/>
        <w:numPr>
          <w:ilvl w:val="0"/>
          <w:numId w:val="1"/>
        </w:numPr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>Are there any surprising data point in the enrollment records?</w:t>
      </w:r>
    </w:p>
    <w:p w14:paraId="638285AC" w14:textId="2DEF6925" w:rsidR="00E93F94" w:rsidRPr="00B15475" w:rsidRDefault="00E93F94" w:rsidP="00E93F94">
      <w:pPr>
        <w:pStyle w:val="NormalWeb"/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There were three students that </w:t>
      </w:r>
      <w:r w:rsidR="0081730D">
        <w:rPr>
          <w:rFonts w:ascii="Century Gothic" w:hAnsi="Century Gothic"/>
          <w:color w:val="000000" w:themeColor="text1"/>
        </w:rPr>
        <w:t>stood out, but only because they were test accounts</w:t>
      </w:r>
      <w:r w:rsidR="006673D5">
        <w:rPr>
          <w:rFonts w:ascii="Century Gothic" w:hAnsi="Century Gothic"/>
          <w:color w:val="000000" w:themeColor="text1"/>
        </w:rPr>
        <w:t xml:space="preserve">. </w:t>
      </w:r>
    </w:p>
    <w:p w14:paraId="737DD64F" w14:textId="77777777" w:rsidR="001270B2" w:rsidRPr="00AC0E23" w:rsidRDefault="001270B2" w:rsidP="001270B2">
      <w:pPr>
        <w:pStyle w:val="NormalWeb"/>
        <w:numPr>
          <w:ilvl w:val="0"/>
          <w:numId w:val="1"/>
        </w:numPr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 w:rsidRPr="001270B2">
        <w:rPr>
          <w:rFonts w:ascii="Century Gothic" w:hAnsi="Century Gothic"/>
          <w:color w:val="000000" w:themeColor="text1"/>
        </w:rPr>
        <w:t>How do numbers in the daily engagement table differ for students who pass the first project?</w:t>
      </w:r>
    </w:p>
    <w:p w14:paraId="06F3ADC6" w14:textId="19B4E275" w:rsidR="00AC0E23" w:rsidRPr="001270B2" w:rsidRDefault="00AC0E23" w:rsidP="00AC0E23">
      <w:pPr>
        <w:pStyle w:val="NormalWeb"/>
        <w:spacing w:before="150" w:beforeAutospacing="0" w:after="0" w:afterAutospacing="0"/>
        <w:ind w:left="480"/>
        <w:textAlignment w:val="baseline"/>
        <w:rPr>
          <w:rFonts w:ascii="Noto Sans Symbols" w:hAnsi="Noto Sans Symbols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Students who pass the first project tend to visit the classroom more often per week than those who don’t.  </w:t>
      </w:r>
      <w:r w:rsidR="00624C20">
        <w:rPr>
          <w:rFonts w:ascii="Century Gothic" w:hAnsi="Century Gothic"/>
          <w:color w:val="000000" w:themeColor="text1"/>
        </w:rPr>
        <w:t xml:space="preserve">The histogram showed that students that passed are just as likely to visit the classroom every day as they are only zero to one days. </w:t>
      </w:r>
      <w:bookmarkStart w:id="0" w:name="_GoBack"/>
      <w:bookmarkEnd w:id="0"/>
    </w:p>
    <w:p w14:paraId="52AD447B" w14:textId="77777777" w:rsidR="001270B2" w:rsidRPr="001270B2" w:rsidRDefault="001270B2" w:rsidP="001270B2">
      <w:pPr>
        <w:spacing w:line="480" w:lineRule="auto"/>
        <w:rPr>
          <w:color w:val="000000" w:themeColor="text1"/>
        </w:rPr>
      </w:pPr>
    </w:p>
    <w:p w14:paraId="1C263C82" w14:textId="77777777" w:rsidR="001270B2" w:rsidRDefault="001270B2" w:rsidP="001270B2">
      <w:pPr>
        <w:spacing w:line="480" w:lineRule="auto"/>
      </w:pPr>
    </w:p>
    <w:p w14:paraId="01EC0CD7" w14:textId="77777777" w:rsidR="001270B2" w:rsidRDefault="001270B2"/>
    <w:sectPr w:rsidR="001270B2" w:rsidSect="004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35A02"/>
    <w:multiLevelType w:val="multilevel"/>
    <w:tmpl w:val="97E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78"/>
    <w:rsid w:val="000115EC"/>
    <w:rsid w:val="001270B2"/>
    <w:rsid w:val="002B6320"/>
    <w:rsid w:val="002D3188"/>
    <w:rsid w:val="0040641F"/>
    <w:rsid w:val="004943EA"/>
    <w:rsid w:val="005206AA"/>
    <w:rsid w:val="00601AFD"/>
    <w:rsid w:val="00614D81"/>
    <w:rsid w:val="00624C20"/>
    <w:rsid w:val="006673D5"/>
    <w:rsid w:val="006E127C"/>
    <w:rsid w:val="0081730D"/>
    <w:rsid w:val="00865EEE"/>
    <w:rsid w:val="008D2AEB"/>
    <w:rsid w:val="00AC0E23"/>
    <w:rsid w:val="00B01DE7"/>
    <w:rsid w:val="00B15475"/>
    <w:rsid w:val="00D86516"/>
    <w:rsid w:val="00E524C0"/>
    <w:rsid w:val="00E93F94"/>
    <w:rsid w:val="00F22BF5"/>
    <w:rsid w:val="00F22F78"/>
    <w:rsid w:val="00F659D8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3C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0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Reyes</dc:creator>
  <cp:keywords/>
  <dc:description/>
  <cp:lastModifiedBy>Madelyn Reyes</cp:lastModifiedBy>
  <cp:revision>14</cp:revision>
  <dcterms:created xsi:type="dcterms:W3CDTF">2018-10-16T01:06:00Z</dcterms:created>
  <dcterms:modified xsi:type="dcterms:W3CDTF">2018-10-17T21:11:00Z</dcterms:modified>
</cp:coreProperties>
</file>