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DF8" w:rsidRDefault="0044498C" w:rsidP="002939B9">
      <w:pPr>
        <w:pStyle w:val="Heading1"/>
        <w:rPr>
          <w:lang w:val="en-US"/>
        </w:rPr>
      </w:pPr>
      <w:r>
        <w:rPr>
          <w:lang w:val="en-US"/>
        </w:rPr>
        <w:t xml:space="preserve">Isolation - </w:t>
      </w:r>
      <w:r w:rsidR="002939B9">
        <w:rPr>
          <w:lang w:val="en-US"/>
        </w:rPr>
        <w:t>Heuristic analysis</w:t>
      </w:r>
    </w:p>
    <w:p w:rsidR="002939B9" w:rsidRDefault="002939B9" w:rsidP="002939B9">
      <w:pPr>
        <w:pStyle w:val="Heading2"/>
        <w:rPr>
          <w:lang w:val="en-US"/>
        </w:rPr>
      </w:pPr>
      <w:r>
        <w:rPr>
          <w:lang w:val="en-US"/>
        </w:rPr>
        <w:t>Purpose</w:t>
      </w:r>
    </w:p>
    <w:p w:rsidR="0044498C" w:rsidRDefault="002939B9">
      <w:pPr>
        <w:rPr>
          <w:lang w:val="en-US"/>
        </w:rPr>
      </w:pPr>
      <w:r>
        <w:rPr>
          <w:lang w:val="en-US"/>
        </w:rPr>
        <w:t xml:space="preserve">The </w:t>
      </w:r>
      <w:r w:rsidR="0044498C">
        <w:rPr>
          <w:lang w:val="en-US"/>
        </w:rPr>
        <w:t xml:space="preserve">purpose of this document is to analyze heuristics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44498C">
      <w:pPr>
        <w:pStyle w:val="Heading2"/>
        <w:rPr>
          <w:lang w:val="en-US"/>
        </w:rPr>
      </w:pPr>
      <w:r>
        <w:rPr>
          <w:lang w:val="en-US"/>
        </w:rPr>
        <w:t>Process of heuristic ‘design’ and implementation</w:t>
      </w:r>
    </w:p>
    <w:p w:rsidR="001A63A5" w:rsidRDefault="00F221AD">
      <w:pPr>
        <w:rPr>
          <w:lang w:val="en-US"/>
        </w:rPr>
      </w:pPr>
      <w:r>
        <w:rPr>
          <w:lang w:val="en-US"/>
        </w:rPr>
        <w:t xml:space="preserve">First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like trying to stay close to diagonals all the time. Then I was running the tournament script </w:t>
      </w:r>
      <w:r w:rsidR="00D1129F">
        <w:rPr>
          <w:lang w:val="en-US"/>
        </w:rPr>
        <w:t xml:space="preserve">and addressing the situations when my agent was significantly losing with some type of agent e.g. </w:t>
      </w:r>
      <w:proofErr w:type="spellStart"/>
      <w:r w:rsidR="00D1129F">
        <w:rPr>
          <w:lang w:val="en-US"/>
        </w:rPr>
        <w:t>AB_Open</w:t>
      </w:r>
      <w:proofErr w:type="spellEnd"/>
      <w:r w:rsidR="00D1129F">
        <w:rPr>
          <w:lang w:val="en-US"/>
        </w:rPr>
        <w:t>, AB_Center, AB_Improved.</w:t>
      </w:r>
    </w:p>
    <w:p w:rsidR="00D1129F" w:rsidRDefault="00D1129F">
      <w:pPr>
        <w:rPr>
          <w:lang w:val="en-US"/>
        </w:rPr>
      </w:pPr>
    </w:p>
    <w:p w:rsidR="00D1129F" w:rsidRDefault="00D1129F" w:rsidP="00D1129F">
      <w:pPr>
        <w:pStyle w:val="Heading2"/>
        <w:rPr>
          <w:lang w:val="en-US"/>
        </w:rPr>
      </w:pPr>
      <w:proofErr w:type="spellStart"/>
      <w:r w:rsidRPr="00D1129F">
        <w:rPr>
          <w:lang w:val="en-US"/>
        </w:rPr>
        <w:t>custom_score</w:t>
      </w:r>
      <w:proofErr w:type="spellEnd"/>
    </w:p>
    <w:p w:rsidR="00D1129F" w:rsidRDefault="00D1129F" w:rsidP="00D1129F">
      <w:pPr>
        <w:rPr>
          <w:lang w:val="en-US"/>
        </w:rPr>
      </w:pPr>
    </w:p>
    <w:p w:rsidR="00D1129F" w:rsidRPr="00D1129F" w:rsidRDefault="00D1129F" w:rsidP="00D1129F">
      <w:pPr>
        <w:rPr>
          <w:lang w:val="en-US"/>
        </w:rPr>
      </w:pPr>
    </w:p>
    <w:p w:rsidR="00D1129F" w:rsidRDefault="00D1129F" w:rsidP="007D4995">
      <w:pPr>
        <w:pStyle w:val="Heading2"/>
        <w:rPr>
          <w:lang w:val="en-US"/>
        </w:rPr>
      </w:pPr>
      <w:r w:rsidRPr="00D1129F">
        <w:rPr>
          <w:lang w:val="en-US"/>
        </w:rPr>
        <w:t>custom_score</w:t>
      </w:r>
      <w:r>
        <w:rPr>
          <w:lang w:val="en-US"/>
        </w:rPr>
        <w:t>_2</w:t>
      </w:r>
    </w:p>
    <w:p w:rsidR="007D4995" w:rsidRDefault="007D4995" w:rsidP="007D4995">
      <w:pPr>
        <w:rPr>
          <w:lang w:val="en-US"/>
        </w:rPr>
      </w:pPr>
    </w:p>
    <w:p w:rsidR="007D4995" w:rsidRPr="007D4995" w:rsidRDefault="007D4995" w:rsidP="007D4995">
      <w:pPr>
        <w:rPr>
          <w:lang w:val="en-US"/>
        </w:rPr>
      </w:pPr>
    </w:p>
    <w:p w:rsidR="00D1129F" w:rsidRDefault="00D1129F" w:rsidP="007D4995">
      <w:pPr>
        <w:pStyle w:val="Heading3"/>
        <w:rPr>
          <w:lang w:val="en-US"/>
        </w:rPr>
      </w:pPr>
      <w:r w:rsidRPr="00D1129F">
        <w:rPr>
          <w:lang w:val="en-US"/>
        </w:rPr>
        <w:t>custom_score</w:t>
      </w:r>
      <w:r>
        <w:rPr>
          <w:lang w:val="en-US"/>
        </w:rPr>
        <w:t>_3</w:t>
      </w:r>
    </w:p>
    <w:p w:rsidR="00D1129F" w:rsidRDefault="00D1129F">
      <w:pPr>
        <w:rPr>
          <w:lang w:val="en-US"/>
        </w:rPr>
      </w:pPr>
    </w:p>
    <w:p w:rsidR="00D1129F" w:rsidRDefault="00D1129F">
      <w:pPr>
        <w:rPr>
          <w:lang w:val="en-US"/>
        </w:rPr>
      </w:pPr>
    </w:p>
    <w:p w:rsidR="0044498C" w:rsidRDefault="00DE50D5" w:rsidP="007D4995">
      <w:pPr>
        <w:pStyle w:val="Heading2"/>
        <w:rPr>
          <w:lang w:val="en-US"/>
        </w:rPr>
      </w:pPr>
      <w:r>
        <w:rPr>
          <w:lang w:val="en-US"/>
        </w:rPr>
        <w:t>C</w:t>
      </w:r>
      <w:r w:rsidR="007D4995">
        <w:rPr>
          <w:lang w:val="en-US"/>
        </w:rPr>
        <w:t>onclusion</w:t>
      </w:r>
    </w:p>
    <w:p w:rsidR="0044498C" w:rsidRDefault="009B5F50">
      <w:pPr>
        <w:rPr>
          <w:lang w:val="en-US"/>
        </w:rPr>
      </w:pPr>
      <w:r>
        <w:rPr>
          <w:lang w:val="en-US"/>
        </w:rPr>
        <w:t>Definitely it would help to have more time to run more tournaments to better evaluate and measure the heuristics used. Generally, what has proved to hold is to try to stay at the center of the board as well as evaluate who has higher number of moves. The distance to the opponent player is finetuning of the previous two main features.</w:t>
      </w:r>
    </w:p>
    <w:p w:rsidR="0044498C" w:rsidRDefault="0044498C">
      <w:pPr>
        <w:rPr>
          <w:lang w:val="en-US"/>
        </w:rPr>
      </w:pPr>
      <w:bookmarkStart w:id="0" w:name="_GoBack"/>
      <w:bookmarkEnd w:id="0"/>
    </w:p>
    <w:p w:rsidR="0044498C" w:rsidRDefault="0044498C">
      <w:pPr>
        <w:rPr>
          <w:lang w:val="en-US"/>
        </w:rPr>
      </w:pPr>
    </w:p>
    <w:p w:rsidR="0044498C" w:rsidRDefault="0044498C">
      <w:pPr>
        <w:rPr>
          <w:lang w:val="en-US"/>
        </w:rPr>
      </w:pPr>
    </w:p>
    <w:p w:rsidR="0044498C" w:rsidRDefault="0044498C">
      <w:pPr>
        <w:rPr>
          <w:lang w:val="en-US"/>
        </w:rPr>
      </w:pPr>
    </w:p>
    <w:p w:rsidR="0044498C" w:rsidRPr="0044498C" w:rsidRDefault="0044498C" w:rsidP="0044498C">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val="en-US"/>
        </w:rPr>
      </w:pPr>
      <w:r w:rsidRPr="0044498C">
        <w:rPr>
          <w:rFonts w:ascii="inherit" w:eastAsia="Times New Roman" w:hAnsi="inherit" w:cs="Helvetica"/>
          <w:color w:val="58646D"/>
          <w:sz w:val="23"/>
          <w:szCs w:val="23"/>
          <w:lang w:val="en-US"/>
        </w:rPr>
        <w:t>For each of your three custom heuristic functions, evaluate the performance of the heuristic using the included </w:t>
      </w:r>
      <w:r w:rsidRPr="0044498C">
        <w:rPr>
          <w:rFonts w:ascii="Lucida Console" w:eastAsia="Times New Roman" w:hAnsi="Lucida Console" w:cs="Courier New"/>
          <w:color w:val="C7254E"/>
          <w:sz w:val="20"/>
          <w:szCs w:val="20"/>
          <w:bdr w:val="none" w:sz="0" w:space="0" w:color="auto" w:frame="1"/>
          <w:shd w:val="clear" w:color="auto" w:fill="F9F2F4"/>
          <w:lang w:val="en-US"/>
        </w:rPr>
        <w:t>tournament.py</w:t>
      </w:r>
      <w:r w:rsidRPr="0044498C">
        <w:rPr>
          <w:rFonts w:ascii="inherit" w:eastAsia="Times New Roman" w:hAnsi="inherit" w:cs="Helvetica"/>
          <w:color w:val="58646D"/>
          <w:sz w:val="23"/>
          <w:szCs w:val="23"/>
          <w:lang w:val="en-US"/>
        </w:rPr>
        <w:t xml:space="preserve"> script. Then write up a brief summary of your results, </w:t>
      </w:r>
      <w:r w:rsidRPr="0044498C">
        <w:rPr>
          <w:rFonts w:ascii="inherit" w:eastAsia="Times New Roman" w:hAnsi="inherit" w:cs="Helvetica"/>
          <w:color w:val="58646D"/>
          <w:sz w:val="23"/>
          <w:szCs w:val="23"/>
          <w:lang w:val="en-US"/>
        </w:rPr>
        <w:lastRenderedPageBreak/>
        <w:t>describing the performance of the agent using the different heuristic functions verbally and using appropriate visualizations.</w:t>
      </w:r>
    </w:p>
    <w:p w:rsidR="0044498C" w:rsidRPr="0044498C" w:rsidRDefault="0044498C" w:rsidP="0044498C">
      <w:pPr>
        <w:shd w:val="clear" w:color="auto" w:fill="FFFFFF"/>
        <w:spacing w:after="0" w:line="240" w:lineRule="auto"/>
        <w:textAlignment w:val="baseline"/>
        <w:rPr>
          <w:rFonts w:ascii="Helvetica" w:eastAsia="Times New Roman" w:hAnsi="Helvetica" w:cs="Helvetica"/>
          <w:color w:val="58646D"/>
          <w:sz w:val="24"/>
          <w:szCs w:val="24"/>
          <w:lang w:val="en-US"/>
        </w:rPr>
      </w:pPr>
      <w:r w:rsidRPr="0044498C">
        <w:rPr>
          <w:rFonts w:ascii="Helvetica" w:eastAsia="Times New Roman" w:hAnsi="Helvetica" w:cs="Helvetica"/>
          <w:color w:val="58646D"/>
          <w:sz w:val="24"/>
          <w:szCs w:val="24"/>
          <w:lang w:val="en-US"/>
        </w:rPr>
        <w:t>Submit the code file: </w:t>
      </w:r>
      <w:r w:rsidRPr="0044498C">
        <w:rPr>
          <w:rFonts w:ascii="Lucida Console" w:eastAsia="Times New Roman" w:hAnsi="Lucida Console" w:cs="Courier New"/>
          <w:color w:val="C7254E"/>
          <w:sz w:val="20"/>
          <w:szCs w:val="20"/>
          <w:bdr w:val="none" w:sz="0" w:space="0" w:color="auto" w:frame="1"/>
          <w:shd w:val="clear" w:color="auto" w:fill="F9F2F4"/>
          <w:lang w:val="en-US"/>
        </w:rPr>
        <w:t>game_agent.py</w:t>
      </w:r>
      <w:r w:rsidRPr="0044498C">
        <w:rPr>
          <w:rFonts w:ascii="Helvetica" w:eastAsia="Times New Roman" w:hAnsi="Helvetica" w:cs="Helvetica"/>
          <w:color w:val="58646D"/>
          <w:sz w:val="24"/>
          <w:szCs w:val="24"/>
          <w:lang w:val="en-US"/>
        </w:rPr>
        <w:br/>
        <w:t>Submit your analysis as: </w:t>
      </w:r>
      <w:r w:rsidRPr="0044498C">
        <w:rPr>
          <w:rFonts w:ascii="Lucida Console" w:eastAsia="Times New Roman" w:hAnsi="Lucida Console" w:cs="Courier New"/>
          <w:color w:val="C7254E"/>
          <w:sz w:val="20"/>
          <w:szCs w:val="20"/>
          <w:bdr w:val="none" w:sz="0" w:space="0" w:color="auto" w:frame="1"/>
          <w:shd w:val="clear" w:color="auto" w:fill="F9F2F4"/>
          <w:lang w:val="en-US"/>
        </w:rPr>
        <w:t>heuristic_analysis.pdf</w:t>
      </w:r>
      <w:r w:rsidRPr="0044498C">
        <w:rPr>
          <w:rFonts w:ascii="Helvetica" w:eastAsia="Times New Roman" w:hAnsi="Helvetica" w:cs="Helvetica"/>
          <w:color w:val="58646D"/>
          <w:sz w:val="24"/>
          <w:szCs w:val="24"/>
          <w:lang w:val="en-US"/>
        </w:rPr>
        <w:br/>
        <w:t>Your analysis should conclude with a comparison of the different heuristics and your reasoning for choosing the heuristic you ultimately use in your submitted agent.</w:t>
      </w:r>
    </w:p>
    <w:p w:rsidR="0044498C" w:rsidRPr="002939B9" w:rsidRDefault="0044498C">
      <w:pPr>
        <w:rPr>
          <w:lang w:val="en-US"/>
        </w:rPr>
      </w:pPr>
    </w:p>
    <w:sectPr w:rsidR="0044498C" w:rsidRPr="0029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0C"/>
    <w:rsid w:val="0007460C"/>
    <w:rsid w:val="000E5DF8"/>
    <w:rsid w:val="001A63A5"/>
    <w:rsid w:val="002939B9"/>
    <w:rsid w:val="0044411F"/>
    <w:rsid w:val="0044498C"/>
    <w:rsid w:val="00683DFF"/>
    <w:rsid w:val="007D4995"/>
    <w:rsid w:val="009B5F50"/>
    <w:rsid w:val="00D1129F"/>
    <w:rsid w:val="00DE50D5"/>
    <w:rsid w:val="00F2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A82E"/>
  <w15:chartTrackingRefBased/>
  <w15:docId w15:val="{CDC41090-0426-477C-9FEB-BE68E60F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Heading2Char">
    <w:name w:val="Heading 2 Char"/>
    <w:basedOn w:val="DefaultParagraphFont"/>
    <w:link w:val="Heading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DefaultParagraphFont"/>
    <w:rsid w:val="0044498C"/>
  </w:style>
  <w:style w:type="character" w:styleId="HTMLCode">
    <w:name w:val="HTML Code"/>
    <w:basedOn w:val="DefaultParagraphFont"/>
    <w:uiPriority w:val="99"/>
    <w:semiHidden/>
    <w:unhideWhenUsed/>
    <w:rsid w:val="0044498C"/>
    <w:rPr>
      <w:rFonts w:ascii="Courier New" w:eastAsia="Times New Roman" w:hAnsi="Courier New" w:cs="Courier New"/>
      <w:sz w:val="20"/>
      <w:szCs w:val="20"/>
    </w:rPr>
  </w:style>
  <w:style w:type="paragraph" w:styleId="NormalWeb">
    <w:name w:val="Normal (Web)"/>
    <w:basedOn w:val="Normal"/>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D4995"/>
    <w:rPr>
      <w:rFonts w:asciiTheme="majorHAnsi" w:eastAsiaTheme="majorEastAsia" w:hAnsiTheme="majorHAnsi" w:cstheme="majorBidi"/>
      <w:color w:val="1F3763" w:themeColor="accent1" w:themeShade="7F"/>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Martin Přílučík - BenchCom</cp:lastModifiedBy>
  <cp:revision>4</cp:revision>
  <dcterms:created xsi:type="dcterms:W3CDTF">2017-06-01T12:05:00Z</dcterms:created>
  <dcterms:modified xsi:type="dcterms:W3CDTF">2017-06-01T19:21:00Z</dcterms:modified>
</cp:coreProperties>
</file>