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1440" w:after="0" w:line="240"/>
        <w:ind w:right="0" w:left="0" w:firstLine="0"/>
        <w:jc w:val="center"/>
        <w:rPr>
          <w:rFonts w:ascii="Calibri" w:hAnsi="Calibri" w:cs="Calibri" w:eastAsia="Calibri"/>
          <w:color w:val="auto"/>
          <w:spacing w:val="-10"/>
          <w:position w:val="0"/>
          <w:sz w:val="40"/>
          <w:shd w:fill="auto" w:val="clear"/>
        </w:rPr>
      </w:pPr>
      <w:r>
        <w:rPr>
          <w:rFonts w:ascii="Calibri" w:hAnsi="Calibri" w:cs="Calibri" w:eastAsia="Calibri"/>
          <w:color w:val="auto"/>
          <w:spacing w:val="-10"/>
          <w:position w:val="0"/>
          <w:sz w:val="40"/>
          <w:shd w:fill="auto" w:val="clear"/>
        </w:rPr>
        <w:t xml:space="preserve">Chat Away</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b/>
          <w:color w:val="auto"/>
          <w:spacing w:val="-10"/>
          <w:position w:val="0"/>
          <w:sz w:val="24"/>
          <w:shd w:fill="auto" w:val="clear"/>
        </w:rPr>
      </w:pPr>
      <w:r>
        <w:rPr>
          <w:rFonts w:ascii="Calibri" w:hAnsi="Calibri" w:cs="Calibri" w:eastAsia="Calibri"/>
          <w:b/>
          <w:color w:val="auto"/>
          <w:spacing w:val="-10"/>
          <w:position w:val="0"/>
          <w:sz w:val="24"/>
          <w:shd w:fill="auto" w:val="clear"/>
        </w:rPr>
        <w:t xml:space="preserve">Software Design Template</w:t>
      </w:r>
    </w:p>
    <w:p>
      <w:pPr>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82"/>
        <w:gridCol w:w="1381"/>
        <w:gridCol w:w="1931"/>
        <w:gridCol w:w="5296"/>
      </w:tblGrid>
      <w:tr>
        <w:trPr>
          <w:trHeight w:val="1" w:hRule="atLeast"/>
          <w:jc w:val="left"/>
          <w:cantSplit w:val="1"/>
        </w:trPr>
        <w:tc>
          <w:tcPr>
            <w:tcW w:w="98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w:t>
            </w:r>
          </w:p>
        </w:tc>
        <w:tc>
          <w:tcPr>
            <w:tcW w:w="13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19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tc>
        <w:tc>
          <w:tcPr>
            <w:tcW w:w="52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cantSplit w:val="1"/>
        </w:trPr>
        <w:tc>
          <w:tcPr>
            <w:tcW w:w="98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3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09/05/2022</w:t>
            </w:r>
          </w:p>
        </w:tc>
        <w:tc>
          <w:tcPr>
            <w:tcW w:w="193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Myles Pruitt</w:t>
            </w:r>
          </w:p>
        </w:tc>
        <w:tc>
          <w:tcPr>
            <w:tcW w:w="529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Fill in all bracketed information on page one (the cover page), in the Document Revision History table, in the footer, and below each header. Under each header, remove the bracketed prompt and write your own paragraph response covering the indicated information. </w:t>
      </w:r>
    </w:p>
    <w:p>
      <w:pPr>
        <w:suppressAutoHyphens w:val="true"/>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Executive Summary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My client chat away is asking to expand their platform into the mobile market to increase revenue from their successful website. The app must be created for both iPhone and Android smartphones it also has to be within the companies budget.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Requirements</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Needs to be created for Android and Iphone</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Budget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Must work in parallel with their website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Constraints</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Coding for Android and coding for iPhone are two different things and require different resources. For example, Android native language is Java and iPhone native language is swift.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Budgeting could be difficult since we are targeting two different mobile  systems so essentially it would be twice the work. For example apple requires a fee to put your app on the app store while android is free.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Integrating iPhone and Android with the website could be difficult since the services, processes, native code, are overall different.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Rationale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Android and iPhone use different coding languages, the services and processes they use are different as well. For example, what you code for Android cannot be reflected exactly into iPhone it would need some level of  modification and this works vice versa.</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Budgeting could be a issue for coding for both iPhone and Android its not cheap compared to coding for one platform. The amount of money that goes into Android and iPhone will differ and might require a budget adjustment.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Integration will be difficult, you are essentially grabbing data from a central database in which you share with your website, iPhone and Android. Working in parallel with three different platforms will have its difficulties especially if the database is not correctly developed for efficiency.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