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D61C" w14:textId="5AADD770" w:rsidR="00403D83" w:rsidRDefault="00403D83">
      <w:pPr>
        <w:rPr>
          <w:lang w:val="en-US"/>
        </w:rPr>
      </w:pPr>
      <w:r>
        <w:rPr>
          <w:lang w:val="en-US"/>
        </w:rPr>
        <w:t>No: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</w:t>
      </w:r>
    </w:p>
    <w:p w14:paraId="5A2EC192" w14:textId="77777777" w:rsidR="00E94897" w:rsidRDefault="00E94897">
      <w:pPr>
        <w:rPr>
          <w:lang w:val="en-US"/>
        </w:rPr>
      </w:pPr>
    </w:p>
    <w:p w14:paraId="355FDC30" w14:textId="07577B98" w:rsidR="00403D83" w:rsidRDefault="00403D83" w:rsidP="00E94897">
      <w:pPr>
        <w:pStyle w:val="Titel"/>
        <w:rPr>
          <w:lang w:val="en-US"/>
        </w:rPr>
      </w:pPr>
      <w:r>
        <w:rPr>
          <w:lang w:val="en-US"/>
        </w:rPr>
        <w:t>Simulator Sickness Questionnaire</w:t>
      </w:r>
    </w:p>
    <w:p w14:paraId="422D3097" w14:textId="6AA97CBB" w:rsidR="00E94897" w:rsidRPr="003B272E" w:rsidRDefault="0085110B" w:rsidP="00E94897">
      <w:pPr>
        <w:rPr>
          <w:lang w:val="en-US"/>
        </w:rPr>
      </w:pPr>
      <w:r w:rsidRPr="003B272E">
        <w:rPr>
          <w:i/>
          <w:iCs/>
          <w:sz w:val="18"/>
          <w:szCs w:val="18"/>
          <w:lang w:val="en-US"/>
        </w:rPr>
        <w:t>Kennedy, Robert S., et al.</w:t>
      </w:r>
    </w:p>
    <w:p w14:paraId="37F3C45E" w14:textId="40115B1C" w:rsidR="00402F98" w:rsidRDefault="00402F98">
      <w:pPr>
        <w:rPr>
          <w:lang w:val="en-US"/>
        </w:rPr>
      </w:pPr>
      <w:r>
        <w:rPr>
          <w:lang w:val="en-US"/>
        </w:rPr>
        <w:t>Instructions: Circle how much each symptom below is affecting you right now</w:t>
      </w:r>
      <w:r w:rsidR="00E23093">
        <w:rPr>
          <w:lang w:val="en-US"/>
        </w:rPr>
        <w:t>.</w:t>
      </w:r>
    </w:p>
    <w:p w14:paraId="467E5DFF" w14:textId="3793D189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discomfort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4A6BB019" w14:textId="116700BB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Fatigue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342D496F" w14:textId="6ECEDFA7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Headache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5D798393" w14:textId="3E44C1E2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Eye strain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057B731A" w14:textId="17C6BCC6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Difficulty focusing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17867BAE" w14:textId="7ED3A0A4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Salivation increasing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7BC350E7" w14:textId="106E9EED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Sweating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7FEC971D" w14:textId="5EBCEA1F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Nausea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535BEAE1" w14:textId="10E5E633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Difficulty concentrating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0B543927" w14:textId="0C3CBB30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Fullness of the Head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7BD4355F" w14:textId="7534F8E1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Blurred Vision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6A58089B" w14:textId="315717B3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Dizzy (eyes open)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2EC4839D" w14:textId="7BBD89A9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Dizzy (eyes closed)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1EC0F4E2" w14:textId="5538B67C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Vertigo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52D8F32D" w14:textId="0649B887" w:rsidR="00403D83" w:rsidRDefault="00403D83" w:rsidP="00403D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Stomach awareness</w:t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55F72C9C" w14:textId="6C5924BC" w:rsidR="00AD47CA" w:rsidRPr="001F54C2" w:rsidRDefault="00403D83" w:rsidP="007B4AE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Burping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None</w:t>
      </w:r>
      <w:r>
        <w:rPr>
          <w:lang w:val="en-US"/>
        </w:rPr>
        <w:tab/>
        <w:t>Slight</w:t>
      </w:r>
      <w:r>
        <w:rPr>
          <w:lang w:val="en-US"/>
        </w:rPr>
        <w:tab/>
        <w:t>Moderate</w:t>
      </w:r>
      <w:r>
        <w:rPr>
          <w:lang w:val="en-US"/>
        </w:rPr>
        <w:tab/>
        <w:t>Severe</w:t>
      </w:r>
    </w:p>
    <w:p w14:paraId="25CC58C4" w14:textId="77777777" w:rsidR="00AD47CA" w:rsidRDefault="00AD47CA" w:rsidP="007B4AE2">
      <w:pPr>
        <w:rPr>
          <w:lang w:val="en-US"/>
        </w:rPr>
      </w:pPr>
    </w:p>
    <w:p w14:paraId="64755BAA" w14:textId="2B761313" w:rsidR="007B4AE2" w:rsidRPr="00684832" w:rsidRDefault="007B4AE2" w:rsidP="007B4AE2">
      <w:pPr>
        <w:rPr>
          <w:lang w:val="en-US"/>
        </w:rPr>
      </w:pPr>
      <w:r w:rsidRPr="007B4AE2">
        <w:rPr>
          <w:i/>
          <w:iCs/>
          <w:sz w:val="18"/>
          <w:szCs w:val="18"/>
          <w:lang w:val="de-DE"/>
        </w:rPr>
        <w:t xml:space="preserve">Kennedy, Robert S., et al. </w:t>
      </w:r>
      <w:r w:rsidRPr="00403D83">
        <w:rPr>
          <w:i/>
          <w:iCs/>
          <w:sz w:val="18"/>
          <w:szCs w:val="18"/>
          <w:lang w:val="en-US"/>
        </w:rPr>
        <w:t>"Simulator sickness questionnaire: An enhanced method for quantifying simulator sickness." The international journal of aviation psychology 3.3 (1993): 203-220.</w:t>
      </w:r>
    </w:p>
    <w:p w14:paraId="0D2BCD73" w14:textId="77777777" w:rsidR="007B4AE2" w:rsidRPr="007B4AE2" w:rsidRDefault="007B4AE2" w:rsidP="007B4AE2">
      <w:pPr>
        <w:rPr>
          <w:lang w:val="en-US"/>
        </w:rPr>
      </w:pPr>
    </w:p>
    <w:sectPr w:rsidR="007B4AE2" w:rsidRPr="007B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B68"/>
    <w:multiLevelType w:val="hybridMultilevel"/>
    <w:tmpl w:val="0C86F5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83"/>
    <w:rsid w:val="000D2A8B"/>
    <w:rsid w:val="001F54C2"/>
    <w:rsid w:val="003B272E"/>
    <w:rsid w:val="00402F98"/>
    <w:rsid w:val="00403D83"/>
    <w:rsid w:val="00684832"/>
    <w:rsid w:val="007B4AE2"/>
    <w:rsid w:val="0085110B"/>
    <w:rsid w:val="009126D7"/>
    <w:rsid w:val="00AD47CA"/>
    <w:rsid w:val="00AE1295"/>
    <w:rsid w:val="00BA4FD8"/>
    <w:rsid w:val="00E23093"/>
    <w:rsid w:val="00E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B8957"/>
  <w15:chartTrackingRefBased/>
  <w15:docId w15:val="{86945024-CB5A-41EE-B720-1E1CF4B8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D8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94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2</cp:revision>
  <dcterms:created xsi:type="dcterms:W3CDTF">2022-01-11T17:50:00Z</dcterms:created>
  <dcterms:modified xsi:type="dcterms:W3CDTF">2022-01-11T17:50:00Z</dcterms:modified>
</cp:coreProperties>
</file>