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ABFM ITE Intelligence System</w:t>
      </w:r>
    </w:p>
    <w:p>
      <w:pPr>
        <w:jc w:val="center"/>
      </w:pPr>
      <w:r>
        <w:rPr>
          <w:b/>
        </w:rPr>
        <w:t>Module Overview: M1 Warehouse · M2 Processor · M3 Analyst</w:t>
      </w:r>
    </w:p>
    <w:p>
      <w:pPr>
        <w:jc w:val="center"/>
      </w:pPr>
      <w:r>
        <w:t>Generated: April 2026</w:t>
      </w:r>
    </w:p>
    <w:p>
      <w:r>
        <w:br w:type="page"/>
      </w:r>
    </w:p>
    <w:p>
      <w:pPr>
        <w:pStyle w:val="Heading1"/>
      </w:pPr>
      <w:r>
        <w:rPr>
          <w:color w:val="1F497D"/>
        </w:rPr>
        <w:t>Module 1 — The Warehouse</w:t>
      </w:r>
    </w:p>
    <w:p>
      <w:r>
        <w:rPr>
          <w:i/>
        </w:rPr>
        <w:t>One-sentence purpose: M1 is the stockroom — it holds all the raw source files (PDFs and exam data) and contains the scripts needed to build and maintain the database.</w:t>
      </w:r>
    </w:p>
    <w:p/>
    <w:p>
      <w:pPr>
        <w:pStyle w:val="Heading2"/>
      </w:pPr>
      <w:r>
        <w:rPr>
          <w:color w:val="2E74B5"/>
        </w:rPr>
        <w:t>The Three Physical Domains</w:t>
      </w:r>
    </w:p>
    <w:p>
      <w:pPr>
        <w:pStyle w:val="Heading3"/>
      </w:pPr>
      <w:r>
        <w:t>1. citation_files/ — The PDF Library (966 PDFs total)</w:t>
      </w:r>
    </w:p>
    <w:p>
      <w:r>
        <w:t>The heart of M1. Stores all clinical journal article PDFs linked to board exam questions, organized into four tiers based on two criteria: (a) was the article cited in the high-yield video course, and (b) has it been fully processed?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Tier Folder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# PDFs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ITE/VC_fail/</w:t>
            </w:r>
          </w:p>
        </w:tc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Did NOT pass the VC gate — lower priority. Awaiting full processing.</w:t>
            </w:r>
          </w:p>
        </w:tc>
      </w:tr>
      <w:tr>
        <w:tc>
          <w:tcPr>
            <w:tcW w:type="dxa" w:w="2880"/>
          </w:tcPr>
          <w:p>
            <w:r>
              <w:t>ITE/VC_pass/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DID pass the VC gate — higher priority. Awaiting full processing.</w:t>
            </w:r>
          </w:p>
        </w:tc>
      </w:tr>
      <w:tr>
        <w:tc>
          <w:tcPr>
            <w:tcW w:type="dxa" w:w="2880"/>
          </w:tcPr>
          <w:p>
            <w:r>
              <w:t>ITE/local_lite/</w:t>
            </w:r>
          </w:p>
        </w:tc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Former VC_fail PDFs, fully processed — enrichment complete.</w:t>
            </w:r>
          </w:p>
        </w:tc>
      </w:tr>
      <w:tr>
        <w:tc>
          <w:tcPr>
            <w:tcW w:type="dxa" w:w="2880"/>
          </w:tcPr>
          <w:p>
            <w:r>
              <w:t>ITE/right_click/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Former VC_pass PDFs, fully processed — the top-priority tier.</w:t>
            </w:r>
          </w:p>
        </w:tc>
      </w:tr>
      <w:tr>
        <w:tc>
          <w:tcPr>
            <w:tcW w:type="dxa" w:w="2880"/>
          </w:tcPr>
          <w:p>
            <w:r>
              <w:t>AAFP/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Separate PDFs for the AAFP practice question bank.</w:t>
            </w:r>
          </w:p>
        </w:tc>
      </w:tr>
      <w:tr>
        <w:tc>
          <w:tcPr>
            <w:tcW w:type="dxa" w:w="2880"/>
          </w:tcPr>
          <w:p>
            <w:r>
              <w:t>_dupe_archive/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Duplicate PDFs quarantined during recovery.</w:t>
            </w:r>
          </w:p>
        </w:tc>
      </w:tr>
    </w:tbl>
    <w:p/>
    <w:p>
      <w:r>
        <w:t>How a PDF moves through the tiers:</w:t>
      </w:r>
    </w:p>
    <w:p>
      <w:pPr>
        <w:ind w:left="576"/>
      </w:pPr>
      <w:r>
        <w:rPr>
          <w:rFonts w:ascii="Courier New" w:hAnsi="Courier New"/>
          <w:sz w:val="18"/>
        </w:rPr>
        <w:t>PDF acquired</w:t>
        <w:br/>
        <w:t xml:space="preserve">    → VC gate check (cited in video course?)</w:t>
        <w:br/>
        <w:t xml:space="preserve">        YES → VC_pass/ → processed → promoted to right_click/</w:t>
        <w:br/>
        <w:t xml:space="preserve">        NO  → VC_fail/ → processed → promoted to local_lite/</w:t>
      </w:r>
    </w:p>
    <w:p>
      <w:r>
        <w:t>File naming convention ("codon"): Author_Year#@#ART-XXXX@#@.pdf</w:t>
        <w:br/>
        <w:t>The #@# / @#@ markers act like DNA start/stop codons — they embed the database ART-ID directly in the filename so any script can look up the article record instantly.</w:t>
      </w:r>
    </w:p>
    <w:p>
      <w:pPr>
        <w:pStyle w:val="Heading3"/>
      </w:pPr>
      <w:r>
        <w:t>2. ite_exams/ — The Raw Exam Archive (16 PDFs)</w:t>
      </w:r>
    </w:p>
    <w:p>
      <w:r>
        <w:t>Holds the original ABFM ITE exam PDFs for 2018–2025. Two files per year:</w:t>
        <w:br/>
        <w:t xml:space="preserve">  • YYYY_MC.pdf — the multiple-choice question booklet</w:t>
        <w:br/>
        <w:t xml:space="preserve">  • YYYY_critique.pdf — the answer key with explanations</w:t>
        <w:br/>
        <w:t>These are the source of truth for all 1,629 board exam questions in the database.</w:t>
      </w:r>
    </w:p>
    <w:p>
      <w:pPr>
        <w:pStyle w:val="Heading3"/>
      </w:pPr>
      <w:r>
        <w:t>3. practice_questions/ — Study Deliverables (42 files, gitignored)</w:t>
      </w:r>
    </w:p>
    <w:p>
      <w:r>
        <w:t>Finished study materials generated for residents: 8 ITE Word docs (ITE_YYYY_QA.docx), 8 ITE Excel spreadsheets, 13 AAFP Word docs, and 13 AAFP Excel spreadsheets. All regenerable from the database using M3 scripts.</w:t>
      </w:r>
    </w:p>
    <w:p>
      <w:pPr>
        <w:pStyle w:val="Heading2"/>
      </w:pPr>
      <w:r>
        <w:rPr>
          <w:color w:val="2E74B5"/>
        </w:rPr>
        <w:t>Scripts — The Machinery</w:t>
      </w:r>
    </w:p>
    <w:p>
      <w:pPr>
        <w:pStyle w:val="Heading3"/>
      </w:pPr>
      <w:r>
        <w:t>scripts/build/ — One-Time Construction Scripts (6 active)</w:t>
      </w:r>
    </w:p>
    <w:p>
      <w:r>
        <w:t>Run once when building the database from scratch. Run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build_clean_question_bank.py</w:t>
            </w:r>
          </w:p>
        </w:tc>
        <w:tc>
          <w:tcPr>
            <w:tcW w:type="dxa" w:w="2880"/>
          </w:tcPr>
          <w:p>
            <w:r>
              <w:t>Reads the master Excel file of ITE questions → converts to clean JSON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rebuild_ite_db_v2.py</w:t>
            </w:r>
          </w:p>
        </w:tc>
        <w:tc>
          <w:tcPr>
            <w:tcW w:type="dxa" w:w="2880"/>
          </w:tcPr>
          <w:p>
            <w:r>
              <w:t>Takes that JSON and builds all core database tables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enrich_ite_questions.py</w:t>
            </w:r>
          </w:p>
        </w:tc>
        <w:tc>
          <w:tcPr>
            <w:tcW w:type="dxa" w:w="2880"/>
          </w:tcPr>
          <w:p>
            <w:r>
              <w:t>Uses Claude AI API to add clinical metadata to older questions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validate_db_v2.py</w:t>
            </w:r>
          </w:p>
        </w:tc>
        <w:tc>
          <w:tcPr>
            <w:tcW w:type="dxa" w:w="2880"/>
          </w:tcPr>
          <w:p>
            <w:r>
              <w:t>Runs quality checks to confirm the database was built correctly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compute_embeddings.py</w:t>
            </w:r>
          </w:p>
        </w:tc>
        <w:tc>
          <w:tcPr>
            <w:tcW w:type="dxa" w:w="2880"/>
          </w:tcPr>
          <w:p>
            <w:r>
              <w:t>Calls the OpenAI API to generate vector fingerprints for similarity search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validate_vector_search.py</w:t>
            </w:r>
          </w:p>
        </w:tc>
        <w:tc>
          <w:tcPr>
            <w:tcW w:type="dxa" w:w="2880"/>
          </w:tcPr>
          <w:p>
            <w:r>
              <w:t>Confirms the similarity search tables were built correctly</w:t>
            </w:r>
          </w:p>
        </w:tc>
      </w:tr>
    </w:tbl>
    <w:p/>
    <w:p>
      <w:pPr>
        <w:pStyle w:val="Heading3"/>
      </w:pPr>
      <w:r>
        <w:t>scripts/maintain/ — Ongoing Operational Scripts (23 scripts)</w:t>
      </w:r>
    </w:p>
    <w:p>
      <w:r>
        <w:t>PDF Downloading &amp; Acquisition: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exa_pdf_finder.py</w:t>
            </w:r>
          </w:p>
        </w:tc>
        <w:tc>
          <w:tcPr>
            <w:tcW w:type="dxa" w:w="4320"/>
          </w:tcPr>
          <w:p>
            <w:r>
              <w:t>Searches EXA AI search engine to find open-access PDFs for missing articles</w:t>
            </w:r>
          </w:p>
        </w:tc>
      </w:tr>
      <w:tr>
        <w:tc>
          <w:tcPr>
            <w:tcW w:type="dxa" w:w="4320"/>
          </w:tcPr>
          <w:p>
            <w:r>
              <w:t>exa_pdf_downloader.py</w:t>
            </w:r>
          </w:p>
        </w:tc>
        <w:tc>
          <w:tcPr>
            <w:tcW w:type="dxa" w:w="4320"/>
          </w:tcPr>
          <w:p>
            <w:r>
              <w:t>Downloads PDFs found by EXA and renames them with the codon format</w:t>
            </w:r>
          </w:p>
        </w:tc>
      </w:tr>
      <w:tr>
        <w:tc>
          <w:tcPr>
            <w:tcW w:type="dxa" w:w="4320"/>
          </w:tcPr>
          <w:p>
            <w:r>
              <w:t>pmc_oa_downloader.py</w:t>
            </w:r>
          </w:p>
        </w:tc>
        <w:tc>
          <w:tcPr>
            <w:tcW w:type="dxa" w:w="4320"/>
          </w:tcPr>
          <w:p>
            <w:r>
              <w:t>Downloads free PDFs from PubMed Central (PMC)</w:t>
            </w:r>
          </w:p>
        </w:tc>
      </w:tr>
      <w:tr>
        <w:tc>
          <w:tcPr>
            <w:tcW w:type="dxa" w:w="4320"/>
          </w:tcPr>
          <w:p>
            <w:r>
              <w:t>recover_unpaywall.py</w:t>
            </w:r>
          </w:p>
        </w:tc>
        <w:tc>
          <w:tcPr>
            <w:tcW w:type="dxa" w:w="4320"/>
          </w:tcPr>
          <w:p>
            <w:r>
              <w:t>Uses Unpaywall API to find legal free versions of paywalled articles</w:t>
            </w:r>
          </w:p>
        </w:tc>
      </w:tr>
      <w:tr>
        <w:tc>
          <w:tcPr>
            <w:tcW w:type="dxa" w:w="4320"/>
          </w:tcPr>
          <w:p>
            <w:r>
              <w:t>aafp_retry_playwright.py</w:t>
            </w:r>
          </w:p>
        </w:tc>
        <w:tc>
          <w:tcPr>
            <w:tcW w:type="dxa" w:w="4320"/>
          </w:tcPr>
          <w:p>
            <w:r>
              <w:t>Falls back to a real browser (Playwright) to download PDFs requiring login</w:t>
            </w:r>
          </w:p>
        </w:tc>
      </w:tr>
      <w:tr>
        <w:tc>
          <w:tcPr>
            <w:tcW w:type="dxa" w:w="4320"/>
          </w:tcPr>
          <w:p>
            <w:r>
              <w:t>aafp_retry_selenium.py</w:t>
            </w:r>
          </w:p>
        </w:tc>
        <w:tc>
          <w:tcPr>
            <w:tcW w:type="dxa" w:w="4320"/>
          </w:tcPr>
          <w:p>
            <w:r>
              <w:t>Same fallback using Selenium</w:t>
            </w:r>
          </w:p>
        </w:tc>
      </w:tr>
      <w:tr>
        <w:tc>
          <w:tcPr>
            <w:tcW w:type="dxa" w:w="4320"/>
          </w:tcPr>
          <w:p>
            <w:r>
              <w:t>download_aafp_acquisitions.py</w:t>
            </w:r>
          </w:p>
        </w:tc>
        <w:tc>
          <w:tcPr>
            <w:tcW w:type="dxa" w:w="4320"/>
          </w:tcPr>
          <w:p>
            <w:r>
              <w:t>Downloads a queued batch of AAFP article acquisitions</w:t>
            </w:r>
          </w:p>
        </w:tc>
      </w:tr>
    </w:tbl>
    <w:p/>
    <w:p>
      <w:r>
        <w:t>File Organization &amp; Naming: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aafp_cleanup_filenames.py</w:t>
            </w:r>
          </w:p>
        </w:tc>
        <w:tc>
          <w:tcPr>
            <w:tcW w:type="dxa" w:w="4320"/>
          </w:tcPr>
          <w:p>
            <w:r>
              <w:t>Fixes author names accidentally saved in ALL-CAPS</w:t>
            </w:r>
          </w:p>
        </w:tc>
      </w:tr>
      <w:tr>
        <w:tc>
          <w:tcPr>
            <w:tcW w:type="dxa" w:w="4320"/>
          </w:tcPr>
          <w:p>
            <w:r>
              <w:t>build_crosswalk_index.py</w:t>
            </w:r>
          </w:p>
        </w:tc>
        <w:tc>
          <w:tcPr>
            <w:tcW w:type="dxa" w:w="4320"/>
          </w:tcPr>
          <w:p>
            <w:r>
              <w:t>Scans all PDFs for codon-format filenames → builds crosswalk_index.json lookup table</w:t>
            </w:r>
          </w:p>
        </w:tc>
      </w:tr>
      <w:tr>
        <w:tc>
          <w:tcPr>
            <w:tcW w:type="dxa" w:w="4320"/>
          </w:tcPr>
          <w:p>
            <w:r>
              <w:t>manage_dupes.py</w:t>
            </w:r>
          </w:p>
        </w:tc>
        <w:tc>
          <w:tcPr>
            <w:tcW w:type="dxa" w:w="4320"/>
          </w:tcPr>
          <w:p>
            <w:r>
              <w:t>Detects duplicate PDFs and moves them to _dupe_archive/</w:t>
            </w:r>
          </w:p>
        </w:tc>
      </w:tr>
      <w:tr>
        <w:tc>
          <w:tcPr>
            <w:tcW w:type="dxa" w:w="4320"/>
          </w:tcPr>
          <w:p>
            <w:r>
              <w:t>rename_tier_labels_in_db.py</w:t>
            </w:r>
          </w:p>
        </w:tc>
        <w:tc>
          <w:tcPr>
            <w:tcW w:type="dxa" w:w="4320"/>
          </w:tcPr>
          <w:p>
            <w:r>
              <w:t>Updates tier labels in bulk in the database</w:t>
            </w:r>
          </w:p>
        </w:tc>
      </w:tr>
    </w:tbl>
    <w:p/>
    <w:p>
      <w:r>
        <w:t>Library Gap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match_tiers_to_library.py</w:t>
            </w:r>
          </w:p>
        </w:tc>
        <w:tc>
          <w:tcPr>
            <w:tcW w:type="dxa" w:w="4320"/>
          </w:tcPr>
          <w:p>
            <w:r>
              <w:t>Compares PDFs on disk against a master reference list → reports present vs missing</w:t>
            </w:r>
          </w:p>
        </w:tc>
      </w:tr>
      <w:tr>
        <w:tc>
          <w:tcPr>
            <w:tcW w:type="dxa" w:w="4320"/>
          </w:tcPr>
          <w:p>
            <w:r>
              <w:t>rebuild_acquisition_list.py</w:t>
            </w:r>
          </w:p>
        </w:tc>
        <w:tc>
          <w:tcPr>
            <w:tcW w:type="dxa" w:w="4320"/>
          </w:tcPr>
          <w:p>
            <w:r>
              <w:t>Takes that report and builds a prioritized shopping list of articles still needed</w:t>
            </w:r>
          </w:p>
        </w:tc>
      </w:tr>
      <w:tr>
        <w:tc>
          <w:tcPr>
            <w:tcW w:type="dxa" w:w="4320"/>
          </w:tcPr>
          <w:p>
            <w:r>
              <w:t>backfill_new_article_metadata.py</w:t>
            </w:r>
          </w:p>
        </w:tc>
        <w:tc>
          <w:tcPr>
            <w:tcW w:type="dxa" w:w="4320"/>
          </w:tcPr>
          <w:p>
            <w:r>
              <w:t>Fills in missing metadata fields for newly added article records</w:t>
            </w:r>
          </w:p>
        </w:tc>
      </w:tr>
    </w:tbl>
    <w:p/>
    <w:p>
      <w:r>
        <w:t>Intelligence Layer Builders: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build_clinical_pathways.py</w:t>
            </w:r>
          </w:p>
        </w:tc>
        <w:tc>
          <w:tcPr>
            <w:tcW w:type="dxa" w:w="4320"/>
          </w:tcPr>
          <w:p>
            <w:r>
              <w:t>Builds the clinical_pathways table — groups questions/articles into clinical workflows</w:t>
            </w:r>
          </w:p>
        </w:tc>
      </w:tr>
      <w:tr>
        <w:tc>
          <w:tcPr>
            <w:tcW w:type="dxa" w:w="4320"/>
          </w:tcPr>
          <w:p>
            <w:r>
              <w:t>build_topic_trends.py</w:t>
            </w:r>
          </w:p>
        </w:tc>
        <w:tc>
          <w:tcPr>
            <w:tcW w:type="dxa" w:w="4320"/>
          </w:tcPr>
          <w:p>
            <w:r>
              <w:t>Analyzes how often topics appear across exam years — tracks what is trending</w:t>
            </w:r>
          </w:p>
        </w:tc>
      </w:tr>
      <w:tr>
        <w:tc>
          <w:tcPr>
            <w:tcW w:type="dxa" w:w="4320"/>
          </w:tcPr>
          <w:p>
            <w:r>
              <w:t>preprocess_concept_tags.py</w:t>
            </w:r>
          </w:p>
        </w:tc>
        <w:tc>
          <w:tcPr>
            <w:tcW w:type="dxa" w:w="4320"/>
          </w:tcPr>
          <w:p>
            <w:r>
              <w:t>Uses AI API to extract clinical concept tags from article text</w:t>
            </w:r>
          </w:p>
        </w:tc>
      </w:tr>
    </w:tbl>
    <w:p/>
    <w:p>
      <w:pPr>
        <w:pStyle w:val="Heading3"/>
      </w:pPr>
      <w:r>
        <w:t>scripts/aafp_brq_scraper.py — The AAFP Web Scraper</w:t>
      </w:r>
    </w:p>
    <w:p>
      <w:r>
        <w:t>A web scraper that logs into the AAFP website and downloads all 1,221 board review questions across 135 quizzes. Windows-only because the VM proxy setup is required to access the AAFP member portal.</w:t>
      </w:r>
    </w:p>
    <w:p>
      <w:pPr>
        <w:pStyle w:val="Heading2"/>
      </w:pPr>
      <w:r>
        <w:rPr>
          <w:color w:val="2E74B5"/>
        </w:rPr>
        <w:t>Summary: What M1 Does for the Whole System</w:t>
      </w:r>
    </w:p>
    <w:p>
      <w:r>
        <w:t>M1 is the foundation layer. It:</w:t>
        <w:br/>
        <w:t xml:space="preserve">  1. Stores all raw source files (exam PDFs, article PDFs)</w:t>
        <w:br/>
        <w:t xml:space="preserve">  2. Organizes PDFs into a tiered priority system based on clinical importance</w:t>
        <w:br/>
        <w:t xml:space="preserve">  3. Builds the database from scratch when needed</w:t>
        <w:br/>
        <w:t xml:space="preserve">  4. Maintains the database by adding new content, fixing gaps, and keeping intelligence layers current</w:t>
        <w:br/>
        <w:t xml:space="preserve">  5. Hunts for missing PDFs using multiple automated strategies (EXA, PubMed, Unpaywall, browser automation)</w:t>
        <w:br/>
        <w:br/>
        <w:t>Nothing in M2, M3, or beyond can work without M1's database and PDF library being properly populated.</w:t>
      </w:r>
    </w:p>
    <w:p>
      <w:r>
        <w:br w:type="page"/>
      </w:r>
    </w:p>
    <w:p>
      <w:pPr>
        <w:pStyle w:val="Heading1"/>
      </w:pPr>
      <w:r>
        <w:rPr>
          <w:color w:val="1F497D"/>
        </w:rPr>
        <w:t>Module 2 — The Processor</w:t>
      </w:r>
    </w:p>
    <w:p>
      <w:r>
        <w:rPr>
          <w:i/>
        </w:rPr>
        <w:t>One-sentence purpose: M2 is the factory floor — it takes raw PDFs and database records and transforms them into enriched, structured clinical knowledge: extracted JSON, synthesized DOCX summaries, and AI-classified metadata.</w:t>
      </w:r>
    </w:p>
    <w:p/>
    <w:p>
      <w:pPr>
        <w:pStyle w:val="Heading2"/>
      </w:pPr>
      <w:r>
        <w:rPr>
          <w:color w:val="2E74B5"/>
        </w:rPr>
        <w:t>Physical Layout</w:t>
      </w:r>
    </w:p>
    <w:p>
      <w:pPr>
        <w:ind w:left="576"/>
      </w:pPr>
      <w:r>
        <w:rPr>
          <w:rFonts w:ascii="Courier New" w:hAnsi="Courier New"/>
          <w:sz w:val="18"/>
        </w:rPr>
        <w:t>02_module.2_processor/</w:t>
        <w:br/>
        <w:t>├── main.py              ← CLI orchestrator entry point</w:t>
        <w:br/>
        <w:t>├── requirements.txt     ← Python dependencies (anthropic, pdfplumber)</w:t>
        <w:br/>
        <w:t>├── core/                ← 3 pipeline foundation modules</w:t>
        <w:br/>
        <w:t>├── engines/             ← 5 domain-specific extraction engines</w:t>
        <w:br/>
        <w:t>├── utils/               ← Logging, preprocessing, prompt building, validation</w:t>
        <w:br/>
        <w:t>├── scripts/             ← 75+ Python + 6 JS operational scripts</w:t>
        <w:br/>
        <w:t>├── source/              ← Input staging files (transcripts, JSON state)</w:t>
        <w:br/>
        <w:t>├── outputs/             ← Staging JSONs and citation gap lists</w:t>
        <w:br/>
        <w:t>└── prompts/             ← Prompt template candidates for engine tuning</w:t>
      </w:r>
    </w:p>
    <w:p>
      <w:pPr>
        <w:pStyle w:val="Heading2"/>
      </w:pPr>
      <w:r>
        <w:rPr>
          <w:color w:val="2E74B5"/>
        </w:rPr>
        <w:t>The 5-Engine Extraction Pipeline (Core Architecture)</w:t>
      </w:r>
    </w:p>
    <w:p>
      <w:r>
        <w:t>The backbone of M2 — reads clinical guideline PDFs and produces structured JSON and Word documents using the Claude AI API (v2.3).</w:t>
      </w:r>
    </w:p>
    <w:p>
      <w:pPr>
        <w:pStyle w:val="Heading3"/>
      </w:pPr>
      <w:r>
        <w:t>core/ — Three Foundation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ingestion.py</w:t>
            </w:r>
          </w:p>
        </w:tc>
        <w:tc>
          <w:tcPr>
            <w:tcW w:type="dxa" w:w="4320"/>
          </w:tcPr>
          <w:p>
            <w:r>
              <w:t>Reads a PDF and breaks it into pages/segments — the raw material handler</w:t>
            </w:r>
          </w:p>
        </w:tc>
      </w:tr>
      <w:tr>
        <w:tc>
          <w:tcPr>
            <w:tcW w:type="dxa" w:w="4320"/>
          </w:tcPr>
          <w:p>
            <w:r>
              <w:t>routing.py</w:t>
            </w:r>
          </w:p>
        </w:tc>
        <w:tc>
          <w:tcPr>
            <w:tcW w:type="dxa" w:w="4320"/>
          </w:tcPr>
          <w:p>
            <w:r>
              <w:t>Decides which engine should handle a given document based on its content type</w:t>
            </w:r>
          </w:p>
        </w:tc>
      </w:tr>
      <w:tr>
        <w:tc>
          <w:tcPr>
            <w:tcW w:type="dxa" w:w="4320"/>
          </w:tcPr>
          <w:p>
            <w:r>
              <w:t>screening.py</w:t>
            </w:r>
          </w:p>
        </w:tc>
        <w:tc>
          <w:tcPr>
            <w:tcW w:type="dxa" w:w="4320"/>
          </w:tcPr>
          <w:p>
            <w:r>
              <w:t>Quality-checks results and assigns confidence scores before they leave the pipeline</w:t>
            </w:r>
          </w:p>
        </w:tc>
      </w:tr>
    </w:tbl>
    <w:p/>
    <w:p>
      <w:pPr>
        <w:pStyle w:val="Heading3"/>
      </w:pPr>
      <w:r>
        <w:t>engines/ — Five Clinical Domain Engines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Engine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Clinical Domain It Handles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chronic_engine.py</w:t>
            </w:r>
          </w:p>
        </w:tc>
        <w:tc>
          <w:tcPr>
            <w:tcW w:type="dxa" w:w="4320"/>
          </w:tcPr>
          <w:p>
            <w:r>
              <w:t>Chronic disease management guidelines (diabetes, hypertension)</w:t>
            </w:r>
          </w:p>
        </w:tc>
      </w:tr>
      <w:tr>
        <w:tc>
          <w:tcPr>
            <w:tcW w:type="dxa" w:w="4320"/>
          </w:tcPr>
          <w:p>
            <w:r>
              <w:t>acute_engine.py</w:t>
            </w:r>
          </w:p>
        </w:tc>
        <w:tc>
          <w:tcPr>
            <w:tcW w:type="dxa" w:w="4320"/>
          </w:tcPr>
          <w:p>
            <w:r>
              <w:t>Acute condition response protocols (chest pain workup, sepsis management)</w:t>
            </w:r>
          </w:p>
        </w:tc>
      </w:tr>
      <w:tr>
        <w:tc>
          <w:tcPr>
            <w:tcW w:type="dxa" w:w="4320"/>
          </w:tcPr>
          <w:p>
            <w:r>
              <w:t>preventive_engine.py</w:t>
            </w:r>
          </w:p>
        </w:tc>
        <w:tc>
          <w:tcPr>
            <w:tcW w:type="dxa" w:w="4320"/>
          </w:tcPr>
          <w:p>
            <w:r>
              <w:t>Preventive care recommendations (screenings, immunizations)</w:t>
            </w:r>
          </w:p>
        </w:tc>
      </w:tr>
      <w:tr>
        <w:tc>
          <w:tcPr>
            <w:tcW w:type="dxa" w:w="4320"/>
          </w:tcPr>
          <w:p>
            <w:r>
              <w:t>diagnostic_engine.py</w:t>
            </w:r>
          </w:p>
        </w:tc>
        <w:tc>
          <w:tcPr>
            <w:tcW w:type="dxa" w:w="4320"/>
          </w:tcPr>
          <w:p>
            <w:r>
              <w:t>Diagnostic criteria and workup pathways</w:t>
            </w:r>
          </w:p>
        </w:tc>
      </w:tr>
      <w:tr>
        <w:tc>
          <w:tcPr>
            <w:tcW w:type="dxa" w:w="4320"/>
          </w:tcPr>
          <w:p>
            <w:r>
              <w:t>rct_engine.py</w:t>
            </w:r>
          </w:p>
        </w:tc>
        <w:tc>
          <w:tcPr>
            <w:tcW w:type="dxa" w:w="4320"/>
          </w:tcPr>
          <w:p>
            <w:r>
              <w:t>Randomized controlled trial evidence integration</w:t>
            </w:r>
          </w:p>
        </w:tc>
      </w:tr>
      <w:tr>
        <w:tc>
          <w:tcPr>
            <w:tcW w:type="dxa" w:w="4320"/>
          </w:tcPr>
          <w:p>
            <w:r>
              <w:t>base_engine.py</w:t>
            </w:r>
          </w:p>
        </w:tc>
        <w:tc>
          <w:tcPr>
            <w:tcW w:type="dxa" w:w="4320"/>
          </w:tcPr>
          <w:p>
            <w:r>
              <w:t>Shared base class inherited by all five engines</w:t>
            </w:r>
          </w:p>
        </w:tc>
      </w:tr>
    </w:tbl>
    <w:p/>
    <w:p>
      <w:pPr>
        <w:pStyle w:val="Heading3"/>
      </w:pPr>
      <w:r>
        <w:t>utils/ — Support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Utility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logger.py</w:t>
            </w:r>
          </w:p>
        </w:tc>
        <w:tc>
          <w:tcPr>
            <w:tcW w:type="dxa" w:w="4320"/>
          </w:tcPr>
          <w:p>
            <w:r>
              <w:t>Run logging</w:t>
            </w:r>
          </w:p>
        </w:tc>
      </w:tr>
      <w:tr>
        <w:tc>
          <w:tcPr>
            <w:tcW w:type="dxa" w:w="4320"/>
          </w:tcPr>
          <w:p>
            <w:r>
              <w:t>preprocess.py</w:t>
            </w:r>
          </w:p>
        </w:tc>
        <w:tc>
          <w:tcPr>
            <w:tcW w:type="dxa" w:w="4320"/>
          </w:tcPr>
          <w:p>
            <w:r>
              <w:t>Text cleaning before feeding to AI</w:t>
            </w:r>
          </w:p>
        </w:tc>
      </w:tr>
      <w:tr>
        <w:tc>
          <w:tcPr>
            <w:tcW w:type="dxa" w:w="4320"/>
          </w:tcPr>
          <w:p>
            <w:r>
              <w:t>prompt_builder.py</w:t>
            </w:r>
          </w:p>
        </w:tc>
        <w:tc>
          <w:tcPr>
            <w:tcW w:type="dxa" w:w="4320"/>
          </w:tcPr>
          <w:p>
            <w:r>
              <w:t>Constructs the specific prompts sent to Claude API</w:t>
            </w:r>
          </w:p>
        </w:tc>
      </w:tr>
      <w:tr>
        <w:tc>
          <w:tcPr>
            <w:tcW w:type="dxa" w:w="4320"/>
          </w:tcPr>
          <w:p>
            <w:r>
              <w:t>validator.py</w:t>
            </w:r>
          </w:p>
        </w:tc>
        <w:tc>
          <w:tcPr>
            <w:tcW w:type="dxa" w:w="4320"/>
          </w:tcPr>
          <w:p>
            <w:r>
              <w:t>Validates extraction output against expected schema</w:t>
            </w:r>
          </w:p>
        </w:tc>
      </w:tr>
      <w:tr>
        <w:tc>
          <w:tcPr>
            <w:tcW w:type="dxa" w:w="4320"/>
          </w:tcPr>
          <w:p>
            <w:r>
              <w:t>qid_filename_parser.py</w:t>
            </w:r>
          </w:p>
        </w:tc>
        <w:tc>
          <w:tcPr>
            <w:tcW w:type="dxa" w:w="4320"/>
          </w:tcPr>
          <w:p>
            <w:r>
              <w:t>Parses QID and ART-ID values from codon-format filenames</w:t>
            </w:r>
          </w:p>
        </w:tc>
      </w:tr>
    </w:tbl>
    <w:p/>
    <w:p>
      <w:r>
        <w:t>Data flow:</w:t>
      </w:r>
    </w:p>
    <w:p>
      <w:pPr>
        <w:ind w:left="576"/>
      </w:pPr>
      <w:r>
        <w:rPr>
          <w:rFonts w:ascii="Courier New" w:hAnsi="Courier New"/>
          <w:sz w:val="18"/>
        </w:rPr>
        <w:t>PDF in citation_files/ → ingestion → routing → engine extracts → screening validates</w:t>
        <w:br/>
        <w:t xml:space="preserve">    → enriched JSON (03_enriched_json/)</w:t>
        <w:br/>
        <w:t xml:space="preserve">    → DOCX summary (02_docx_guideline_library/)</w:t>
      </w:r>
    </w:p>
    <w:p>
      <w:pPr>
        <w:pStyle w:val="Heading2"/>
      </w:pPr>
      <w:r>
        <w:rPr>
          <w:color w:val="2E74B5"/>
        </w:rPr>
        <w:t>The Scripts Directory (75+ Python, 6 JS) — Organized by Function</w:t>
      </w:r>
    </w:p>
    <w:p>
      <w:pPr>
        <w:pStyle w:val="Heading3"/>
      </w:pPr>
      <w:r>
        <w:t>Keyword Pipeline (A → B → C → D → E → F → 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A_build_outline_terms.py</w:t>
            </w:r>
          </w:p>
        </w:tc>
        <w:tc>
          <w:tcPr>
            <w:tcW w:type="dxa" w:w="4320"/>
          </w:tcPr>
          <w:p>
            <w:r>
              <w:t>Extracts terms from the VC session outline</w:t>
            </w:r>
          </w:p>
        </w:tc>
      </w:tr>
      <w:tr>
        <w:tc>
          <w:tcPr>
            <w:tcW w:type="dxa" w:w="4320"/>
          </w:tcPr>
          <w:p>
            <w:r>
              <w:t>B_build_tfidf_keywords.py</w:t>
            </w:r>
          </w:p>
        </w:tc>
        <w:tc>
          <w:tcPr>
            <w:tcW w:type="dxa" w:w="4320"/>
          </w:tcPr>
          <w:p>
            <w:r>
              <w:t>Runs TF-IDF statistical keyword scoring</w:t>
            </w:r>
          </w:p>
        </w:tc>
      </w:tr>
      <w:tr>
        <w:tc>
          <w:tcPr>
            <w:tcW w:type="dxa" w:w="4320"/>
          </w:tcPr>
          <w:p>
            <w:r>
              <w:t>C_build_vtt_time_weights.py</w:t>
            </w:r>
          </w:p>
        </w:tc>
        <w:tc>
          <w:tcPr>
            <w:tcW w:type="dxa" w:w="4320"/>
          </w:tcPr>
          <w:p>
            <w:r>
              <w:t>Parses VTT transcript files to assign time-weight scores to topics</w:t>
            </w:r>
          </w:p>
        </w:tc>
      </w:tr>
      <w:tr>
        <w:tc>
          <w:tcPr>
            <w:tcW w:type="dxa" w:w="4320"/>
          </w:tcPr>
          <w:p>
            <w:r>
              <w:t>D_build_keyword_library.py</w:t>
            </w:r>
          </w:p>
        </w:tc>
        <w:tc>
          <w:tcPr>
            <w:tcW w:type="dxa" w:w="4320"/>
          </w:tcPr>
          <w:p>
            <w:r>
              <w:t>Combines all keyword signals into a unified keyword library</w:t>
            </w:r>
          </w:p>
        </w:tc>
      </w:tr>
      <w:tr>
        <w:tc>
          <w:tcPr>
            <w:tcW w:type="dxa" w:w="4320"/>
          </w:tcPr>
          <w:p>
            <w:r>
              <w:t>E_v4_question_driven.py</w:t>
            </w:r>
          </w:p>
        </w:tc>
        <w:tc>
          <w:tcPr>
            <w:tcW w:type="dxa" w:w="4320"/>
          </w:tcPr>
          <w:p>
            <w:r>
              <w:t>Question-driven keyword extractor (v4) — primary enricher entry point</w:t>
            </w:r>
          </w:p>
        </w:tc>
      </w:tr>
      <w:tr>
        <w:tc>
          <w:tcPr>
            <w:tcW w:type="dxa" w:w="4320"/>
          </w:tcPr>
          <w:p>
            <w:r>
              <w:t>F_extract_question_refs.py</w:t>
            </w:r>
          </w:p>
        </w:tc>
        <w:tc>
          <w:tcPr>
            <w:tcW w:type="dxa" w:w="4320"/>
          </w:tcPr>
          <w:p>
            <w:r>
              <w:t>Extracts question–article reference links</w:t>
            </w:r>
          </w:p>
        </w:tc>
      </w:tr>
      <w:tr>
        <w:tc>
          <w:tcPr>
            <w:tcW w:type="dxa" w:w="4320"/>
          </w:tcPr>
          <w:p>
            <w:r>
              <w:t>G_backfill_references.py</w:t>
            </w:r>
          </w:p>
        </w:tc>
        <w:tc>
          <w:tcPr>
            <w:tcW w:type="dxa" w:w="4320"/>
          </w:tcPr>
          <w:p>
            <w:r>
              <w:t>Backfills any missing reference links</w:t>
            </w:r>
          </w:p>
        </w:tc>
      </w:tr>
    </w:tbl>
    <w:p/>
    <w:p>
      <w:pPr>
        <w:pStyle w:val="Heading3"/>
      </w:pPr>
      <w:r>
        <w:t>VC Outline Pipeline (01 → 02b → 03 → 04 → 07 → 08 → 09 → build_v6)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01_ite_extractor.py</w:t>
            </w:r>
          </w:p>
        </w:tc>
        <w:tc>
          <w:tcPr>
            <w:tcW w:type="dxa" w:w="4320"/>
          </w:tcPr>
          <w:p>
            <w:r>
              <w:t>Extracts ITE questions from source data</w:t>
            </w:r>
          </w:p>
        </w:tc>
      </w:tr>
      <w:tr>
        <w:tc>
          <w:tcPr>
            <w:tcW w:type="dxa" w:w="4320"/>
          </w:tcPr>
          <w:p>
            <w:r>
              <w:t>02_ite_categorizer.py</w:t>
            </w:r>
          </w:p>
        </w:tc>
        <w:tc>
          <w:tcPr>
            <w:tcW w:type="dxa" w:w="4320"/>
          </w:tcPr>
          <w:p>
            <w:r>
              <w:t>Categorizes questions by body system and blueprint</w:t>
            </w:r>
          </w:p>
        </w:tc>
      </w:tr>
      <w:tr>
        <w:tc>
          <w:tcPr>
            <w:tcW w:type="dxa" w:w="4320"/>
          </w:tcPr>
          <w:p>
            <w:r>
              <w:t>02b_generate_hy_inserts_v2.py</w:t>
            </w:r>
          </w:p>
        </w:tc>
        <w:tc>
          <w:tcPr>
            <w:tcW w:type="dxa" w:w="4320"/>
          </w:tcPr>
          <w:p>
            <w:r>
              <w:t>Generates High-Yield (HY) inserts for the video course outline</w:t>
            </w:r>
          </w:p>
        </w:tc>
      </w:tr>
      <w:tr>
        <w:tc>
          <w:tcPr>
            <w:tcW w:type="dxa" w:w="4320"/>
          </w:tcPr>
          <w:p>
            <w:r>
              <w:t>03_inject_into_outline_v3.py</w:t>
            </w:r>
          </w:p>
        </w:tc>
        <w:tc>
          <w:tcPr>
            <w:tcW w:type="dxa" w:w="4320"/>
          </w:tcPr>
          <w:p>
            <w:r>
              <w:t>Injects HY inserts into the VC session outline document</w:t>
            </w:r>
          </w:p>
        </w:tc>
      </w:tr>
      <w:tr>
        <w:tc>
          <w:tcPr>
            <w:tcW w:type="dxa" w:w="4320"/>
          </w:tcPr>
          <w:p>
            <w:r>
              <w:t>04_inject_poll_questions.py</w:t>
            </w:r>
          </w:p>
        </w:tc>
        <w:tc>
          <w:tcPr>
            <w:tcW w:type="dxa" w:w="4320"/>
          </w:tcPr>
          <w:p>
            <w:r>
              <w:t>Injects poll questions into the outline</w:t>
            </w:r>
          </w:p>
        </w:tc>
      </w:tr>
      <w:tr>
        <w:tc>
          <w:tcPr>
            <w:tcW w:type="dxa" w:w="4320"/>
          </w:tcPr>
          <w:p>
            <w:r>
              <w:t>07_inject_supplements_v2.py</w:t>
            </w:r>
          </w:p>
        </w:tc>
        <w:tc>
          <w:tcPr>
            <w:tcW w:type="dxa" w:w="4320"/>
          </w:tcPr>
          <w:p>
            <w:r>
              <w:t>Injects supplemental content</w:t>
            </w:r>
          </w:p>
        </w:tc>
      </w:tr>
      <w:tr>
        <w:tc>
          <w:tcPr>
            <w:tcW w:type="dxa" w:w="4320"/>
          </w:tcPr>
          <w:p>
            <w:r>
              <w:t>08_build_supplement_doc.py</w:t>
            </w:r>
          </w:p>
        </w:tc>
        <w:tc>
          <w:tcPr>
            <w:tcW w:type="dxa" w:w="4320"/>
          </w:tcPr>
          <w:p>
            <w:r>
              <w:t>Builds the supplemental document</w:t>
            </w:r>
          </w:p>
        </w:tc>
      </w:tr>
      <w:tr>
        <w:tc>
          <w:tcPr>
            <w:tcW w:type="dxa" w:w="4320"/>
          </w:tcPr>
          <w:p>
            <w:r>
              <w:t>09_build_pearl_callouts.py</w:t>
            </w:r>
          </w:p>
        </w:tc>
        <w:tc>
          <w:tcPr>
            <w:tcW w:type="dxa" w:w="4320"/>
          </w:tcPr>
          <w:p>
            <w:r>
              <w:t>Builds clinical pearl callout boxes</w:t>
            </w:r>
          </w:p>
        </w:tc>
      </w:tr>
      <w:tr>
        <w:tc>
          <w:tcPr>
            <w:tcW w:type="dxa" w:w="4320"/>
          </w:tcPr>
          <w:p>
            <w:r>
              <w:t>build_v6_resident.py</w:t>
            </w:r>
          </w:p>
        </w:tc>
        <w:tc>
          <w:tcPr>
            <w:tcW w:type="dxa" w:w="4320"/>
          </w:tcPr>
          <w:p>
            <w:r>
              <w:t>Final assembly — builds the resident-facing v6 DOCX output</w:t>
            </w:r>
          </w:p>
        </w:tc>
      </w:tr>
    </w:tbl>
    <w:p/>
    <w:p>
      <w:pPr>
        <w:pStyle w:val="Heading3"/>
      </w:pPr>
      <w:r>
        <w:t>Blueprint Classification (AI-powered via Claude API)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blueprint_api_classifier.py</w:t>
            </w:r>
          </w:p>
        </w:tc>
        <w:tc>
          <w:tcPr>
            <w:tcW w:type="dxa" w:w="4320"/>
          </w:tcPr>
          <w:p>
            <w:r>
              <w:t>Classifies ITE questions against the ABFM exam blueprint (5 domains)</w:t>
            </w:r>
          </w:p>
        </w:tc>
      </w:tr>
      <w:tr>
        <w:tc>
          <w:tcPr>
            <w:tcW w:type="dxa" w:w="4320"/>
          </w:tcPr>
          <w:p>
            <w:r>
              <w:t>blueprint_api_classifier_aafp.py</w:t>
            </w:r>
          </w:p>
        </w:tc>
        <w:tc>
          <w:tcPr>
            <w:tcW w:type="dxa" w:w="4320"/>
          </w:tcPr>
          <w:p>
            <w:r>
              <w:t>Same, for AAFP questions</w:t>
            </w:r>
          </w:p>
        </w:tc>
      </w:tr>
      <w:tr>
        <w:tc>
          <w:tcPr>
            <w:tcW w:type="dxa" w:w="4320"/>
          </w:tcPr>
          <w:p>
            <w:r>
              <w:t>blueprint_api_classifier_v2.py</w:t>
            </w:r>
          </w:p>
        </w:tc>
        <w:tc>
          <w:tcPr>
            <w:tcW w:type="dxa" w:w="4320"/>
          </w:tcPr>
          <w:p>
            <w:r>
              <w:t>v2 with improved prompting</w:t>
            </w:r>
          </w:p>
        </w:tc>
      </w:tr>
      <w:tr>
        <w:tc>
          <w:tcPr>
            <w:tcW w:type="dxa" w:w="4320"/>
          </w:tcPr>
          <w:p>
            <w:r>
              <w:t>blueprint_emergent_pass.py</w:t>
            </w:r>
          </w:p>
        </w:tc>
        <w:tc>
          <w:tcPr>
            <w:tcW w:type="dxa" w:w="4320"/>
          </w:tcPr>
          <w:p>
            <w:r>
              <w:t>Special pass for Emergent/Urgent Care blueprint category</w:t>
            </w:r>
          </w:p>
        </w:tc>
      </w:tr>
      <w:tr>
        <w:tc>
          <w:tcPr>
            <w:tcW w:type="dxa" w:w="4320"/>
          </w:tcPr>
          <w:p>
            <w:r>
              <w:t>blueprint_pseudo_classifier.py</w:t>
            </w:r>
          </w:p>
        </w:tc>
        <w:tc>
          <w:tcPr>
            <w:tcW w:type="dxa" w:w="4320"/>
          </w:tcPr>
          <w:p>
            <w:r>
              <w:t>Fast non-API rule-based fallback classifier</w:t>
            </w:r>
          </w:p>
        </w:tc>
      </w:tr>
      <w:tr>
        <w:tc>
          <w:tcPr>
            <w:tcW w:type="dxa" w:w="4320"/>
          </w:tcPr>
          <w:p>
            <w:r>
              <w:t>write_blueprint_to_db.py</w:t>
            </w:r>
          </w:p>
        </w:tc>
        <w:tc>
          <w:tcPr>
            <w:tcW w:type="dxa" w:w="4320"/>
          </w:tcPr>
          <w:p>
            <w:r>
              <w:t>Writes classified blueprint results into the database</w:t>
            </w:r>
          </w:p>
        </w:tc>
      </w:tr>
      <w:tr>
        <w:tc>
          <w:tcPr>
            <w:tcW w:type="dxa" w:w="4320"/>
          </w:tcPr>
          <w:p>
            <w:r>
              <w:t>write_blueprint_aafp_to_db.py</w:t>
            </w:r>
          </w:p>
        </w:tc>
        <w:tc>
          <w:tcPr>
            <w:tcW w:type="dxa" w:w="4320"/>
          </w:tcPr>
          <w:p>
            <w:r>
              <w:t>Same for AAFP questions</w:t>
            </w:r>
          </w:p>
        </w:tc>
      </w:tr>
    </w:tbl>
    <w:p/>
    <w:p>
      <w:pPr>
        <w:pStyle w:val="Heading3"/>
      </w:pPr>
      <w:r>
        <w:t>AAFP Question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aafp_brq_import.py</w:t>
            </w:r>
          </w:p>
        </w:tc>
        <w:tc>
          <w:tcPr>
            <w:tcW w:type="dxa" w:w="4320"/>
          </w:tcPr>
          <w:p>
            <w:r>
              <w:t>Imports scraped AAFP Board Review Questions into the database</w:t>
            </w:r>
          </w:p>
        </w:tc>
      </w:tr>
      <w:tr>
        <w:tc>
          <w:tcPr>
            <w:tcW w:type="dxa" w:w="4320"/>
          </w:tcPr>
          <w:p>
            <w:r>
              <w:t>aafp_assign_body_system.py</w:t>
            </w:r>
          </w:p>
        </w:tc>
        <w:tc>
          <w:tcPr>
            <w:tcW w:type="dxa" w:w="4320"/>
          </w:tcPr>
          <w:p>
            <w:r>
              <w:t>AI-assigns body system tags to AAFP questions</w:t>
            </w:r>
          </w:p>
        </w:tc>
      </w:tr>
      <w:tr>
        <w:tc>
          <w:tcPr>
            <w:tcW w:type="dxa" w:w="4320"/>
          </w:tcPr>
          <w:p>
            <w:r>
              <w:t>aafp_enrich_concept_tags.py</w:t>
            </w:r>
          </w:p>
        </w:tc>
        <w:tc>
          <w:tcPr>
            <w:tcW w:type="dxa" w:w="4320"/>
          </w:tcPr>
          <w:p>
            <w:r>
              <w:t>Adds concept tags to AAFP questions via API</w:t>
            </w:r>
          </w:p>
        </w:tc>
      </w:tr>
      <w:tr>
        <w:tc>
          <w:tcPr>
            <w:tcW w:type="dxa" w:w="4320"/>
          </w:tcPr>
          <w:p>
            <w:r>
              <w:t>aafp_keyword_extractor.py</w:t>
            </w:r>
          </w:p>
        </w:tc>
        <w:tc>
          <w:tcPr>
            <w:tcW w:type="dxa" w:w="4320"/>
          </w:tcPr>
          <w:p>
            <w:r>
              <w:t>Extracts keywords from AAFP questions</w:t>
            </w:r>
          </w:p>
        </w:tc>
      </w:tr>
      <w:tr>
        <w:tc>
          <w:tcPr>
            <w:tcW w:type="dxa" w:w="4320"/>
          </w:tcPr>
          <w:p>
            <w:r>
              <w:t>aafp_ref_match_v2.py</w:t>
            </w:r>
          </w:p>
        </w:tc>
        <w:tc>
          <w:tcPr>
            <w:tcW w:type="dxa" w:w="4320"/>
          </w:tcPr>
          <w:p>
            <w:r>
              <w:t>Matches AAFP questions to their cited articles</w:t>
            </w:r>
          </w:p>
        </w:tc>
      </w:tr>
      <w:tr>
        <w:tc>
          <w:tcPr>
            <w:tcW w:type="dxa" w:w="4320"/>
          </w:tcPr>
          <w:p>
            <w:r>
              <w:t>aafp_vector_explorer.py</w:t>
            </w:r>
          </w:p>
        </w:tc>
        <w:tc>
          <w:tcPr>
            <w:tcW w:type="dxa" w:w="4320"/>
          </w:tcPr>
          <w:p>
            <w:r>
              <w:t>Vector similarity exploration for AAFP content</w:t>
            </w:r>
          </w:p>
        </w:tc>
      </w:tr>
      <w:tr>
        <w:tc>
          <w:tcPr>
            <w:tcW w:type="dxa" w:w="4320"/>
          </w:tcPr>
          <w:p>
            <w:r>
              <w:t>flatten_aafp_questions.py</w:t>
            </w:r>
          </w:p>
        </w:tc>
        <w:tc>
          <w:tcPr>
            <w:tcW w:type="dxa" w:w="4320"/>
          </w:tcPr>
          <w:p>
            <w:r>
              <w:t>Flattens AAFP question data structure for DB insert</w:t>
            </w:r>
          </w:p>
        </w:tc>
      </w:tr>
      <w:tr>
        <w:tc>
          <w:tcPr>
            <w:tcW w:type="dxa" w:w="4320"/>
          </w:tcPr>
          <w:p>
            <w:r>
              <w:t>batch_insert_aafp_articles.py</w:t>
            </w:r>
          </w:p>
        </w:tc>
        <w:tc>
          <w:tcPr>
            <w:tcW w:type="dxa" w:w="4320"/>
          </w:tcPr>
          <w:p>
            <w:r>
              <w:t>Bulk-inserts AAFP articles into the database</w:t>
            </w:r>
          </w:p>
        </w:tc>
      </w:tr>
      <w:tr>
        <w:tc>
          <w:tcPr>
            <w:tcW w:type="dxa" w:w="4320"/>
          </w:tcPr>
          <w:p>
            <w:r>
              <w:t>apply_aafp_related_cap.py</w:t>
            </w:r>
          </w:p>
        </w:tc>
        <w:tc>
          <w:tcPr>
            <w:tcW w:type="dxa" w:w="4320"/>
          </w:tcPr>
          <w:p>
            <w:r>
              <w:t>Applies a cap on the number of related articles per AAFP question</w:t>
            </w:r>
          </w:p>
        </w:tc>
      </w:tr>
    </w:tbl>
    <w:p/>
    <w:p>
      <w:pPr>
        <w:pStyle w:val="Heading3"/>
      </w:pPr>
      <w:r>
        <w:t>ITE New Year Processing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extract_ite_year.py</w:t>
            </w:r>
          </w:p>
        </w:tc>
        <w:tc>
          <w:tcPr>
            <w:tcW w:type="dxa" w:w="4320"/>
          </w:tcPr>
          <w:p>
            <w:r>
              <w:t>Extracts questions from a new ITE year's PDF</w:t>
            </w:r>
          </w:p>
        </w:tc>
      </w:tr>
      <w:tr>
        <w:tc>
          <w:tcPr>
            <w:tcW w:type="dxa" w:w="4320"/>
          </w:tcPr>
          <w:p>
            <w:r>
              <w:t>classify_ite_year.py</w:t>
            </w:r>
          </w:p>
        </w:tc>
        <w:tc>
          <w:tcPr>
            <w:tcW w:type="dxa" w:w="4320"/>
          </w:tcPr>
          <w:p>
            <w:r>
              <w:t>Classifies extracted questions into blueprint and body system</w:t>
            </w:r>
          </w:p>
        </w:tc>
      </w:tr>
      <w:tr>
        <w:tc>
          <w:tcPr>
            <w:tcW w:type="dxa" w:w="4320"/>
          </w:tcPr>
          <w:p>
            <w:r>
              <w:t>extract_ite_critique_refs.py</w:t>
            </w:r>
          </w:p>
        </w:tc>
        <w:tc>
          <w:tcPr>
            <w:tcW w:type="dxa" w:w="4320"/>
          </w:tcPr>
          <w:p>
            <w:r>
              <w:t>Extracts reference citations from critique PDFs</w:t>
            </w:r>
          </w:p>
        </w:tc>
      </w:tr>
      <w:tr>
        <w:tc>
          <w:tcPr>
            <w:tcW w:type="dxa" w:w="4320"/>
          </w:tcPr>
          <w:p>
            <w:r>
              <w:t>split_by_year.py</w:t>
            </w:r>
          </w:p>
        </w:tc>
        <w:tc>
          <w:tcPr>
            <w:tcW w:type="dxa" w:w="4320"/>
          </w:tcPr>
          <w:p>
            <w:r>
              <w:t>Splits multi-year datasets into year-specific files</w:t>
            </w:r>
          </w:p>
        </w:tc>
      </w:tr>
      <w:tr>
        <w:tc>
          <w:tcPr>
            <w:tcW w:type="dxa" w:w="4320"/>
          </w:tcPr>
          <w:p>
            <w:r>
              <w:t>build_xref_2018_2019.py</w:t>
            </w:r>
          </w:p>
        </w:tc>
        <w:tc>
          <w:tcPr>
            <w:tcW w:type="dxa" w:w="4320"/>
          </w:tcPr>
          <w:p>
            <w:r>
              <w:t>Builds the question–article crosswalk for 2018–2019</w:t>
            </w:r>
          </w:p>
        </w:tc>
      </w:tr>
    </w:tbl>
    <w:p/>
    <w:p>
      <w:pPr>
        <w:pStyle w:val="Heading3"/>
      </w:pPr>
      <w:r>
        <w:t>ICD-10 &amp; Embeddings Layer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build_icd10_embeddings.py</w:t>
            </w:r>
          </w:p>
        </w:tc>
        <w:tc>
          <w:tcPr>
            <w:tcW w:type="dxa" w:w="4320"/>
          </w:tcPr>
          <w:p>
            <w:r>
              <w:t>Generates vector embeddings for ICD-10 codes</w:t>
            </w:r>
          </w:p>
        </w:tc>
      </w:tr>
      <w:tr>
        <w:tc>
          <w:tcPr>
            <w:tcW w:type="dxa" w:w="4320"/>
          </w:tcPr>
          <w:p>
            <w:r>
              <w:t>build_ite_question_icd10.py</w:t>
            </w:r>
          </w:p>
        </w:tc>
        <w:tc>
          <w:tcPr>
            <w:tcW w:type="dxa" w:w="4320"/>
          </w:tcPr>
          <w:p>
            <w:r>
              <w:t>Assigns ICD-10 codes to ITE questions</w:t>
            </w:r>
          </w:p>
        </w:tc>
      </w:tr>
      <w:tr>
        <w:tc>
          <w:tcPr>
            <w:tcW w:type="dxa" w:w="4320"/>
          </w:tcPr>
          <w:p>
            <w:r>
              <w:t>build_pubmed_citation_icd10.py</w:t>
            </w:r>
          </w:p>
        </w:tc>
        <w:tc>
          <w:tcPr>
            <w:tcW w:type="dxa" w:w="4320"/>
          </w:tcPr>
          <w:p>
            <w:r>
              <w:t>Assigns ICD-10 codes to PubMed citation articles</w:t>
            </w:r>
          </w:p>
        </w:tc>
      </w:tr>
      <w:tr>
        <w:tc>
          <w:tcPr>
            <w:tcW w:type="dxa" w:w="4320"/>
          </w:tcPr>
          <w:p>
            <w:r>
              <w:t>backfill_aafp_article_icd10.py</w:t>
            </w:r>
          </w:p>
        </w:tc>
        <w:tc>
          <w:tcPr>
            <w:tcW w:type="dxa" w:w="4320"/>
          </w:tcPr>
          <w:p>
            <w:r>
              <w:t>Backfills ICD-10 tags for AAFP articles</w:t>
            </w:r>
          </w:p>
        </w:tc>
      </w:tr>
      <w:tr>
        <w:tc>
          <w:tcPr>
            <w:tcW w:type="dxa" w:w="4320"/>
          </w:tcPr>
          <w:p>
            <w:r>
              <w:t>build_clinical_pathways_v2.py</w:t>
            </w:r>
          </w:p>
        </w:tc>
        <w:tc>
          <w:tcPr>
            <w:tcW w:type="dxa" w:w="4320"/>
          </w:tcPr>
          <w:p>
            <w:r>
              <w:t>v2 clinical pathways builder (Layer 3)</w:t>
            </w:r>
          </w:p>
        </w:tc>
      </w:tr>
    </w:tbl>
    <w:p/>
    <w:p>
      <w:pPr>
        <w:pStyle w:val="Heading3"/>
      </w:pPr>
      <w:r>
        <w:t>Clinical Guideline Enrichment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ite_intelligence_enricher.py</w:t>
            </w:r>
          </w:p>
        </w:tc>
        <w:tc>
          <w:tcPr>
            <w:tcW w:type="dxa" w:w="4320"/>
          </w:tcPr>
          <w:p>
            <w:r>
              <w:t>Primary v4 enricher — Strategy 0 (codon parse) is always first</w:t>
            </w:r>
          </w:p>
        </w:tc>
      </w:tr>
      <w:tr>
        <w:tc>
          <w:tcPr>
            <w:tcW w:type="dxa" w:w="4320"/>
          </w:tcPr>
          <w:p>
            <w:r>
              <w:t>ite_intelligence_enricher_batch.py</w:t>
            </w:r>
          </w:p>
        </w:tc>
        <w:tc>
          <w:tcPr>
            <w:tcW w:type="dxa" w:w="4320"/>
          </w:tcPr>
          <w:p>
            <w:r>
              <w:t>Batch version of the enricher</w:t>
            </w:r>
          </w:p>
        </w:tc>
      </w:tr>
      <w:tr>
        <w:tc>
          <w:tcPr>
            <w:tcW w:type="dxa" w:w="4320"/>
          </w:tcPr>
          <w:p>
            <w:r>
              <w:t>db_guided_extractor.py</w:t>
            </w:r>
          </w:p>
        </w:tc>
        <w:tc>
          <w:tcPr>
            <w:tcW w:type="dxa" w:w="4320"/>
          </w:tcPr>
          <w:p>
            <w:r>
              <w:t>DB-record-guided PDF extraction</w:t>
            </w:r>
          </w:p>
        </w:tc>
      </w:tr>
      <w:tr>
        <w:tc>
          <w:tcPr>
            <w:tcW w:type="dxa" w:w="4320"/>
          </w:tcPr>
          <w:p>
            <w:r>
              <w:t>batch_db_extract.py</w:t>
            </w:r>
          </w:p>
        </w:tc>
        <w:tc>
          <w:tcPr>
            <w:tcW w:type="dxa" w:w="4320"/>
          </w:tcPr>
          <w:p>
            <w:r>
              <w:t>Batch version of DB-guided extraction</w:t>
            </w:r>
          </w:p>
        </w:tc>
      </w:tr>
      <w:tr>
        <w:tc>
          <w:tcPr>
            <w:tcW w:type="dxa" w:w="4320"/>
          </w:tcPr>
          <w:p>
            <w:r>
              <w:t>convert_pdfs_to_json.py</w:t>
            </w:r>
          </w:p>
        </w:tc>
        <w:tc>
          <w:tcPr>
            <w:tcW w:type="dxa" w:w="4320"/>
          </w:tcPr>
          <w:p>
            <w:r>
              <w:t>Converts PDFs to raw JSON for staging</w:t>
            </w:r>
          </w:p>
        </w:tc>
      </w:tr>
      <w:tr>
        <w:tc>
          <w:tcPr>
            <w:tcW w:type="dxa" w:w="4320"/>
          </w:tcPr>
          <w:p>
            <w:r>
              <w:t>calibration.py</w:t>
            </w:r>
          </w:p>
        </w:tc>
        <w:tc>
          <w:tcPr>
            <w:tcW w:type="dxa" w:w="4320"/>
          </w:tcPr>
          <w:p>
            <w:r>
              <w:t>Calibration checks for extraction accuracy</w:t>
            </w:r>
          </w:p>
        </w:tc>
      </w:tr>
      <w:tr>
        <w:tc>
          <w:tcPr>
            <w:tcW w:type="dxa" w:w="4320"/>
          </w:tcPr>
          <w:p>
            <w:r>
              <w:t>reextract_gold_list.py</w:t>
            </w:r>
          </w:p>
        </w:tc>
        <w:tc>
          <w:tcPr>
            <w:tcW w:type="dxa" w:w="4320"/>
          </w:tcPr>
          <w:p>
            <w:r>
              <w:t>Re-extracts a known gold set of articles for validation</w:t>
            </w:r>
          </w:p>
        </w:tc>
      </w:tr>
    </w:tbl>
    <w:p/>
    <w:p>
      <w:pPr>
        <w:pStyle w:val="Heading3"/>
      </w:pPr>
      <w:r>
        <w:t>Database Hygiene &amp; Maintenance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hygiene_audit.py</w:t>
            </w:r>
          </w:p>
        </w:tc>
        <w:tc>
          <w:tcPr>
            <w:tcW w:type="dxa" w:w="4320"/>
          </w:tcPr>
          <w:p>
            <w:r>
              <w:t>Audits the database for data quality issues</w:t>
            </w:r>
          </w:p>
        </w:tc>
      </w:tr>
      <w:tr>
        <w:tc>
          <w:tcPr>
            <w:tcW w:type="dxa" w:w="4320"/>
          </w:tcPr>
          <w:p>
            <w:r>
              <w:t>hygiene_fix.py</w:t>
            </w:r>
          </w:p>
        </w:tc>
        <w:tc>
          <w:tcPr>
            <w:tcW w:type="dxa" w:w="4320"/>
          </w:tcPr>
          <w:p>
            <w:r>
              <w:t>Fixes identified hygiene issues</w:t>
            </w:r>
          </w:p>
        </w:tc>
      </w:tr>
      <w:tr>
        <w:tc>
          <w:tcPr>
            <w:tcW w:type="dxa" w:w="4320"/>
          </w:tcPr>
          <w:p>
            <w:r>
              <w:t>apply_overrides.py</w:t>
            </w:r>
          </w:p>
        </w:tc>
        <w:tc>
          <w:tcPr>
            <w:tcW w:type="dxa" w:w="4320"/>
          </w:tcPr>
          <w:p>
            <w:r>
              <w:t>Applies manual override corrections to DB records</w:t>
            </w:r>
          </w:p>
        </w:tc>
      </w:tr>
      <w:tr>
        <w:tc>
          <w:tcPr>
            <w:tcW w:type="dxa" w:w="4320"/>
          </w:tcPr>
          <w:p>
            <w:r>
              <w:t>rematch_unmatched.py</w:t>
            </w:r>
          </w:p>
        </w:tc>
        <w:tc>
          <w:tcPr>
            <w:tcW w:type="dxa" w:w="4320"/>
          </w:tcPr>
          <w:p>
            <w:r>
              <w:t>Re-attempts matching for previously unmatched records</w:t>
            </w:r>
          </w:p>
        </w:tc>
      </w:tr>
      <w:tr>
        <w:tc>
          <w:tcPr>
            <w:tcW w:type="dxa" w:w="4320"/>
          </w:tcPr>
          <w:p>
            <w:r>
              <w:t>ite_check_columns.py</w:t>
            </w:r>
          </w:p>
        </w:tc>
        <w:tc>
          <w:tcPr>
            <w:tcW w:type="dxa" w:w="4320"/>
          </w:tcPr>
          <w:p>
            <w:r>
              <w:t>Validates column population completeness</w:t>
            </w:r>
          </w:p>
        </w:tc>
      </w:tr>
      <w:tr>
        <w:tc>
          <w:tcPr>
            <w:tcW w:type="dxa" w:w="4320"/>
          </w:tcPr>
          <w:p>
            <w:r>
              <w:t>validate_v4.py</w:t>
            </w:r>
          </w:p>
        </w:tc>
        <w:tc>
          <w:tcPr>
            <w:tcW w:type="dxa" w:w="4320"/>
          </w:tcPr>
          <w:p>
            <w:r>
              <w:t>v4 enrichment validation</w:t>
            </w:r>
          </w:p>
        </w:tc>
      </w:tr>
      <w:tr>
        <w:tc>
          <w:tcPr>
            <w:tcW w:type="dxa" w:w="4320"/>
          </w:tcPr>
          <w:p>
            <w:r>
              <w:t>clear_and_reenrich.py</w:t>
            </w:r>
          </w:p>
        </w:tc>
        <w:tc>
          <w:tcPr>
            <w:tcW w:type="dxa" w:w="4320"/>
          </w:tcPr>
          <w:p>
            <w:r>
              <w:t>Clears enrichment data and re-runs for selected records</w:t>
            </w:r>
          </w:p>
        </w:tc>
      </w:tr>
    </w:tbl>
    <w:p/>
    <w:p>
      <w:pPr>
        <w:pStyle w:val="Heading3"/>
      </w:pPr>
      <w:r>
        <w:t>JavaScript DOCX Build Scripts (6 scripts)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build_db_docx.js</w:t>
            </w:r>
          </w:p>
        </w:tc>
        <w:tc>
          <w:tcPr>
            <w:tcW w:type="dxa" w:w="4320"/>
          </w:tcPr>
          <w:p>
            <w:r>
              <w:t>Builds DOCX directly from DB query results</w:t>
            </w:r>
          </w:p>
        </w:tc>
      </w:tr>
      <w:tr>
        <w:tc>
          <w:tcPr>
            <w:tcW w:type="dxa" w:w="4320"/>
          </w:tcPr>
          <w:p>
            <w:r>
              <w:t>build_merged_docx.js</w:t>
            </w:r>
          </w:p>
        </w:tc>
        <w:tc>
          <w:tcPr>
            <w:tcW w:type="dxa" w:w="4320"/>
          </w:tcPr>
          <w:p>
            <w:r>
              <w:t>Merges multiple DOCX sections into one document</w:t>
            </w:r>
          </w:p>
        </w:tc>
      </w:tr>
      <w:tr>
        <w:tc>
          <w:tcPr>
            <w:tcW w:type="dxa" w:w="4320"/>
          </w:tcPr>
          <w:p>
            <w:r>
              <w:t>build_summary.js</w:t>
            </w:r>
          </w:p>
        </w:tc>
        <w:tc>
          <w:tcPr>
            <w:tcW w:type="dxa" w:w="4320"/>
          </w:tcPr>
          <w:p>
            <w:r>
              <w:t>Summary document builder</w:t>
            </w:r>
          </w:p>
        </w:tc>
      </w:tr>
      <w:tr>
        <w:tc>
          <w:tcPr>
            <w:tcW w:type="dxa" w:w="4320"/>
          </w:tcPr>
          <w:p>
            <w:r>
              <w:t>synthesize.js</w:t>
            </w:r>
          </w:p>
        </w:tc>
        <w:tc>
          <w:tcPr>
            <w:tcW w:type="dxa" w:w="4320"/>
          </w:tcPr>
          <w:p>
            <w:r>
              <w:t>Synthesizes content into final document format</w:t>
            </w:r>
          </w:p>
        </w:tc>
      </w:tr>
      <w:tr>
        <w:tc>
          <w:tcPr>
            <w:tcW w:type="dxa" w:w="4320"/>
          </w:tcPr>
          <w:p>
            <w:r>
              <w:t>gen_linked_refs_v2.js</w:t>
            </w:r>
          </w:p>
        </w:tc>
        <w:tc>
          <w:tcPr>
            <w:tcW w:type="dxa" w:w="4320"/>
          </w:tcPr>
          <w:p>
            <w:r>
              <w:t>Generates linked reference lists</w:t>
            </w:r>
          </w:p>
        </w:tc>
      </w:tr>
      <w:tr>
        <w:tc>
          <w:tcPr>
            <w:tcW w:type="dxa" w:w="4320"/>
          </w:tcPr>
          <w:p>
            <w:r>
              <w:t>build_exemplar_v2.js</w:t>
            </w:r>
          </w:p>
        </w:tc>
        <w:tc>
          <w:tcPr>
            <w:tcW w:type="dxa" w:w="4320"/>
          </w:tcPr>
          <w:p>
            <w:r>
              <w:t>Resident-facing exemplar output document</w:t>
            </w:r>
          </w:p>
        </w:tc>
      </w:tr>
    </w:tbl>
    <w:p/>
    <w:p>
      <w:pPr>
        <w:pStyle w:val="Heading3"/>
      </w:pPr>
      <w:r>
        <w:t>source/ — Input Staging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aafp_video_course_transcripts/</w:t>
            </w:r>
          </w:p>
        </w:tc>
        <w:tc>
          <w:tcPr>
            <w:tcW w:type="dxa" w:w="4320"/>
          </w:tcPr>
          <w:p>
            <w:r>
              <w:t>VTT transcript files for all 48 AAFP video course sessions — fuel for C_build_vtt_time_weights.py</w:t>
            </w:r>
          </w:p>
        </w:tc>
      </w:tr>
      <w:tr>
        <w:tc>
          <w:tcPr>
            <w:tcW w:type="dxa" w:w="4320"/>
          </w:tcPr>
          <w:p>
            <w:r>
              <w:t>blueprint_aafp_batch_state.json</w:t>
            </w:r>
          </w:p>
        </w:tc>
        <w:tc>
          <w:tcPr>
            <w:tcW w:type="dxa" w:w="4320"/>
          </w:tcPr>
          <w:p>
            <w:r>
              <w:t>State file tracking progress through the AAFP blueprint classification batch</w:t>
            </w:r>
          </w:p>
        </w:tc>
      </w:tr>
    </w:tbl>
    <w:p/>
    <w:p>
      <w:pPr>
        <w:pStyle w:val="Heading3"/>
      </w:pPr>
      <w:r>
        <w:t>outputs/ — Intermediate Staging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holds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2024_critique_refs_staging.json</w:t>
            </w:r>
          </w:p>
        </w:tc>
        <w:tc>
          <w:tcPr>
            <w:tcW w:type="dxa" w:w="4320"/>
          </w:tcPr>
          <w:p>
            <w:r>
              <w:t>Extracted reference citations from 2024 critique PDF, awaiting DB integration</w:t>
            </w:r>
          </w:p>
        </w:tc>
      </w:tr>
      <w:tr>
        <w:tc>
          <w:tcPr>
            <w:tcW w:type="dxa" w:w="4320"/>
          </w:tcPr>
          <w:p>
            <w:r>
              <w:t>2025_critique_refs_staging.json</w:t>
            </w:r>
          </w:p>
        </w:tc>
        <w:tc>
          <w:tcPr>
            <w:tcW w:type="dxa" w:w="4320"/>
          </w:tcPr>
          <w:p>
            <w:r>
              <w:t>Same for 2025</w:t>
            </w:r>
          </w:p>
        </w:tc>
      </w:tr>
      <w:tr>
        <w:tc>
          <w:tcPr>
            <w:tcW w:type="dxa" w:w="4320"/>
          </w:tcPr>
          <w:p>
            <w:r>
              <w:t>aafp_brq_staging.json</w:t>
            </w:r>
          </w:p>
        </w:tc>
        <w:tc>
          <w:tcPr>
            <w:tcW w:type="dxa" w:w="4320"/>
          </w:tcPr>
          <w:p>
            <w:r>
              <w:t>Scraped AAFP Board Review Questions awaiting import</w:t>
            </w:r>
          </w:p>
        </w:tc>
      </w:tr>
      <w:tr>
        <w:tc>
          <w:tcPr>
            <w:tcW w:type="dxa" w:w="4320"/>
          </w:tcPr>
          <w:p>
            <w:r>
              <w:t>citation_gap_list_2024_2025.txt</w:t>
            </w:r>
          </w:p>
        </w:tc>
        <w:tc>
          <w:tcPr>
            <w:tcW w:type="dxa" w:w="4320"/>
          </w:tcPr>
          <w:p>
            <w:r>
              <w:t>Citations from 2024–2025 exams not yet matched to DB articles</w:t>
            </w:r>
          </w:p>
        </w:tc>
      </w:tr>
    </w:tbl>
    <w:p/>
    <w:p>
      <w:pPr>
        <w:pStyle w:val="Heading2"/>
      </w:pPr>
      <w:r>
        <w:rPr>
          <w:color w:val="2E74B5"/>
        </w:rPr>
        <w:t>Summary: What M2 Does for the Whole System</w:t>
      </w:r>
    </w:p>
    <w:p>
      <w:r>
        <w:t>M2 is the transformation layer. It:</w:t>
        <w:br/>
        <w:t xml:space="preserve">  1. Reads raw PDFs and extracts structured clinical content using 5 specialized AI engines</w:t>
        <w:br/>
        <w:t xml:space="preserve">  2. Classifies all questions (ITE and AAFP) against the ABFM exam blueprint via Claude API</w:t>
        <w:br/>
        <w:t xml:space="preserve">  3. Enriches every article record with keywords, ICD-10 codes, concept tags, and body system assignments</w:t>
        <w:br/>
        <w:t xml:space="preserve">  4. Builds the video course outline documents by injecting HY content, poll questions, and clinical pearls</w:t>
        <w:br/>
        <w:t xml:space="preserve">  5. Maintains database quality through hygiene audits, re-matching, and override corrections</w:t>
      </w:r>
    </w:p>
    <w:p>
      <w:r>
        <w:br w:type="page"/>
      </w:r>
    </w:p>
    <w:p>
      <w:pPr>
        <w:pStyle w:val="Heading1"/>
      </w:pPr>
      <w:r>
        <w:rPr>
          <w:color w:val="1F497D"/>
        </w:rPr>
        <w:t>Module 3 — The Analyst</w:t>
      </w:r>
    </w:p>
    <w:p>
      <w:r>
        <w:rPr>
          <w:i/>
        </w:rPr>
        <w:t>One-sentence purpose: M3 is the intelligence layer — it takes the fully populated database and generates the actual clinical deliverables: personalized resident score reports, Q&amp;A study documents, faculty presentations, and ICD-10 trend analysis.</w:t>
      </w:r>
    </w:p>
    <w:p/>
    <w:p>
      <w:pPr>
        <w:pStyle w:val="Heading2"/>
      </w:pPr>
      <w:r>
        <w:rPr>
          <w:color w:val="2E74B5"/>
        </w:rPr>
        <w:t>Physical Layout</w:t>
      </w:r>
    </w:p>
    <w:p>
      <w:pPr>
        <w:ind w:left="576"/>
      </w:pPr>
      <w:r>
        <w:rPr>
          <w:rFonts w:ascii="Courier New" w:hAnsi="Courier New"/>
          <w:sz w:val="18"/>
        </w:rPr>
        <w:t>03_module.3_analyst/</w:t>
        <w:br/>
        <w:t>├── scripts/      ← 13 Python + 2 JS + 2 JSON config</w:t>
        <w:br/>
        <w:t>├── docs/         ← Technical specifications and pipeline documentation</w:t>
        <w:br/>
        <w:t>└── reports/      ← Final output files (DOCXs, presentations, JSON analysis)</w:t>
      </w:r>
    </w:p>
    <w:p>
      <w:pPr>
        <w:pStyle w:val="Heading2"/>
      </w:pPr>
      <w:r>
        <w:rPr>
          <w:color w:val="2E74B5"/>
        </w:rPr>
        <w:t>scripts/ — The 17 Analyst Scripts</w:t>
      </w:r>
    </w:p>
    <w:p>
      <w:pPr>
        <w:pStyle w:val="Heading3"/>
      </w:pPr>
      <w:r>
        <w:t>ITE Score Analysis Pipeline (The Flagship Product)</w:t>
      </w:r>
    </w:p>
    <w:p>
      <w:r>
        <w:t>A fully automated pipeline that takes a resident's actual ABFM score report PDFs and generates a personalized study plan. Five stages:</w:t>
      </w:r>
    </w:p>
    <w:p>
      <w:r>
        <w:t>Stage 1 — PDF Extraction (ite_parser.py):</w:t>
        <w:br/>
        <w:t>Uses PyMuPDF to read the ABFM scatter plot PDFs. Extracts RGB color values — red = wrong answer, green = correct answer — and x/y coordinates to reconstruct which questions the resident got right or wrong. A calibrated linear formula maps y-coordinates directly to item difficulty scores (R² = 1.0). No machine learning needed.</w:t>
      </w:r>
    </w:p>
    <w:p>
      <w:r>
        <w:t>Stage 2 — Column Classification:</w:t>
        <w:br/>
        <w:t>Maps each question dot to a blueprint category (Acute Care, Chronic Care, Preventive Care, Emergent Care, Foundations) and a body system (Cardiovascular, Respiratory, etc.) using fixed x-coordinate boundaries established from ABFM's standardized report format. Column positions are defined in ite_parser_config.json.</w:t>
      </w:r>
    </w:p>
    <w:p>
      <w:r>
        <w:t>Stage 3 — Performance Analysis (ite_analyzer_v3.py):</w:t>
        <w:br/>
        <w:t>Calculates correct/incorrect rates for each dimension, then performs cross-tab analysis — for example, 'Cardiovascular × Acute Care = 40%' — to identify the exact clinical intersections where the resident is weakest. These intersections are invisible in single-dimension analysis.</w:t>
      </w:r>
    </w:p>
    <w:p>
      <w:r>
        <w:t>Stage 4 — Question Matching:</w:t>
        <w:br/>
        <w:t>Queries the ITE Intelligence DB to find the most relevant practice questions for the resident's weak areas using a multi-factor relevance score (body system weight + blueprint weight + recency bonus + article richness). Target: top 60 questions, minimum 10 per weak body system.</w:t>
      </w:r>
    </w:p>
    <w:p>
      <w:r>
        <w:t>Stage 5 — Report Generation (ite_report_builder_v2.js):</w:t>
        <w:br/>
        <w:t>Builds three outputs:</w:t>
        <w:br/>
        <w:t xml:space="preserve">  • A 10-section analysis DOCX with all practice questions, answers, and explanations</w:t>
        <w:br/>
        <w:t xml:space="preserve">  • An exam-format DOCX (no answers shown) with an answer key at the end</w:t>
        <w:br/>
        <w:t xml:space="preserve">  • A JSON analysis file for downstream processing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ite_parser.py</w:t>
            </w:r>
          </w:p>
        </w:tc>
        <w:tc>
          <w:tcPr>
            <w:tcW w:type="dxa" w:w="4320"/>
          </w:tcPr>
          <w:p>
            <w:r>
              <w:t>PDF parser — reads ABFM scatter plots via RGB color + coordinate extraction</w:t>
            </w:r>
          </w:p>
        </w:tc>
      </w:tr>
      <w:tr>
        <w:tc>
          <w:tcPr>
            <w:tcW w:type="dxa" w:w="4320"/>
          </w:tcPr>
          <w:p>
            <w:r>
              <w:t>ite_parser_config.json</w:t>
            </w:r>
          </w:p>
        </w:tc>
        <w:tc>
          <w:tcPr>
            <w:tcW w:type="dxa" w:w="4320"/>
          </w:tcPr>
          <w:p>
            <w:r>
              <w:t>Calibration file — column x-positions and spacing for the ABFM chart format</w:t>
            </w:r>
          </w:p>
        </w:tc>
      </w:tr>
      <w:tr>
        <w:tc>
          <w:tcPr>
            <w:tcW w:type="dxa" w:w="4320"/>
          </w:tcPr>
          <w:p>
            <w:r>
              <w:t>ite_analyzer_v3.py</w:t>
            </w:r>
          </w:p>
        </w:tc>
        <w:tc>
          <w:tcPr>
            <w:tcW w:type="dxa" w:w="4320"/>
          </w:tcPr>
          <w:p>
            <w:r>
              <w:t>Analysis engine v3 — current production version (AAFP quota fix applied)</w:t>
            </w:r>
          </w:p>
        </w:tc>
      </w:tr>
      <w:tr>
        <w:tc>
          <w:tcPr>
            <w:tcW w:type="dxa" w:w="4320"/>
          </w:tcPr>
          <w:p>
            <w:r>
              <w:t>ite_analyzer_v2.py</w:t>
            </w:r>
          </w:p>
        </w:tc>
        <w:tc>
          <w:tcPr>
            <w:tcW w:type="dxa" w:w="4320"/>
          </w:tcPr>
          <w:p>
            <w:r>
              <w:t>Analysis engine v2 — preserved for reference</w:t>
            </w:r>
          </w:p>
        </w:tc>
      </w:tr>
      <w:tr>
        <w:tc>
          <w:tcPr>
            <w:tcW w:type="dxa" w:w="4320"/>
          </w:tcPr>
          <w:p>
            <w:r>
              <w:t>ite_analyze_v2.py</w:t>
            </w:r>
          </w:p>
        </w:tc>
        <w:tc>
          <w:tcPr>
            <w:tcW w:type="dxa" w:w="4320"/>
          </w:tcPr>
          <w:p>
            <w:r>
              <w:t>CLI orchestrator — runs the full pipeline end-to-end</w:t>
            </w:r>
          </w:p>
        </w:tc>
      </w:tr>
      <w:tr>
        <w:tc>
          <w:tcPr>
            <w:tcW w:type="dxa" w:w="4320"/>
          </w:tcPr>
          <w:p>
            <w:r>
              <w:t>ite_report_builder_v2.js</w:t>
            </w:r>
          </w:p>
        </w:tc>
        <w:tc>
          <w:tcPr>
            <w:tcW w:type="dxa" w:w="4320"/>
          </w:tcPr>
          <w:p>
            <w:r>
              <w:t>Node.js DOCX report builder — 10-section analysis + exam version</w:t>
            </w:r>
          </w:p>
        </w:tc>
      </w:tr>
      <w:tr>
        <w:tc>
          <w:tcPr>
            <w:tcW w:type="dxa" w:w="4320"/>
          </w:tcPr>
          <w:p>
            <w:r>
              <w:t>abfm_reference_2025.json</w:t>
            </w:r>
          </w:p>
        </w:tc>
        <w:tc>
          <w:tcPr>
            <w:tcW w:type="dxa" w:w="4320"/>
          </w:tcPr>
          <w:p>
            <w:r>
              <w:t>ABFM benchmarks, score conversion tables, SEM values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Node.js dependency manifest (for docx npm package)</w:t>
            </w:r>
          </w:p>
        </w:tc>
      </w:tr>
    </w:tbl>
    <w:p/>
    <w:p>
      <w:r>
        <w:t>Residents processed to date: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Resident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Raw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Scaled 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Practice Questions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Hopkins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65.4%</w:t>
            </w:r>
          </w:p>
        </w:tc>
        <w:tc>
          <w:tcPr>
            <w:tcW w:type="dxa" w:w="1440"/>
          </w:tcPr>
          <w:p>
            <w:r>
              <w:t>510</w:t>
            </w:r>
          </w:p>
        </w:tc>
        <w:tc>
          <w:tcPr>
            <w:tcW w:type="dxa" w:w="1440"/>
          </w:tcPr>
          <w:p>
            <w:r>
              <w:t>Strong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c>
          <w:tcPr>
            <w:tcW w:type="dxa" w:w="1440"/>
          </w:tcPr>
          <w:p>
            <w:r>
              <w:t>Sarkar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>
              <w:t>57.1%</w:t>
            </w:r>
          </w:p>
        </w:tc>
        <w:tc>
          <w:tcPr>
            <w:tcW w:type="dxa" w:w="1440"/>
          </w:tcPr>
          <w:p>
            <w:r>
              <w:t>~430</w:t>
            </w:r>
          </w:p>
        </w:tc>
        <w:tc>
          <w:tcPr>
            <w:tcW w:type="dxa" w:w="1440"/>
          </w:tcPr>
          <w:p>
            <w:r>
              <w:t>On track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</w:tbl>
    <w:p/>
    <w:p>
      <w:pPr>
        <w:pStyle w:val="Heading3"/>
      </w:pPr>
      <w:r>
        <w:t>Q&amp;A Deliverable Builders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build_ite_qa_deliverables.py</w:t>
            </w:r>
          </w:p>
        </w:tc>
        <w:tc>
          <w:tcPr>
            <w:tcW w:type="dxa" w:w="4320"/>
          </w:tcPr>
          <w:p>
            <w:r>
              <w:t>Generates ITE Q&amp;A DOCX + XLSX for a given year (or all 8 years). Output: M1/practice_questions/</w:t>
            </w:r>
          </w:p>
        </w:tc>
      </w:tr>
      <w:tr>
        <w:tc>
          <w:tcPr>
            <w:tcW w:type="dxa" w:w="4320"/>
          </w:tcPr>
          <w:p>
            <w:r>
              <w:t>build_aafp_qa_deliverables.py</w:t>
            </w:r>
          </w:p>
        </w:tc>
        <w:tc>
          <w:tcPr>
            <w:tcW w:type="dxa" w:w="4320"/>
          </w:tcPr>
          <w:p>
            <w:r>
              <w:t>Same, for AAFP practice quizzes (13 quiz batches)</w:t>
            </w:r>
          </w:p>
        </w:tc>
      </w:tr>
      <w:tr>
        <w:tc>
          <w:tcPr>
            <w:tcW w:type="dxa" w:w="4320"/>
          </w:tcPr>
          <w:p>
            <w:r>
              <w:t>build_aafp_qa.py</w:t>
            </w:r>
          </w:p>
        </w:tc>
        <w:tc>
          <w:tcPr>
            <w:tcW w:type="dxa" w:w="4320"/>
          </w:tcPr>
          <w:p>
            <w:r>
              <w:t>Earlier AAFP QA builder (legacy)</w:t>
            </w:r>
          </w:p>
        </w:tc>
      </w:tr>
      <w:tr>
        <w:tc>
          <w:tcPr>
            <w:tcW w:type="dxa" w:w="4320"/>
          </w:tcPr>
          <w:p>
            <w:r>
              <w:t>build_aafp_qa_file1.py</w:t>
            </w:r>
          </w:p>
        </w:tc>
        <w:tc>
          <w:tcPr>
            <w:tcW w:type="dxa" w:w="4320"/>
          </w:tcPr>
          <w:p>
            <w:r>
              <w:t>Single-file AAFP QA output</w:t>
            </w:r>
          </w:p>
        </w:tc>
      </w:tr>
      <w:tr>
        <w:tc>
          <w:tcPr>
            <w:tcW w:type="dxa" w:w="4320"/>
          </w:tcPr>
          <w:p>
            <w:r>
              <w:t>word_doc_defaults.py</w:t>
            </w:r>
          </w:p>
        </w:tc>
        <w:tc>
          <w:tcPr>
            <w:tcW w:type="dxa" w:w="4320"/>
          </w:tcPr>
          <w:p>
            <w:r>
              <w:t>Shared Word document styling defaults used by all DOCX builders</w:t>
            </w:r>
          </w:p>
        </w:tc>
      </w:tr>
    </w:tbl>
    <w:p/>
    <w:p>
      <w:pPr>
        <w:pStyle w:val="Heading3"/>
      </w:pPr>
      <w:r>
        <w:t>Cross-Bank Analysis &amp; Export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export_aafp_ite.py</w:t>
            </w:r>
          </w:p>
        </w:tc>
        <w:tc>
          <w:tcPr>
            <w:tcW w:type="dxa" w:w="4320"/>
          </w:tcPr>
          <w:p>
            <w:r>
              <w:t>Exports the combined AAFP + ITE dataset</w:t>
            </w:r>
          </w:p>
        </w:tc>
      </w:tr>
      <w:tr>
        <w:tc>
          <w:tcPr>
            <w:tcW w:type="dxa" w:w="4320"/>
          </w:tcPr>
          <w:p>
            <w:r>
              <w:t>export_aafp_ite_relationships.py</w:t>
            </w:r>
          </w:p>
        </w:tc>
        <w:tc>
          <w:tcPr>
            <w:tcW w:type="dxa" w:w="4320"/>
          </w:tcPr>
          <w:p>
            <w:r>
              <w:t>Exports the relationship mapping between AAFP and ITE question banks</w:t>
            </w:r>
          </w:p>
        </w:tc>
      </w:tr>
      <w:tr>
        <w:tc>
          <w:tcPr>
            <w:tcW w:type="dxa" w:w="4320"/>
          </w:tcPr>
          <w:p>
            <w:r>
              <w:t>aafp_question_reuse_investigation.py</w:t>
            </w:r>
          </w:p>
        </w:tc>
        <w:tc>
          <w:tcPr>
            <w:tcW w:type="dxa" w:w="4320"/>
          </w:tcPr>
          <w:p>
            <w:r>
              <w:t>Investigates overlap and reuse between AAFP BRQ and ITE question banks</w:t>
            </w:r>
          </w:p>
        </w:tc>
      </w:tr>
    </w:tbl>
    <w:p/>
    <w:p>
      <w:pPr>
        <w:pStyle w:val="Heading3"/>
      </w:pPr>
      <w:r>
        <w:t>Faculty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build_faculty_pptx.js</w:t>
            </w:r>
          </w:p>
        </w:tc>
        <w:tc>
          <w:tcPr>
            <w:tcW w:type="dxa" w:w="4320"/>
          </w:tcPr>
          <w:p>
            <w:r>
              <w:t>Builds a faculty PowerPoint presentation from DB data</w:t>
            </w:r>
          </w:p>
        </w:tc>
      </w:tr>
      <w:tr>
        <w:tc>
          <w:tcPr>
            <w:tcW w:type="dxa" w:w="4320"/>
          </w:tcPr>
          <w:p>
            <w:r>
              <w:t>build_icd10_tags.py</w:t>
            </w:r>
          </w:p>
        </w:tc>
        <w:tc>
          <w:tcPr>
            <w:tcW w:type="dxa" w:w="4320"/>
          </w:tcPr>
          <w:p>
            <w:r>
              <w:t>Builds ICD-10 tag assignments for articles and questions</w:t>
            </w:r>
          </w:p>
        </w:tc>
      </w:tr>
    </w:tbl>
    <w:p/>
    <w:p>
      <w:pPr>
        <w:pStyle w:val="Heading2"/>
      </w:pPr>
      <w:r>
        <w:rPr>
          <w:color w:val="2E74B5"/>
        </w:rPr>
        <w:t>docs/ — Technical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contains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ITE_SCORE_ANALYSIS_PIPELINE.md</w:t>
            </w:r>
          </w:p>
        </w:tc>
        <w:tc>
          <w:tcPr>
            <w:tcW w:type="dxa" w:w="4320"/>
          </w:tcPr>
          <w:p>
            <w:r>
              <w:t>Full technical spec — color extraction math, column boundary coordinates, scoring formulas, data flow diagram, implementation plan</w:t>
            </w:r>
          </w:p>
        </w:tc>
      </w:tr>
      <w:tr>
        <w:tc>
          <w:tcPr>
            <w:tcW w:type="dxa" w:w="4320"/>
          </w:tcPr>
          <w:p>
            <w:r>
              <w:t>README_ite_score_analysis.json</w:t>
            </w:r>
          </w:p>
        </w:tc>
        <w:tc>
          <w:tcPr>
            <w:tcW w:type="dxa" w:w="4320"/>
          </w:tcPr>
          <w:p>
            <w:r>
              <w:t>Pipeline metadata — structure, usage commands, residents processed, dependency list</w:t>
            </w:r>
          </w:p>
        </w:tc>
      </w:tr>
    </w:tbl>
    <w:p/>
    <w:p>
      <w:pPr>
        <w:pStyle w:val="Heading2"/>
      </w:pPr>
      <w:r>
        <w:rPr>
          <w:color w:val="2E74B5"/>
        </w:rPr>
        <w:t>reports/ — Final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ITE_Intelligence_FacultyPresentation_2025.pptx</w:t>
            </w:r>
          </w:p>
        </w:tc>
        <w:tc>
          <w:tcPr>
            <w:tcW w:type="dxa" w:w="4320"/>
          </w:tcPr>
          <w:p>
            <w:r>
              <w:t>Faculty-facing PowerPoint presentation built from the system data</w:t>
            </w:r>
          </w:p>
        </w:tc>
      </w:tr>
      <w:tr>
        <w:tc>
          <w:tcPr>
            <w:tcW w:type="dxa" w:w="4320"/>
          </w:tcPr>
          <w:p>
            <w:r>
              <w:t>test_v3/</w:t>
            </w:r>
          </w:p>
        </w:tc>
        <w:tc>
          <w:tcPr>
            <w:tcW w:type="dxa" w:w="4320"/>
          </w:tcPr>
          <w:p>
            <w:r>
              <w:t>Test output folder for the v3 analysis engine — contains analysis_v2.json and score_analysis.json</w:t>
            </w:r>
          </w:p>
        </w:tc>
      </w:tr>
    </w:tbl>
    <w:p/>
    <w:p>
      <w:pPr>
        <w:pStyle w:val="Heading2"/>
      </w:pPr>
      <w:r>
        <w:rPr>
          <w:color w:val="2E74B5"/>
        </w:rPr>
        <w:t>Summary: What M3 Does for the Whole System</w:t>
      </w:r>
    </w:p>
    <w:p>
      <w:r>
        <w:t>M3 is the resident-facing output layer. It:</w:t>
        <w:br/>
        <w:t xml:space="preserve">  1. Parses official ABFM score report PDFs and reverse-engineers each resident's item-level performance</w:t>
        <w:br/>
        <w:t xml:space="preserve">  2. Identifies specific clinical weak spots using multi-dimensional cross-tab analysis</w:t>
        <w:br/>
        <w:t xml:space="preserve">  3. Generates personalized, ranked practice question sets from the 1,629-question ITE bank</w:t>
        <w:br/>
        <w:t xml:space="preserve">  4. Produces polished study deliverables (DOCX + XLSX) for every exam year and quiz set</w:t>
        <w:br/>
        <w:t xml:space="preserve">  5. Delivers faculty-facing reports and presentations built from longitudinal exam trend data</w:t>
        <w:br/>
        <w:t xml:space="preserve">  6. Provides the end-to-end link between a resident's actual board performance and targeted resources in the intelligence database</w:t>
      </w:r>
    </w:p>
    <w:p>
      <w:r>
        <w:br w:type="page"/>
      </w:r>
    </w:p>
    <w:p>
      <w:pPr>
        <w:pStyle w:val="Heading1"/>
      </w:pPr>
      <w:r>
        <w:rPr>
          <w:color w:val="1F497D"/>
        </w:rPr>
        <w:t>System-Level Summary</w:t>
      </w:r>
    </w:p>
    <w:p>
      <w:r>
        <w:t>The three modules form a linear pipeline:</w:t>
      </w:r>
    </w:p>
    <w:p>
      <w:pPr>
        <w:ind w:left="576"/>
      </w:pPr>
      <w:r>
        <w:rPr>
          <w:rFonts w:ascii="Courier New" w:hAnsi="Courier New"/>
          <w:sz w:val="18"/>
        </w:rPr>
        <w:t>M1 Warehouse          →    M2 Processor          →    M3 Analyst</w:t>
        <w:br/>
        <w:t>(Store &amp; Acquire)          (Extract &amp; Enrich)          (Analyze &amp; Deliver)</w:t>
        <w:br/>
        <w:br/>
        <w:t>Raw PDFs + Exam data  →  Structured DB Records  →  Resident Reports</w:t>
        <w:br/>
        <w:t>966 PDFs, 16 exams        1,985 articles            Personalized study plans</w:t>
        <w:br/>
        <w:t xml:space="preserve">                          1,629 ITE questions        Q&amp;A deliverables (42 files)</w:t>
        <w:br/>
        <w:t xml:space="preserve">                          1,221 AAFP questions       Faculty presentations</w:t>
      </w:r>
    </w:p>
    <w:p>
      <w:r>
        <w:t>The database (ite_intelligence.db) is the shared axis that all three modules read from and write to. M1 populates it, M2 enriches it, and M3 queries it to generate resident-facing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