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1">
        <w:r>
          <w:rPr>
            <w:rStyle w:val="Hyperlink"/>
            <w:i/>
          </w:rPr>
          <w:t xml:space="preserve">На главную</w:t>
        </w:r>
      </w:hyperlink>
    </w:p>
    <w:p>
      <w:pPr>
        <w:pStyle w:val="Heading1"/>
      </w:pPr>
      <w:bookmarkStart w:id="22" w:name="упражнение-1.1"/>
      <w:bookmarkEnd w:id="22"/>
      <w:r>
        <w:t xml:space="preserve">Упражнение 1.1</w:t>
      </w:r>
    </w:p>
    <w:p>
      <w:pPr>
        <w:pStyle w:val="FirstParagraph"/>
      </w:pPr>
      <w:r>
        <w:t xml:space="preserve">Имеются данные по композиционному составу в урезанном виде:</w:t>
      </w:r>
    </w:p>
    <w:p>
      <w:pPr>
        <w:pStyle w:val="BodyText"/>
      </w:pPr>
      <w:r>
        <w:t xml:space="preserve">Состав пластовой нефти: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Компонент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Мольная концентрация,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Молярная масса, г/моль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0.545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C</m:t>
              </m:r>
              <m:sSub>
                <m:e>
                  <m:r>
                    <m:rPr/>
                    <m:t>O</m:t>
                  </m:r>
                </m:e>
                <m:sub>
                  <m:r>
                    <m:rPr/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2.821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55.465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3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5.736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i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4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1.008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n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4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2.433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i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5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0.896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n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5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1.242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6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1.587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7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2.566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8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2.764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9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10</m:t>
                  </m:r>
                </m:sub>
              </m:sSub>
              <m:r>
                <m:rPr/>
                <m:t>+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12.647</w:t>
            </w:r>
          </w:p>
        </w:tc>
        <w:tc>
          <w:p>
            <w:pStyle w:val="Compact"/>
          </w:p>
        </w:tc>
      </w:tr>
    </w:tbl>
    <w:p>
      <w:pPr>
        <w:pStyle w:val="BodyText"/>
      </w:pPr>
      <w:r>
        <w:rPr>
          <w:b/>
        </w:rPr>
        <w:t xml:space="preserve">Молярная масса смеси = 59.7 г/моль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Необходимо рассчитать:</w:t>
      </w:r>
    </w:p>
    <w:p>
      <w:pPr>
        <w:pStyle w:val="Compact"/>
        <w:numPr>
          <w:numId w:val="1001"/>
          <w:ilvl w:val="0"/>
        </w:numPr>
      </w:pPr>
      <w:r>
        <w:t xml:space="preserve">молярную массу остатка</w:t>
      </w:r>
      <w:r>
        <w:t xml:space="preserve"> </w:t>
      </w:r>
      <m:oMath>
        <m:sSub>
          <m:e>
            <m:r>
              <m:rPr/>
              <m:t>C</m:t>
            </m:r>
          </m:e>
          <m:sub>
            <m:r>
              <m:rPr/>
              <m:t>10</m:t>
            </m:r>
          </m:sub>
        </m:sSub>
        <m:r>
          <m:rPr/>
          <m:t>+</m:t>
        </m:r>
      </m:oMath>
    </w:p>
    <w:p>
      <w:pPr>
        <w:pStyle w:val="Compact"/>
        <w:numPr>
          <w:numId w:val="1001"/>
          <w:ilvl w:val="0"/>
        </w:numPr>
      </w:pPr>
      <w:r>
        <w:t xml:space="preserve">массовые доли компонентов</w:t>
      </w:r>
    </w:p>
    <w:p>
      <w:pPr>
        <w:pStyle w:val="BlockText"/>
      </w:pPr>
      <w:r>
        <w:t xml:space="preserve">Использовать таблицы Katz &amp; Firoozabadi</w:t>
      </w:r>
    </w:p>
    <w:p>
      <w:pPr>
        <w:pStyle w:val="FirstParagraph"/>
      </w:pPr>
      <w:r>
        <w:t xml:space="preserve">Источники информации: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Definition and molecular weight (molar mass) of some common substances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Molweight, melting and boiling point, density, flash point and autoignition temperature, as well as number of carbon and hydrogen atoms in each molecule are given for 200 different hydrocarbons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Gas Density, Molecular Weight and Density</w:t>
        </w:r>
      </w:hyperlink>
    </w:p>
    <w:p>
      <w:pPr>
        <w:pStyle w:val="Heading2"/>
      </w:pPr>
      <w:bookmarkStart w:id="26" w:name="алгоритм-расчета"/>
      <w:bookmarkEnd w:id="26"/>
      <w:r>
        <w:t xml:space="preserve">Алгоритм расчета</w:t>
      </w:r>
    </w:p>
    <w:p>
      <w:pPr>
        <w:numPr>
          <w:numId w:val="1003"/>
          <w:ilvl w:val="0"/>
        </w:numPr>
      </w:pPr>
      <w:r>
        <w:t xml:space="preserve">Определение молярной массы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каждого компонента.</w:t>
      </w:r>
    </w:p>
    <w:p>
      <w:pPr>
        <w:numPr>
          <w:numId w:val="1003"/>
          <w:ilvl w:val="0"/>
        </w:numPr>
      </w:pPr>
      <w:r>
        <w:t xml:space="preserve">Определение молярной массы</w:t>
      </w:r>
      <w:r>
        <w:t xml:space="preserve"> </w:t>
      </w:r>
      <m:oMath>
        <m:sSub>
          <m:e>
            <m:r>
              <m:rPr/>
              <m:t>C</m:t>
            </m:r>
          </m:e>
          <m:sub>
            <m:r>
              <m:rPr/>
              <m:t>10</m:t>
            </m:r>
          </m:sub>
        </m:sSub>
        <m:r>
          <m:rPr/>
          <m:t>+</m:t>
        </m:r>
      </m:oMath>
      <w:r>
        <w:t xml:space="preserve"> </w:t>
      </w:r>
      <w:r>
        <w:t xml:space="preserve">компонента:</w:t>
      </w:r>
    </w:p>
    <w:p>
      <w:pPr>
        <w:numPr>
          <w:numId w:val="1000"/>
          <w:ilvl w:val="0"/>
        </w:numPr>
      </w:pPr>
      <w:r>
        <w:t xml:space="preserve">Молярная масса смеси определяется как сумма произведений мольной концентрации каждого компонента на его молярную массу:</w:t>
      </w:r>
      <w:r>
        <w:br w:type="textWrapping"/>
      </w:r>
    </w:p>
    <w:p>
      <w:pPr>
        <w:pStyle w:val="BodyText"/>
      </w:pPr>
      <w:r>
        <w:t xml:space="preserve">$$
 M_c=\sum_{i=1}^{N}{a_i\times M_i}
 \tag{1}
 $$</w:t>
      </w:r>
    </w:p>
    <w:p>
      <w:pPr>
        <w:pStyle w:val="BlockText"/>
        <w:numPr>
          <w:numId w:val="1000"/>
          <w:ilvl w:val="0"/>
        </w:numPr>
      </w:pPr>
      <w:r>
        <w:t xml:space="preserve">где N - количество компонентов;</w:t>
      </w:r>
      <w:r>
        <w:br w:type="textWrapping"/>
      </w:r>
      <m:oMath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- мольная концентрация.</w:t>
      </w:r>
    </w:p>
    <w:p>
      <w:pPr>
        <w:numPr>
          <w:numId w:val="1000"/>
          <w:ilvl w:val="0"/>
        </w:numPr>
      </w:pPr>
      <w:r>
        <w:t xml:space="preserve">Для нахождения молярной массы компонента</w:t>
      </w:r>
      <w:r>
        <w:t xml:space="preserve"> </w:t>
      </w:r>
      <m:oMath>
        <m:sSub>
          <m:e>
            <m:r>
              <m:rPr/>
              <m:t>C</m:t>
            </m:r>
          </m:e>
          <m:sub>
            <m:r>
              <m:rPr/>
              <m:t>10</m:t>
            </m:r>
          </m:sub>
        </m:sSub>
        <m:r>
          <m:rPr/>
          <m:t>+</m:t>
        </m:r>
      </m:oMath>
      <w:r>
        <w:t xml:space="preserve"> </w:t>
      </w:r>
      <w:r>
        <w:t xml:space="preserve">уравнение (1) необходимо переписать в форме, удобной для нахождения молярной массы остатка</w:t>
      </w:r>
      <w:r>
        <w:t xml:space="preserve"> </w:t>
      </w:r>
      <m:oMath>
        <m:sSub>
          <m:e>
            <m:r>
              <m:rPr/>
              <m:t>C</m:t>
            </m:r>
          </m:e>
          <m:sub>
            <m:r>
              <m:rPr/>
              <m:t>10</m:t>
            </m:r>
          </m:sub>
        </m:sSub>
        <m:r>
          <m:rPr/>
          <m:t>+</m:t>
        </m:r>
      </m:oMath>
      <w:r>
        <w:t xml:space="preserve">.</w:t>
      </w:r>
    </w:p>
    <w:p>
      <w:pPr>
        <w:numPr>
          <w:numId w:val="1003"/>
          <w:ilvl w:val="0"/>
        </w:numPr>
      </w:pPr>
      <w:r>
        <w:t xml:space="preserve">Определение массовой доли</w:t>
      </w:r>
      <w:r>
        <w:t xml:space="preserve"> </w:t>
      </w:r>
      <m:oMath>
        <m:sSub>
          <m:e>
            <m:r>
              <m:rPr/>
              <m:t>ω</m:t>
            </m:r>
          </m:e>
          <m:sub>
            <m:sSub>
              <m:e>
                <m:r>
                  <m:rPr/>
                  <m:t>C</m:t>
                </m:r>
              </m:e>
              <m:sub>
                <m:r>
                  <m:rPr/>
                  <m:t>10</m:t>
                </m:r>
              </m:sub>
            </m:sSub>
            <m:r>
              <m:rPr/>
              <m:t>+</m:t>
            </m:r>
          </m:sub>
        </m:sSub>
      </m:oMath>
      <w:r>
        <w:t xml:space="preserve">:</w:t>
      </w:r>
      <w:r>
        <w:br w:type="textWrapping"/>
      </w:r>
    </w:p>
    <w:p>
      <w:pPr>
        <w:pStyle w:val="BodyText"/>
      </w:pPr>
      <w:r>
        <w:t xml:space="preserve">$$
 \omega_{C_{10}+} = \dfrac{a_{C_{10}+}\times M_{C_{10}+}}{M_c}
 \tag{2}
 $$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e431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2b8ed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4227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color w:val="800000"/>
    </w:rPr>
  </w:style>
  <w:style w:type="character" w:customStyle="1" w:styleId="DecValTok">
    <w:name w:val="DecValTok"/>
    <w:basedOn w:val="VerbatimChar"/>
    <w:rPr>
      <w:color w:val="0000ff"/>
    </w:rPr>
  </w:style>
  <w:style w:type="character" w:customStyle="1" w:styleId="BaseNTok">
    <w:name w:val="BaseNTok"/>
    <w:basedOn w:val="VerbatimChar"/>
    <w:rPr>
      <w:color w:val="0000ff"/>
    </w:rPr>
  </w:style>
  <w:style w:type="character" w:customStyle="1" w:styleId="FloatTok">
    <w:name w:val="FloatTok"/>
    <w:basedOn w:val="VerbatimChar"/>
    <w:rPr>
      <w:color w:val="800080"/>
    </w:rPr>
  </w:style>
  <w:style w:type="character" w:customStyle="1" w:styleId="ConstantTok">
    <w:name w:val="ConstantTok"/>
    <w:basedOn w:val="VerbatimChar"/>
    <w:rPr>
      <w:color w:val="000000"/>
    </w:rPr>
  </w:style>
  <w:style w:type="character" w:customStyle="1" w:styleId="CharTok">
    <w:name w:val="CharTok"/>
    <w:basedOn w:val="VerbatimChar"/>
    <w:rPr>
      <w:color w:val="ff00ff"/>
    </w:rPr>
  </w:style>
  <w:style w:type="character" w:customStyle="1" w:styleId="SpecialCharTok">
    <w:name w:val="SpecialCharTok"/>
    <w:basedOn w:val="VerbatimChar"/>
    <w:rPr>
      <w:color w:val="ff00ff"/>
    </w:rPr>
  </w:style>
  <w:style w:type="character" w:customStyle="1" w:styleId="StringTok">
    <w:name w:val="StringTok"/>
    <w:basedOn w:val="VerbatimChar"/>
    <w:rPr>
      <w:color w:val="dd0000"/>
    </w:rPr>
  </w:style>
  <w:style w:type="character" w:customStyle="1" w:styleId="VerbatimStringTok">
    <w:name w:val="VerbatimStringTok"/>
    <w:basedOn w:val="VerbatimChar"/>
    <w:rPr>
      <w:color w:val="dd0000"/>
    </w:rPr>
  </w:style>
  <w:style w:type="character" w:customStyle="1" w:styleId="SpecialStringTok">
    <w:name w:val="SpecialStringTok"/>
    <w:basedOn w:val="VerbatimChar"/>
    <w:rPr>
      <w:color w:val="dd000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808080"/>
      <w:i/>
    </w:rPr>
  </w:style>
  <w:style w:type="character" w:customStyle="1" w:styleId="DocumentationTok">
    <w:name w:val="DocumentationTok"/>
    <w:basedOn w:val="VerbatimChar"/>
    <w:rPr>
      <w:color w:val="808080"/>
      <w:i/>
    </w:rPr>
  </w:style>
  <w:style w:type="character" w:customStyle="1" w:styleId="AnnotationTok">
    <w:name w:val="AnnotationTok"/>
    <w:basedOn w:val="VerbatimChar"/>
    <w:rPr>
      <w:color w:val="808080"/>
      <w:b/>
      <w:i/>
    </w:rPr>
  </w:style>
  <w:style w:type="character" w:customStyle="1" w:styleId="CommentVarTok">
    <w:name w:val="CommentVarTok"/>
    <w:basedOn w:val="VerbatimChar"/>
    <w:rPr>
      <w:color w:val="808080"/>
      <w:b/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>
      <w:color w:val="000080"/>
    </w:rPr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/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808080"/>
      <w:b/>
      <w:i/>
    </w:rPr>
  </w:style>
  <w:style w:type="character" w:customStyle="1" w:styleId="WarningTok">
    <w:name w:val="WarningTok"/>
    <w:basedOn w:val="VerbatimChar"/>
    <w:rPr>
      <w:color w:val="ff0000"/>
      <w:b/>
    </w:rPr>
  </w:style>
  <w:style w:type="character" w:customStyle="1" w:styleId="AlertTok">
    <w:name w:val="AlertTok"/>
    <w:basedOn w:val="VerbatimChar"/>
    <w:rPr>
      <w:color w:val="00ff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teknopoli.com/PDF/Gas_Density_Table.pdf" TargetMode="External" /><Relationship Type="http://schemas.openxmlformats.org/officeDocument/2006/relationships/hyperlink" Id="rId21" Target="https://mpt1901.github.io/" TargetMode="External" /><Relationship Type="http://schemas.openxmlformats.org/officeDocument/2006/relationships/hyperlink" Id="rId24" Target="https://www.engineeringtoolbox.com/hydrocarbon-boiling-melting-flash-autoignition-point-density-gravity-molweight-d_1966.html" TargetMode="External" /><Relationship Type="http://schemas.openxmlformats.org/officeDocument/2006/relationships/hyperlink" Id="rId23" Target="https://www.engineeringtoolbox.com/molecular-weight-gas-vapor-d_115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teknopoli.com/PDF/Gas_Density_Table.pdf" TargetMode="External" /><Relationship Type="http://schemas.openxmlformats.org/officeDocument/2006/relationships/hyperlink" Id="rId21" Target="https://mpt1901.github.io/" TargetMode="External" /><Relationship Type="http://schemas.openxmlformats.org/officeDocument/2006/relationships/hyperlink" Id="rId24" Target="https://www.engineeringtoolbox.com/hydrocarbon-boiling-melting-flash-autoignition-point-density-gravity-molweight-d_1966.html" TargetMode="External" /><Relationship Type="http://schemas.openxmlformats.org/officeDocument/2006/relationships/hyperlink" Id="rId23" Target="https://www.engineeringtoolbox.com/molecular-weight-gas-vapor-d_1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