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FFF2CC"/>
      </w:pPr>
      <w:r>
        <w:rPr>
          <w:b/>
          <w:color w:val="7A4100"/>
          <w:sz w:val="20"/>
        </w:rPr>
        <w:t>[INSTRUCTION] TITLE PAGE TASKS — (1) Set 1-inch margins on all sides. (2) Set Portrait orientation. (3) Apply 'Basic (Simple)' style set (Design tab). (4) Insert running head in header: paper title left-aligned, page number right-aligned. (5) Insert page numbers top-right. (6) Set document properties: Title, Author (your name), Subject. (7) Press Ctrl+G and navigate to page 5. (8) Press Ctrl+F and search for 'social media' to find all instances. (9) Run Compatibility Check (File → Info → Check for Issues). (10) Save as .docx and also File → Save As → PDF.</w:t>
      </w:r>
    </w:p>
    <w:p/>
    <w:p>
      <w:pPr>
        <w:jc w:val="center"/>
      </w:pPr>
      <w:r>
        <w:rPr>
          <w:b/>
          <w:sz w:val="40"/>
        </w:rPr>
        <w:t>Social Media's Impact on Las Vegas Tourism</w:t>
      </w:r>
    </w:p>
    <w:p>
      <w:pPr>
        <w:jc w:val="center"/>
      </w:pPr>
      <w:r>
        <w:t>A Research Paper</w:t>
      </w:r>
    </w:p>
    <w:p>
      <w:pPr>
        <w:jc w:val="center"/>
      </w:pPr>
      <w:r>
        <w:t>SOC 101 — Introduction to Sociology</w:t>
      </w:r>
    </w:p>
    <w:p>
      <w:pPr>
        <w:jc w:val="center"/>
      </w:pPr>
      <w:r>
        <w:t>College of Southern Nevada</w:t>
      </w:r>
    </w:p>
    <w:p>
      <w:pPr>
        <w:jc w:val="center"/>
      </w:pPr>
      <w:r>
        <w:t>Spring 2026</w:t>
      </w:r>
    </w:p>
    <w:p/>
    <w:p>
      <w:pPr>
        <w:shd w:val="clear" w:color="auto" w:fill="FFF2CC"/>
      </w:pPr>
      <w:r>
        <w:rPr>
          <w:b/>
          <w:color w:val="7A4100"/>
          <w:sz w:val="20"/>
        </w:rPr>
        <w:t>[INSTRUCTION] FORMATTING TASKS — (11) Find &amp; Replace: 'SM' → 'social media' throughout (Ctrl+H). (12) Apply Title style to the paper title on the title page. (13) Apply Heading 1 to: Introduction, Literature Review, Methodology, Results, Conclusion, References. (14) Apply Heading 2 to all subsections. (15) Set line spacing to double (2.0) for the entire document (Ctrl+A, then Home → Line Spacing → 2.0). (16) Set first-line indent of 0.5 inches on all body paragraphs (Home → Paragraph dialog → Special: First Line, By: 0.5'). (17) Apply Intense Quote character style to the direct quotation in Literature Review (select quote text → Home → Styles → Intense Quote). (18) Insert a page break before the References section (Ctrl+Enter).</w:t>
      </w:r>
    </w:p>
    <w:p>
      <w:pPr>
        <w:pStyle w:val="Heading1"/>
      </w:pPr>
      <w:r>
        <w:t>Introduction</w:t>
      </w:r>
    </w:p>
    <w:p>
      <w:r>
        <w:rPr>
          <w:b w:val="0"/>
          <w:i w:val="0"/>
          <w:sz w:val="24"/>
        </w:rPr>
        <w:t>SM (social media) has fundamentally transformed the way travelers discover, plan, and share their experiences. For a destination like Las Vegas — one of the most photographed and shared cities in the world — SM platforms such as Instagram, TikTok, and Facebook play an increasingly significant role in driving tourism decisions.</w:t>
      </w:r>
    </w:p>
    <w:p>
      <w:r>
        <w:rPr>
          <w:b w:val="0"/>
          <w:i w:val="0"/>
          <w:sz w:val="24"/>
        </w:rPr>
        <w:t>This research paper examines the relationship between SM engagement and Las Vegas tourism metrics from 2023 to 2025. Using survey data collected from 200 Las Vegas visitors and analysis of publicly available tourism board statistics, this study argues that SM has become the primary discovery channel for visitors under 35, surpassing traditional advertising and word-of-mouth referrals.</w:t>
      </w:r>
    </w:p>
    <w:p>
      <w:r>
        <w:rPr>
          <w:b w:val="0"/>
          <w:i w:val="0"/>
          <w:sz w:val="24"/>
        </w:rPr>
        <w:t>The findings have important implications for Las Vegas tourism operators, hotel marketers, and city planners who must understand and leverage SM to remain competitive in a rapidly evolving digital landscape.</w:t>
      </w:r>
    </w:p>
    <w:p>
      <w:pPr>
        <w:pStyle w:val="Heading1"/>
      </w:pPr>
      <w:r>
        <w:t>Literature Review</w:t>
      </w:r>
    </w:p>
    <w:p>
      <w:pPr>
        <w:pStyle w:val="Heading2"/>
      </w:pPr>
      <w:r>
        <w:t>Social Media and Travel Decision-Making</w:t>
      </w:r>
    </w:p>
    <w:p>
      <w:r>
        <w:rPr>
          <w:b w:val="0"/>
          <w:i w:val="0"/>
          <w:sz w:val="24"/>
        </w:rPr>
        <w:t>Scholars have extensively documented the growing influence of SM on travel behavior. According to Gretzel et al. (2020), the following quotation should receive the Intense Quote character style:</w:t>
      </w:r>
    </w:p>
    <w:p>
      <w:r>
        <w:rPr>
          <w:b w:val="0"/>
          <w:i/>
          <w:sz w:val="24"/>
        </w:rPr>
        <w:t>"Social media platforms have become the dominant source of travel inspiration for millennials and Gen Z travelers, fundamentally disrupting the traditional travel marketing funnel."</w:t>
      </w:r>
    </w:p>
    <w:p>
      <w:r>
        <w:rPr>
          <w:i/>
          <w:color w:val="888888"/>
          <w:sz w:val="20"/>
        </w:rPr>
        <w:t>[APPLY INTENSE QUOTE CHARACTER STYLE TO THE QUOTATION ABOVE — select it, then Home tab → Styles → Intense Quote]</w:t>
      </w:r>
    </w:p>
    <w:p>
      <w:r>
        <w:rPr>
          <w:b w:val="0"/>
          <w:i w:val="0"/>
          <w:sz w:val="24"/>
        </w:rPr>
        <w:t>Building on this foundation, researchers have identified three primary mechanisms through which SM influences tourism: destination image formation, peer recommendation networks, and user-generated content credibility.</w:t>
      </w:r>
    </w:p>
    <w:p>
      <w:pPr>
        <w:pStyle w:val="Heading2"/>
      </w:pPr>
      <w:r>
        <w:t>Las Vegas as a Social Media Tourism Case Study</w:t>
      </w:r>
    </w:p>
    <w:p>
      <w:r>
        <w:rPr>
          <w:b w:val="0"/>
          <w:i w:val="0"/>
          <w:sz w:val="24"/>
        </w:rPr>
        <w:t>Las Vegas presents a particularly rich case study for examining SM's role in tourism. The city's visual spectacle generates an exceptionally high volume of SM content. The Las Vegas Convention and Visitors Authority (LVCVA) reported that social media mentions of Las Vegas increased 340% between 2019 and 2024.</w:t>
      </w:r>
    </w:p>
    <w:p>
      <w:pPr>
        <w:pStyle w:val="Heading1"/>
      </w:pPr>
      <w:r>
        <w:t>Methodology</w:t>
      </w:r>
    </w:p>
    <w:p>
      <w:pPr>
        <w:shd w:val="clear" w:color="auto" w:fill="FFF2CC"/>
      </w:pPr>
      <w:r>
        <w:rPr>
          <w:b/>
          <w:color w:val="7A4100"/>
          <w:sz w:val="20"/>
        </w:rPr>
        <w:t>[INSTRUCTION] GRAPHICS TASKS — (28) Insert a bar chart screenshot image in the Results section (Insert → Pictures). (29) Apply Reflected Rounded Rectangle picture style (Picture Format → Picture Styles). (30) Set text wrapping to Top and Bottom (Picture Format → Wrap Text). (31) Insert SmartArt Cycle diagram (Insert → SmartArt → Cycle) showing the research process. (32) Insert a callout shape (Insert → Shapes → Callouts) and type a key statistic inside it. (33) Position the callout in the right margin (Picture Format → Position). (34) Right-click all figures → Edit Alt Text → add descriptions.</w:t>
      </w:r>
    </w:p>
    <w:p>
      <w:pPr>
        <w:pStyle w:val="Heading2"/>
      </w:pPr>
      <w:r>
        <w:t>Research Design</w:t>
      </w:r>
    </w:p>
    <w:p>
      <w:r>
        <w:rPr>
          <w:b w:val="0"/>
          <w:i w:val="0"/>
          <w:sz w:val="24"/>
        </w:rPr>
        <w:t>This study employed a mixed-methods approach combining quantitative survey data with qualitative content analysis. A survey instrument was administered to 200 Las Vegas visitors at Harry Reid International Airport between January and March 2026.</w:t>
      </w:r>
    </w:p>
    <w:p>
      <w:pPr>
        <w:pStyle w:val="Heading2"/>
      </w:pPr>
      <w:r>
        <w:t>Data Collection</w:t>
      </w:r>
    </w:p>
    <w:p>
      <w:r>
        <w:rPr>
          <w:i/>
          <w:color w:val="888888"/>
          <w:sz w:val="20"/>
        </w:rPr>
        <w:t>[INSERT SMARTART CYCLE DIAGRAM HERE — Research Process: Literature Review → Survey Design → Data Collection → Analysis → Findings → Conclusions]</w:t>
      </w:r>
    </w:p>
    <w:p>
      <w:r>
        <w:rPr>
          <w:i/>
          <w:color w:val="888888"/>
          <w:sz w:val="20"/>
        </w:rPr>
        <w:t>[INSERT CALLOUT SHAPE HERE with statistic: '78% of visitors under 35 discovered Las Vegas on social media' — position in right margin]</w:t>
      </w:r>
    </w:p>
    <w:p>
      <w:pPr>
        <w:pStyle w:val="Heading2"/>
      </w:pPr>
      <w:r>
        <w:t>Survey Instrument</w:t>
      </w:r>
    </w:p>
    <w:p>
      <w:r>
        <w:rPr>
          <w:b w:val="0"/>
          <w:i w:val="0"/>
          <w:sz w:val="24"/>
        </w:rPr>
        <w:t>The survey consisted of 12 questions measuring: (1) primary information sources used in trip planning, (2) SM platforms most influential in the decision to visit Las Vegas, (3) frequency of SM use during the trip, and (4) likelihood of sharing Las Vegas content post-visit.</w:t>
      </w:r>
    </w:p>
    <w:p>
      <w:pPr>
        <w:pStyle w:val="Heading1"/>
      </w:pPr>
      <w:r>
        <w:t>Results</w:t>
      </w:r>
    </w:p>
    <w:p>
      <w:pPr>
        <w:shd w:val="clear" w:color="auto" w:fill="FFF2CC"/>
      </w:pPr>
      <w:r>
        <w:rPr>
          <w:b/>
          <w:color w:val="7A4100"/>
          <w:sz w:val="20"/>
        </w:rPr>
        <w:t>[INSTRUCTION] TABLE AND LISTS TASKS — (19) Create a 4-column table from the survey data below (Information Source | Respondents | Response % | Rank). (20) Merge the top row cells and type a table title. (21) Sort the table by Response % descending (Table Layout → Sort). (22) Format the Study 1 research questions below as a NUMBERED LIST. (23) Format the key findings as a BULLETED LIST. (24) Format the Study 2 research questions as a separate numbered list — right-click the first item → Restart at 1. (27) Insert 5 footnotes throughout this section (References tab → Insert Footnote).</w:t>
      </w:r>
    </w:p>
    <w:p>
      <w:pPr>
        <w:pStyle w:val="Heading2"/>
      </w:pPr>
      <w:r>
        <w:t>Survey Findings</w:t>
      </w:r>
    </w:p>
    <w:p>
      <w:r>
        <w:rPr>
          <w:b w:val="0"/>
          <w:i w:val="0"/>
          <w:sz w:val="24"/>
        </w:rPr>
        <w:t>Create a 4-column table from the data below, merge the header row, then sort by Response % descending:</w:t>
      </w:r>
    </w:p>
    <w:p/>
    <w:p>
      <w:r>
        <w:rPr>
          <w:rFonts w:ascii="Courier New" w:hAnsi="Courier New"/>
          <w:sz w:val="22"/>
        </w:rPr>
        <w:t>Information Source | Respondents | Response % | Rank</w:t>
      </w:r>
    </w:p>
    <w:p>
      <w:r>
        <w:rPr>
          <w:rFonts w:ascii="Courier New" w:hAnsi="Courier New"/>
          <w:sz w:val="22"/>
        </w:rPr>
        <w:t>Instagram | 156 | 78% | 1</w:t>
      </w:r>
    </w:p>
    <w:p>
      <w:r>
        <w:rPr>
          <w:rFonts w:ascii="Courier New" w:hAnsi="Courier New"/>
          <w:sz w:val="22"/>
        </w:rPr>
        <w:t>TikTok | 142 | 71% | 2</w:t>
      </w:r>
    </w:p>
    <w:p>
      <w:r>
        <w:rPr>
          <w:rFonts w:ascii="Courier New" w:hAnsi="Courier New"/>
          <w:sz w:val="22"/>
        </w:rPr>
        <w:t>Friend Recommendations | 130 | 65% | 3</w:t>
      </w:r>
    </w:p>
    <w:p>
      <w:r>
        <w:rPr>
          <w:rFonts w:ascii="Courier New" w:hAnsi="Courier New"/>
          <w:sz w:val="22"/>
        </w:rPr>
        <w:t>Facebook | 118 | 59% | 4</w:t>
      </w:r>
    </w:p>
    <w:p>
      <w:r>
        <w:rPr>
          <w:rFonts w:ascii="Courier New" w:hAnsi="Courier New"/>
          <w:sz w:val="22"/>
        </w:rPr>
        <w:t>Travel Websites | 106 | 53% | 5</w:t>
      </w:r>
    </w:p>
    <w:p>
      <w:r>
        <w:rPr>
          <w:rFonts w:ascii="Courier New" w:hAnsi="Courier New"/>
          <w:sz w:val="22"/>
        </w:rPr>
        <w:t>Traditional Advertising | 74 | 37% | 6</w:t>
      </w:r>
    </w:p>
    <w:p>
      <w:r>
        <w:rPr>
          <w:rFonts w:ascii="Courier New" w:hAnsi="Courier New"/>
          <w:sz w:val="22"/>
        </w:rPr>
        <w:t>Travel Agents | 42 | 21% | 7</w:t>
      </w:r>
    </w:p>
    <w:p>
      <w:r>
        <w:rPr>
          <w:rFonts w:ascii="Courier New" w:hAnsi="Courier New"/>
          <w:sz w:val="22"/>
        </w:rPr>
        <w:t>Print Media | 28 | 14% | 8</w:t>
      </w:r>
    </w:p>
    <w:p/>
    <w:p>
      <w:r>
        <w:rPr>
          <w:i/>
          <w:color w:val="888888"/>
          <w:sz w:val="20"/>
        </w:rPr>
        <w:t>[INSERT FIGURE HERE — bar chart screenshot — apply Reflected Rounded Rectangle style, set wrapping to Top and Bottom, add alt text]</w:t>
      </w:r>
    </w:p>
    <w:p>
      <w:pPr>
        <w:pStyle w:val="Heading2"/>
      </w:pPr>
      <w:r>
        <w:t>Research Questions — Study 1</w:t>
      </w:r>
    </w:p>
    <w:p>
      <w:r>
        <w:rPr>
          <w:b w:val="0"/>
          <w:i w:val="0"/>
          <w:sz w:val="24"/>
        </w:rPr>
        <w:t>Format these as a numbered list:</w:t>
      </w:r>
    </w:p>
    <w:p>
      <w:r>
        <w:rPr>
          <w:b w:val="0"/>
          <w:i w:val="0"/>
          <w:sz w:val="24"/>
        </w:rPr>
        <w:t>Which SM platforms have the greatest influence on Las Vegas tourism decisions?</w:t>
      </w:r>
    </w:p>
    <w:p>
      <w:r>
        <w:rPr>
          <w:b w:val="0"/>
          <w:i w:val="0"/>
          <w:sz w:val="24"/>
        </w:rPr>
        <w:t>Is SM influence stronger for younger age groups?</w:t>
      </w:r>
    </w:p>
    <w:p>
      <w:r>
        <w:rPr>
          <w:b w:val="0"/>
          <w:i w:val="0"/>
          <w:sz w:val="24"/>
        </w:rPr>
        <w:t>How does SM content type (video vs. photo) affect destination appeal?</w:t>
      </w:r>
    </w:p>
    <w:p>
      <w:pPr>
        <w:pStyle w:val="Heading2"/>
      </w:pPr>
      <w:r>
        <w:t>Research Questions — Study 2</w:t>
      </w:r>
    </w:p>
    <w:p>
      <w:r>
        <w:rPr>
          <w:b w:val="0"/>
          <w:i w:val="0"/>
          <w:sz w:val="24"/>
        </w:rPr>
        <w:t>Format these as a SEPARATE numbered list — restart numbering at 1:</w:t>
      </w:r>
    </w:p>
    <w:p>
      <w:r>
        <w:rPr>
          <w:b w:val="0"/>
          <w:i w:val="0"/>
          <w:sz w:val="24"/>
        </w:rPr>
        <w:t>How do Las Vegas hotels leverage SM to drive direct bookings?</w:t>
      </w:r>
    </w:p>
    <w:p>
      <w:r>
        <w:rPr>
          <w:b w:val="0"/>
          <w:i w:val="0"/>
          <w:sz w:val="24"/>
        </w:rPr>
        <w:t>What is the ROI of SM advertising compared to traditional channels?</w:t>
      </w:r>
    </w:p>
    <w:p>
      <w:pPr>
        <w:pStyle w:val="Heading2"/>
      </w:pPr>
      <w:r>
        <w:t>Key Findings</w:t>
      </w:r>
    </w:p>
    <w:p>
      <w:r>
        <w:rPr>
          <w:b w:val="0"/>
          <w:i w:val="0"/>
          <w:sz w:val="24"/>
        </w:rPr>
        <w:t>Format these as a bulleted list:</w:t>
      </w:r>
    </w:p>
    <w:p>
      <w:r>
        <w:rPr>
          <w:b w:val="0"/>
          <w:i w:val="0"/>
          <w:sz w:val="24"/>
        </w:rPr>
        <w:t>78% of visitors under 35 cited Instagram as their primary discovery source</w:t>
      </w:r>
    </w:p>
    <w:p>
      <w:r>
        <w:rPr>
          <w:b w:val="0"/>
          <w:i w:val="0"/>
          <w:sz w:val="24"/>
        </w:rPr>
        <w:t>TikTok videos featuring Las Vegas generated 2.3 billion views in 2025</w:t>
      </w:r>
    </w:p>
    <w:p>
      <w:r>
        <w:rPr>
          <w:b w:val="0"/>
          <w:i w:val="0"/>
          <w:sz w:val="24"/>
        </w:rPr>
        <w:t>User-generated content was rated 3x more trustworthy than branded advertising</w:t>
      </w:r>
    </w:p>
    <w:p>
      <w:r>
        <w:rPr>
          <w:b w:val="0"/>
          <w:i w:val="0"/>
          <w:sz w:val="24"/>
        </w:rPr>
        <w:t>SM-influenced visitors spent 18% more per trip than non-SM-influenced visitors</w:t>
      </w:r>
    </w:p>
    <w:p>
      <w:r>
        <w:rPr>
          <w:b w:val="0"/>
          <w:i w:val="0"/>
          <w:sz w:val="24"/>
        </w:rPr>
        <w:t>92% of Las Vegas visitors shared content on SM during their stay</w:t>
      </w:r>
    </w:p>
    <w:p>
      <w:r>
        <w:rPr>
          <w:i/>
          <w:color w:val="888888"/>
          <w:sz w:val="20"/>
        </w:rPr>
        <w:t>[INSERT 5 FOOTNOTES throughout this section — References tab → Insert Footnote — cite: 1) Gretzel et al. 2020, 2) LVCVA 2025 Annual Report, 3) Pew Research Center 2024, 4) Journal of Travel Research Vol. 63, 5) Las Vegas Review-Journal 2025]</w:t>
      </w:r>
    </w:p>
    <w:p>
      <w:pPr>
        <w:pStyle w:val="Heading1"/>
      </w:pPr>
      <w:r>
        <w:t>Conclusion</w:t>
      </w:r>
    </w:p>
    <w:p>
      <w:r>
        <w:rPr>
          <w:b w:val="0"/>
          <w:i w:val="0"/>
          <w:sz w:val="24"/>
        </w:rPr>
        <w:t>This study confirms that SM has become the dominant force in Las Vegas tourism marketing, particularly among younger travelers. The data strongly supports the conclusion that destinations which fail to invest in SM strategies will face increasing disadvantage as the traveler demographic continues to shift toward digitally-native generations.</w:t>
      </w:r>
    </w:p>
    <w:p>
      <w:r>
        <w:rPr>
          <w:b w:val="0"/>
          <w:i w:val="0"/>
          <w:sz w:val="24"/>
        </w:rPr>
        <w:t>Tourism operators in Las Vegas should prioritize authentic user-generated content, influencer partnerships, and platform-specific video strategies to maximize SM impact.</w:t>
      </w:r>
    </w:p>
    <w:p>
      <w:pPr>
        <w:shd w:val="clear" w:color="auto" w:fill="FFF2CC"/>
      </w:pPr>
      <w:r>
        <w:rPr>
          <w:b/>
          <w:color w:val="7A4100"/>
          <w:sz w:val="20"/>
        </w:rPr>
        <w:t>[INSTRUCTION] COLLABORATION TASKS — (35) Select the thesis statement in the Introduction and add a comment asking your professor for feedback (Review tab → New Comment). (36) There is already a writing partner comment below — click Reply and type your response. (37) Resolve the comment after making the revision (... menu → Resolve Thread). (38) Turn on Track Changes (Review → Track Changes) and revise the Methodology section. (39) Accept all tracked changes (Review → Accept All). (40) There is a pre-inserted tracked change below — REJECT it.</w:t>
      </w:r>
    </w:p>
    <w:p/>
    <w:p>
      <w:r>
        <w:rPr>
          <w:b w:val="0"/>
          <w:i/>
          <w:color w:val="0070C0"/>
          <w:sz w:val="20"/>
        </w:rPr>
        <w:t>WRITING PARTNER COMMENT [PRE-INSERTED]: 'Your thesis statement is strong but could be more specific about which age demographic you are focusing on. Consider adding the age range.' — Reply to this comment using Review tab → Reply.</w:t>
      </w:r>
    </w:p>
    <w:p/>
    <w:p>
      <w:r>
        <w:rPr>
          <w:b w:val="0"/>
          <w:i/>
          <w:color w:val="FF0000"/>
          <w:sz w:val="20"/>
        </w:rPr>
        <w:t>TRACKED CHANGE [PRE-INSERTED]: A reviewer deleted the following required citation from the Results section: '(Gretzel et al., 2020)'. This deletion removes a required APA citation — REJECT this change using Review tab → Next → Reject to restore the citation.</w:t>
      </w:r>
    </w:p>
    <w:p>
      <w:pPr>
        <w:pStyle w:val="Heading1"/>
      </w:pPr>
      <w:r>
        <w:t>References</w:t>
      </w:r>
    </w:p>
    <w:p>
      <w:r>
        <w:rPr>
          <w:i/>
          <w:color w:val="888888"/>
          <w:sz w:val="20"/>
        </w:rPr>
        <w:t>[INSERT PAGE BREAK before this section — Ctrl+Enter or Insert → Page Break]</w:t>
      </w:r>
    </w:p>
    <w:p>
      <w:r>
        <w:rPr>
          <w:b w:val="0"/>
          <w:i w:val="0"/>
          <w:sz w:val="24"/>
        </w:rPr>
        <w:t>Gretzel, U., Sigala, M., Xiang, Z., &amp; Koo, C. (2020). Smart tourism: Foundations and developments. Electronic Markets, 25(3), 179-188.</w:t>
      </w:r>
    </w:p>
    <w:p>
      <w:r>
        <w:rPr>
          <w:b w:val="0"/>
          <w:i w:val="0"/>
          <w:sz w:val="24"/>
        </w:rPr>
        <w:t>Las Vegas Convention and Visitors Authority. (2025). Annual visitor statistics report.</w:t>
      </w:r>
    </w:p>
    <w:p>
      <w:r>
        <w:rPr>
          <w:b w:val="0"/>
          <w:i w:val="0"/>
          <w:sz w:val="24"/>
        </w:rPr>
        <w:t>Pew Research Center. (2024). Social media use in 2024.</w:t>
      </w:r>
    </w:p>
    <w:p>
      <w:r>
        <w:rPr>
          <w:b w:val="0"/>
          <w:i w:val="0"/>
          <w:sz w:val="24"/>
        </w:rPr>
        <w:t>Xiang, Z., &amp; Gretzel, U. (2022). Role of social media in online travel information search. Tourism Management, 31(2), 179-188.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