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A5D4B" w14:textId="77777777" w:rsidR="00C917DC" w:rsidRPr="00C917DC" w:rsidRDefault="00C917DC" w:rsidP="00C917DC">
      <w:pPr>
        <w:spacing w:before="100" w:beforeAutospacing="1" w:after="100" w:afterAutospacing="1" w:line="240" w:lineRule="auto"/>
        <w:outlineLvl w:val="0"/>
        <w:rPr>
          <w:rFonts w:ascii="Times New Roman" w:eastAsia="Times New Roman" w:hAnsi="Times New Roman" w:cs="Times New Roman"/>
          <w:b/>
          <w:bCs/>
          <w:kern w:val="36"/>
          <w:sz w:val="48"/>
          <w:szCs w:val="48"/>
          <w:lang w:val="en-UG" w:eastAsia="en-UG"/>
        </w:rPr>
      </w:pPr>
      <w:r w:rsidRPr="00C917DC">
        <w:rPr>
          <w:rFonts w:ascii="Times New Roman" w:eastAsia="Times New Roman" w:hAnsi="Times New Roman" w:cs="Times New Roman"/>
          <w:b/>
          <w:bCs/>
          <w:kern w:val="36"/>
          <w:sz w:val="48"/>
          <w:szCs w:val="48"/>
          <w:lang w:val="en-UG" w:eastAsia="en-UG"/>
        </w:rPr>
        <w:t>CHAPTER ONE</w:t>
      </w:r>
    </w:p>
    <w:p w14:paraId="6DB9F7FC"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INTRODUCTION</w:t>
      </w:r>
    </w:p>
    <w:p w14:paraId="126B746A" w14:textId="77777777" w:rsidR="00C917DC" w:rsidRPr="00C917DC" w:rsidRDefault="00C917DC" w:rsidP="00C917DC">
      <w:pPr>
        <w:spacing w:before="100" w:beforeAutospacing="1" w:after="100" w:afterAutospacing="1" w:line="240" w:lineRule="auto"/>
        <w:outlineLvl w:val="2"/>
        <w:rPr>
          <w:rFonts w:ascii="Times New Roman" w:eastAsia="Times New Roman" w:hAnsi="Times New Roman" w:cs="Times New Roman"/>
          <w:b/>
          <w:bCs/>
          <w:sz w:val="27"/>
          <w:szCs w:val="27"/>
          <w:lang w:val="en-UG" w:eastAsia="en-UG"/>
        </w:rPr>
      </w:pPr>
      <w:r w:rsidRPr="00C917DC">
        <w:rPr>
          <w:rFonts w:ascii="Times New Roman" w:eastAsia="Times New Roman" w:hAnsi="Times New Roman" w:cs="Times New Roman"/>
          <w:b/>
          <w:bCs/>
          <w:sz w:val="27"/>
          <w:szCs w:val="27"/>
          <w:lang w:val="en-UG" w:eastAsia="en-UG"/>
        </w:rPr>
        <w:t>1.0 Introduction</w:t>
      </w:r>
    </w:p>
    <w:p w14:paraId="3F5DAF58"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Coffee is one of the most important agricultural commodities in Uganda and plays a major role in the country's economy and the livelihoods of farming communities. Successful coffee production depends on several environmental and soil-related factors, including soil nutrient availability, soil pH, temperature, rainfall, altitude, soil texture and organic matter. Among these factors, the availability of essential macronutrients such as nitrogen (N), phosphorus (P) and potassium (K) significantly influences plant establishment, growth, productivity and overall crop performance.</w:t>
      </w:r>
    </w:p>
    <w:p w14:paraId="081C9C96"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Selecting land for coffee cultivation is therefore an important decision. Conventional assessment of soil suitability normally involves soil sampling, laboratory analysis and interpretation by agricultural or soil experts. Although these methods provide valuable information, access to laboratory facilities and professional soil analysis may be limited for some farmers, particularly where rapid field-level decisions are required.</w:t>
      </w:r>
    </w:p>
    <w:p w14:paraId="4CAFE342"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Advances in embedded systems, soil sensing and machine learning provide an opportunity to develop intelligent systems capable of assisting with soil assessment. Low-cost microcontrollers such as the ESP32 can acquire environmental and soil measurements and execute lightweight machine-learning models directly at the point of measurement.</w:t>
      </w:r>
    </w:p>
    <w:p w14:paraId="12AE40BB"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This project therefore focuses on the design and development of a machine-learning-based coffee soil suitability prediction system using an ESP32 microcontroller and an NPK soil sensor. The proposed system is intended to obtain soil nutrient information and use a trained machine-learning model to classify the assessed soil into three classes: </w:t>
      </w:r>
      <w:r w:rsidRPr="00C917DC">
        <w:rPr>
          <w:rFonts w:ascii="Times New Roman" w:eastAsia="Times New Roman" w:hAnsi="Times New Roman" w:cs="Times New Roman"/>
          <w:b/>
          <w:bCs/>
          <w:sz w:val="24"/>
          <w:szCs w:val="24"/>
          <w:lang w:val="en-UG" w:eastAsia="en-UG"/>
        </w:rPr>
        <w:t>Suitable for Robusta coffee, Suitable for Arabica coffee, or Not Suitable for coffee cultivation</w:t>
      </w:r>
      <w:r w:rsidRPr="00C917DC">
        <w:rPr>
          <w:rFonts w:ascii="Times New Roman" w:eastAsia="Times New Roman" w:hAnsi="Times New Roman" w:cs="Times New Roman"/>
          <w:sz w:val="24"/>
          <w:szCs w:val="24"/>
          <w:lang w:val="en-UG" w:eastAsia="en-UG"/>
        </w:rPr>
        <w:t>.</w:t>
      </w:r>
    </w:p>
    <w:p w14:paraId="41F61309"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development of the system is informed by Ugandan coffee soil data, particularly research conducted by the National Agricultural Research Organisation (NARO) on the characterization and mapping of soils in major coffee-growing regions of Uganda. This provides locally relevant information for developing a system intended for Ugandan coffee-growing conditions.</w:t>
      </w:r>
    </w:p>
    <w:p w14:paraId="18451697"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pict w14:anchorId="209D2A74">
          <v:rect id="_x0000_i1025" style="width:0;height:1.5pt" o:hralign="center" o:hrstd="t" o:hr="t" fillcolor="#a0a0a0" stroked="f"/>
        </w:pict>
      </w:r>
    </w:p>
    <w:p w14:paraId="2D805BEC"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1.1 Background of the Study</w:t>
      </w:r>
    </w:p>
    <w:p w14:paraId="30534800"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Coffee cultivation is strongly influenced by the physical, chemical and environmental characteristics of the location in which it is grown. Even where climatic conditions are favourable, poor soil fertility can restrict coffee growth and productivity. Important soil properties include nitrogen, phosphorus, potassium, soil pH, organic matter, soil texture and other macro- and micronutrients.</w:t>
      </w:r>
    </w:p>
    <w:p w14:paraId="05FDE49F"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lastRenderedPageBreak/>
        <w:t xml:space="preserve">Uganda produces both </w:t>
      </w:r>
      <w:r w:rsidRPr="00C917DC">
        <w:rPr>
          <w:rFonts w:ascii="Times New Roman" w:eastAsia="Times New Roman" w:hAnsi="Times New Roman" w:cs="Times New Roman"/>
          <w:b/>
          <w:bCs/>
          <w:sz w:val="24"/>
          <w:szCs w:val="24"/>
          <w:lang w:val="en-UG" w:eastAsia="en-UG"/>
        </w:rPr>
        <w:t>Robusta and Arabica coffee</w:t>
      </w:r>
      <w:r w:rsidRPr="00C917DC">
        <w:rPr>
          <w:rFonts w:ascii="Times New Roman" w:eastAsia="Times New Roman" w:hAnsi="Times New Roman" w:cs="Times New Roman"/>
          <w:sz w:val="24"/>
          <w:szCs w:val="24"/>
          <w:lang w:val="en-UG" w:eastAsia="en-UG"/>
        </w:rPr>
        <w:t>, and the two coffee types differ in some of their environmental requirements. Robusta is generally associated with warmer, lower-altitude environments, whereas Arabica performs better in cooler, higher-altitude areas. Consequently, determining whether land is generally suitable for coffee is useful, but determining which type of coffee is better suited to the location can provide more meaningful information to a farmer.</w:t>
      </w:r>
    </w:p>
    <w:p w14:paraId="78385936"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Soil testing is traditionally carried out by collecting samples and transporting them to laboratories where their chemical and physical characteristics are analysed. The results are subsequently interpreted to determine nutrient deficiencies and possible soil-management requirements. While laboratory analysis remains important for accurate agronomic assessment, it may require specialized equipment, skilled personnel, transportation of samples and time before results become available.</w:t>
      </w:r>
    </w:p>
    <w:p w14:paraId="24C36853"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Electronic soil sensors provide an alternative means of obtaining selected soil measurements directly from the field. In particular, NPK soil sensors can estimate nitrogen, phosphorus and potassium levels and communicate the measurements electronically to a microcontroller. When combined with additional measurements such as pH and environmental information, these readings can form the input variables of a machine-learning model.</w:t>
      </w:r>
    </w:p>
    <w:p w14:paraId="77860DCB"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Machine learning enables a computer system to learn relationships between input variables and known output classes from a dataset. Once trained, a model can classify new observations that were not included during training. For the proposed system, the model is designed as a multiclass classification model in which the expected output is one of three categories:</w:t>
      </w:r>
    </w:p>
    <w:p w14:paraId="6CCC162F" w14:textId="77777777" w:rsidR="00C917DC" w:rsidRPr="00C917DC" w:rsidRDefault="00C917DC" w:rsidP="00C917DC">
      <w:pPr>
        <w:numPr>
          <w:ilvl w:val="0"/>
          <w:numId w:val="1"/>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Suitable for Robusta</w:t>
      </w:r>
    </w:p>
    <w:p w14:paraId="6C7C0993" w14:textId="77777777" w:rsidR="00C917DC" w:rsidRPr="00C917DC" w:rsidRDefault="00C917DC" w:rsidP="00C917DC">
      <w:pPr>
        <w:numPr>
          <w:ilvl w:val="0"/>
          <w:numId w:val="1"/>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Suitable for Arabica</w:t>
      </w:r>
    </w:p>
    <w:p w14:paraId="6D883A05" w14:textId="77777777" w:rsidR="00C917DC" w:rsidRPr="00C917DC" w:rsidRDefault="00C917DC" w:rsidP="00C917DC">
      <w:pPr>
        <w:numPr>
          <w:ilvl w:val="0"/>
          <w:numId w:val="1"/>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Not Suitable</w:t>
      </w:r>
    </w:p>
    <w:p w14:paraId="1E26C821"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A major consideration when developing such a model is the relevance of the training data to the intended geographical area. Many publicly available crop recommendation datasets are developed from agricultural conditions outside Uganda. Using such datasets without local validation may produce predictions that do not adequately represent Ugandan coffee-growing soils.</w:t>
      </w:r>
    </w:p>
    <w:p w14:paraId="50D86CA2"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For this reason, this project considers soil information obtained from research by Uganda's </w:t>
      </w:r>
      <w:r w:rsidRPr="00C917DC">
        <w:rPr>
          <w:rFonts w:ascii="Times New Roman" w:eastAsia="Times New Roman" w:hAnsi="Times New Roman" w:cs="Times New Roman"/>
          <w:b/>
          <w:bCs/>
          <w:sz w:val="24"/>
          <w:szCs w:val="24"/>
          <w:lang w:val="en-UG" w:eastAsia="en-UG"/>
        </w:rPr>
        <w:t>National Agricultural Research Organisation (NARO)</w:t>
      </w:r>
      <w:r w:rsidRPr="00C917DC">
        <w:rPr>
          <w:rFonts w:ascii="Times New Roman" w:eastAsia="Times New Roman" w:hAnsi="Times New Roman" w:cs="Times New Roman"/>
          <w:sz w:val="24"/>
          <w:szCs w:val="24"/>
          <w:lang w:val="en-UG" w:eastAsia="en-UG"/>
        </w:rPr>
        <w:t xml:space="preserve">. In the study </w:t>
      </w:r>
      <w:r w:rsidRPr="00C917DC">
        <w:rPr>
          <w:rFonts w:ascii="Times New Roman" w:eastAsia="Times New Roman" w:hAnsi="Times New Roman" w:cs="Times New Roman"/>
          <w:i/>
          <w:iCs/>
          <w:sz w:val="24"/>
          <w:szCs w:val="24"/>
          <w:lang w:val="en-UG" w:eastAsia="en-UG"/>
        </w:rPr>
        <w:t>Characterisation and Mapping of Soils in Major Coffee Growing Regions of Uganda</w:t>
      </w:r>
      <w:r w:rsidRPr="00C917DC">
        <w:rPr>
          <w:rFonts w:ascii="Times New Roman" w:eastAsia="Times New Roman" w:hAnsi="Times New Roman" w:cs="Times New Roman"/>
          <w:sz w:val="24"/>
          <w:szCs w:val="24"/>
          <w:lang w:val="en-UG" w:eastAsia="en-UG"/>
        </w:rPr>
        <w:t xml:space="preserve">, soil samples were collected from major coffee-producing regions of the country. The study involved </w:t>
      </w:r>
      <w:r w:rsidRPr="00C917DC">
        <w:rPr>
          <w:rFonts w:ascii="Times New Roman" w:eastAsia="Times New Roman" w:hAnsi="Times New Roman" w:cs="Times New Roman"/>
          <w:b/>
          <w:bCs/>
          <w:sz w:val="24"/>
          <w:szCs w:val="24"/>
          <w:lang w:val="en-UG" w:eastAsia="en-UG"/>
        </w:rPr>
        <w:t>717 soil samples from 45 coffee-growing districts</w:t>
      </w:r>
      <w:r w:rsidRPr="00C917DC">
        <w:rPr>
          <w:rFonts w:ascii="Times New Roman" w:eastAsia="Times New Roman" w:hAnsi="Times New Roman" w:cs="Times New Roman"/>
          <w:sz w:val="24"/>
          <w:szCs w:val="24"/>
          <w:lang w:val="en-UG" w:eastAsia="en-UG"/>
        </w:rPr>
        <w:t>, including areas associated with both Robusta and Arabica coffee production. The samples were analysed for several soil characteristics, including pH, nitrogen, phosphorus, potassium, organic carbon, soil texture and other nutrients.</w:t>
      </w:r>
    </w:p>
    <w:p w14:paraId="19CC6A1B"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NARO study provides an important local foundation because its measurements represent Ugandan coffee-growing environments rather than relying entirely on generalized or foreign agricultural datasets. The published information was therefore used as a reference for constructing and preparing the initial dataset used during development of the machine-learning component of this project.</w:t>
      </w:r>
    </w:p>
    <w:p w14:paraId="520F4CD3"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lastRenderedPageBreak/>
        <w:t xml:space="preserve">However, the complete 717 individual laboratory records are not publicly presented in the published paper. The initial machine-learning dataset used in this prototype is consequently a </w:t>
      </w:r>
      <w:r w:rsidRPr="00C917DC">
        <w:rPr>
          <w:rFonts w:ascii="Times New Roman" w:eastAsia="Times New Roman" w:hAnsi="Times New Roman" w:cs="Times New Roman"/>
          <w:b/>
          <w:bCs/>
          <w:sz w:val="24"/>
          <w:szCs w:val="24"/>
          <w:lang w:val="en-UG" w:eastAsia="en-UG"/>
        </w:rPr>
        <w:t>derived dataset anchored to the published NARO regional soil measurements and nutrient information</w:t>
      </w:r>
      <w:r w:rsidRPr="00C917DC">
        <w:rPr>
          <w:rFonts w:ascii="Times New Roman" w:eastAsia="Times New Roman" w:hAnsi="Times New Roman" w:cs="Times New Roman"/>
          <w:sz w:val="24"/>
          <w:szCs w:val="24"/>
          <w:lang w:val="en-UG" w:eastAsia="en-UG"/>
        </w:rPr>
        <w:t>, rather than a claim that every training row represents an individual NARO laboratory sample. This distinction is important for the scientific interpretation of the results.</w:t>
      </w:r>
    </w:p>
    <w:p w14:paraId="30030B47"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The initial model uses soil properties such as nitrogen, phosphorus, potassium and </w:t>
      </w:r>
      <w:proofErr w:type="spellStart"/>
      <w:r w:rsidRPr="00C917DC">
        <w:rPr>
          <w:rFonts w:ascii="Times New Roman" w:eastAsia="Times New Roman" w:hAnsi="Times New Roman" w:cs="Times New Roman"/>
          <w:sz w:val="24"/>
          <w:szCs w:val="24"/>
          <w:lang w:val="en-UG" w:eastAsia="en-UG"/>
        </w:rPr>
        <w:t>pH.</w:t>
      </w:r>
      <w:proofErr w:type="spellEnd"/>
      <w:r w:rsidRPr="00C917DC">
        <w:rPr>
          <w:rFonts w:ascii="Times New Roman" w:eastAsia="Times New Roman" w:hAnsi="Times New Roman" w:cs="Times New Roman"/>
          <w:sz w:val="24"/>
          <w:szCs w:val="24"/>
          <w:lang w:val="en-UG" w:eastAsia="en-UG"/>
        </w:rPr>
        <w:t xml:space="preserve"> Feature engineering and preprocessing are performed before model training, and the resulting model is converted into a format suitable for embedded deployment on an ESP32.</w:t>
      </w:r>
    </w:p>
    <w:p w14:paraId="7FD46759"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overall concept of the proposed system can therefore be represented as:</w:t>
      </w:r>
    </w:p>
    <w:p w14:paraId="128DC941"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Soil → NPK/pH sensing → ESP32 → Preprocessing → Machine-learning model → Coffee suitability classification</w:t>
      </w:r>
    </w:p>
    <w:p w14:paraId="646E8945"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approach combines Ugandan agricultural knowledge, sensor technology, embedded systems and machine learning to investigate the feasibility of providing rapid coffee soil suitability information at field level.</w:t>
      </w:r>
    </w:p>
    <w:p w14:paraId="7F9500EB"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pict w14:anchorId="48726EFE">
          <v:rect id="_x0000_i1026" style="width:0;height:1.5pt" o:hralign="center" o:hrstd="t" o:hr="t" fillcolor="#a0a0a0" stroked="f"/>
        </w:pict>
      </w:r>
    </w:p>
    <w:p w14:paraId="125123F2"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1.2 Problem Statement</w:t>
      </w:r>
    </w:p>
    <w:p w14:paraId="4DDCB608"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Determining whether a particular soil is suitable for coffee cultivation requires consideration of several soil and environmental properties. Farmers may select land or establish coffee based primarily on previous experience, visual observation, surrounding vegetation or the presence of coffee farms in neighbouring areas. Such approaches may not adequately identify nutrient deficiencies or unsuitable soil conditions.</w:t>
      </w:r>
    </w:p>
    <w:p w14:paraId="274036D0"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Laboratory soil analysis provides more reliable information but may require sample collection, transportation to a laboratory, specialized equipment, technical interpretation and waiting time before results are available. These requirements can make rapid field assessment difficult.</w:t>
      </w:r>
    </w:p>
    <w:p w14:paraId="65837E3C"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Furthermore, Uganda produces both Robusta and Arabica coffee, which do not have identical growing requirements. A location that is favourable for one coffee type may not necessarily provide equally favourable conditions for the other. Therefore, a useful decision-support system should go beyond a simple coffee/no-coffee prediction and provide information about the coffee type for which the measured conditions are more suitable.</w:t>
      </w:r>
    </w:p>
    <w:p w14:paraId="008EB83D"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Although machine learning has increasingly been applied to crop recommendation and soil analysis, many readily available datasets are based on agricultural conditions outside Uganda. Models trained entirely on such data may not adequately represent local soil characteristics.</w:t>
      </w:r>
    </w:p>
    <w:p w14:paraId="7E3EB9F9"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There is therefore a need to investigate a portable embedded system that can acquire soil parameters, process them using a machine-learning model informed by Ugandan coffee soil data, and provide a rapid classification of the soil as </w:t>
      </w:r>
      <w:r w:rsidRPr="00C917DC">
        <w:rPr>
          <w:rFonts w:ascii="Times New Roman" w:eastAsia="Times New Roman" w:hAnsi="Times New Roman" w:cs="Times New Roman"/>
          <w:b/>
          <w:bCs/>
          <w:sz w:val="24"/>
          <w:szCs w:val="24"/>
          <w:lang w:val="en-UG" w:eastAsia="en-UG"/>
        </w:rPr>
        <w:t>Suitable for Robusta, Suitable for Arabica, or Not Suitable</w:t>
      </w:r>
      <w:r w:rsidRPr="00C917DC">
        <w:rPr>
          <w:rFonts w:ascii="Times New Roman" w:eastAsia="Times New Roman" w:hAnsi="Times New Roman" w:cs="Times New Roman"/>
          <w:sz w:val="24"/>
          <w:szCs w:val="24"/>
          <w:lang w:val="en-UG" w:eastAsia="en-UG"/>
        </w:rPr>
        <w:t>.</w:t>
      </w:r>
    </w:p>
    <w:p w14:paraId="4771800A"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lastRenderedPageBreak/>
        <w:pict w14:anchorId="6918F1B8">
          <v:rect id="_x0000_i1027" style="width:0;height:1.5pt" o:hralign="center" o:hrstd="t" o:hr="t" fillcolor="#a0a0a0" stroked="f"/>
        </w:pict>
      </w:r>
    </w:p>
    <w:p w14:paraId="6849EB4D"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1.3 Main Objective</w:t>
      </w:r>
    </w:p>
    <w:p w14:paraId="76D4E9D9"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The main objective of this project is to </w:t>
      </w:r>
      <w:r w:rsidRPr="00C917DC">
        <w:rPr>
          <w:rFonts w:ascii="Times New Roman" w:eastAsia="Times New Roman" w:hAnsi="Times New Roman" w:cs="Times New Roman"/>
          <w:b/>
          <w:bCs/>
          <w:sz w:val="24"/>
          <w:szCs w:val="24"/>
          <w:lang w:val="en-UG" w:eastAsia="en-UG"/>
        </w:rPr>
        <w:t>design and develop an ESP32-based machine-learning system for predicting soil suitability for coffee cultivation using soil parameters obtained from sensors and Uganda-specific coffee soil information</w:t>
      </w:r>
      <w:r w:rsidRPr="00C917DC">
        <w:rPr>
          <w:rFonts w:ascii="Times New Roman" w:eastAsia="Times New Roman" w:hAnsi="Times New Roman" w:cs="Times New Roman"/>
          <w:sz w:val="24"/>
          <w:szCs w:val="24"/>
          <w:lang w:val="en-UG" w:eastAsia="en-UG"/>
        </w:rPr>
        <w:t>.</w:t>
      </w:r>
    </w:p>
    <w:p w14:paraId="611C13DB"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pict w14:anchorId="7CFE0BD0">
          <v:rect id="_x0000_i1028" style="width:0;height:1.5pt" o:hralign="center" o:hrstd="t" o:hr="t" fillcolor="#a0a0a0" stroked="f"/>
        </w:pict>
      </w:r>
    </w:p>
    <w:p w14:paraId="0D32934D"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1.4 Specific Objectives</w:t>
      </w:r>
    </w:p>
    <w:p w14:paraId="6849A32C"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specific objectives of the project are:</w:t>
      </w:r>
    </w:p>
    <w:p w14:paraId="6C05C3A5" w14:textId="77777777" w:rsidR="00C917DC" w:rsidRPr="00C917DC" w:rsidRDefault="00C917DC" w:rsidP="00C917DC">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To acquire important soil parameters, particularly nitrogen, phosphorus and potassium, using an NPK soil sensor interfaced with an ESP32 microcontroller.</w:t>
      </w:r>
    </w:p>
    <w:p w14:paraId="342F8A07" w14:textId="77777777" w:rsidR="00C917DC" w:rsidRPr="00C917DC" w:rsidRDefault="00C917DC" w:rsidP="00C917DC">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To study and utilize relevant Ugandan coffee soil information from NARO as a foundation for developing the machine-learning dataset.</w:t>
      </w:r>
    </w:p>
    <w:p w14:paraId="1ECEF667" w14:textId="77777777" w:rsidR="00C917DC" w:rsidRPr="00C917DC" w:rsidRDefault="00C917DC" w:rsidP="00C917DC">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To clean, </w:t>
      </w:r>
      <w:proofErr w:type="spellStart"/>
      <w:r w:rsidRPr="00C917DC">
        <w:rPr>
          <w:rFonts w:ascii="Times New Roman" w:eastAsia="Times New Roman" w:hAnsi="Times New Roman" w:cs="Times New Roman"/>
          <w:sz w:val="24"/>
          <w:szCs w:val="24"/>
          <w:lang w:val="en-UG" w:eastAsia="en-UG"/>
        </w:rPr>
        <w:t>preprocess</w:t>
      </w:r>
      <w:proofErr w:type="spellEnd"/>
      <w:r w:rsidRPr="00C917DC">
        <w:rPr>
          <w:rFonts w:ascii="Times New Roman" w:eastAsia="Times New Roman" w:hAnsi="Times New Roman" w:cs="Times New Roman"/>
          <w:sz w:val="24"/>
          <w:szCs w:val="24"/>
          <w:lang w:val="en-UG" w:eastAsia="en-UG"/>
        </w:rPr>
        <w:t xml:space="preserve"> and perform exploratory data analysis on the coffee soil dataset before model development.</w:t>
      </w:r>
    </w:p>
    <w:p w14:paraId="04CF8851" w14:textId="77777777" w:rsidR="00C917DC" w:rsidRPr="00C917DC" w:rsidRDefault="00C917DC" w:rsidP="00C917DC">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To perform feature engineering and identify soil variables that contribute to coffee suitability prediction.</w:t>
      </w:r>
    </w:p>
    <w:p w14:paraId="28AD3610" w14:textId="77777777" w:rsidR="00C917DC" w:rsidRPr="00C917DC" w:rsidRDefault="00C917DC" w:rsidP="00C917DC">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To develop and train a multiclass machine-learning model capable of classifying soil as </w:t>
      </w:r>
      <w:r w:rsidRPr="00C917DC">
        <w:rPr>
          <w:rFonts w:ascii="Times New Roman" w:eastAsia="Times New Roman" w:hAnsi="Times New Roman" w:cs="Times New Roman"/>
          <w:b/>
          <w:bCs/>
          <w:sz w:val="24"/>
          <w:szCs w:val="24"/>
          <w:lang w:val="en-UG" w:eastAsia="en-UG"/>
        </w:rPr>
        <w:t>Suitable for Robusta, Suitable for Arabica, or Not Suitable</w:t>
      </w:r>
      <w:r w:rsidRPr="00C917DC">
        <w:rPr>
          <w:rFonts w:ascii="Times New Roman" w:eastAsia="Times New Roman" w:hAnsi="Times New Roman" w:cs="Times New Roman"/>
          <w:sz w:val="24"/>
          <w:szCs w:val="24"/>
          <w:lang w:val="en-UG" w:eastAsia="en-UG"/>
        </w:rPr>
        <w:t>.</w:t>
      </w:r>
    </w:p>
    <w:p w14:paraId="17FFC4DA" w14:textId="77777777" w:rsidR="00C917DC" w:rsidRPr="00C917DC" w:rsidRDefault="00C917DC" w:rsidP="00C917DC">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To evaluate the trained model using appropriate classification performance measures such as accuracy, precision, recall, F1-score and a confusion matrix.</w:t>
      </w:r>
    </w:p>
    <w:p w14:paraId="4A2FAC25" w14:textId="77777777" w:rsidR="00C917DC" w:rsidRPr="00C917DC" w:rsidRDefault="00C917DC" w:rsidP="00C917DC">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To convert and optimize the trained machine-learning model for deployment on an ESP32 microcontroller.</w:t>
      </w:r>
    </w:p>
    <w:p w14:paraId="21EBF630" w14:textId="77777777" w:rsidR="00C917DC" w:rsidRPr="00C917DC" w:rsidRDefault="00C917DC" w:rsidP="00C917DC">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To integrate the trained model with the soil sensing system to enable field-level coffee suitability prediction.</w:t>
      </w:r>
    </w:p>
    <w:p w14:paraId="745054BE" w14:textId="77777777" w:rsidR="00C917DC" w:rsidRPr="00C917DC" w:rsidRDefault="00C917DC" w:rsidP="00C917DC">
      <w:pPr>
        <w:numPr>
          <w:ilvl w:val="0"/>
          <w:numId w:val="2"/>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To test the developed prototype and evaluate its ability to process sensor measurements and generate coffee suitability predictions.</w:t>
      </w:r>
    </w:p>
    <w:p w14:paraId="48CFFDE6"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pict w14:anchorId="391820F3">
          <v:rect id="_x0000_i1029" style="width:0;height:1.5pt" o:hralign="center" o:hrstd="t" o:hr="t" fillcolor="#a0a0a0" stroked="f"/>
        </w:pict>
      </w:r>
    </w:p>
    <w:p w14:paraId="6E4C4A93"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1.5 Research Questions</w:t>
      </w:r>
    </w:p>
    <w:p w14:paraId="7FD5EA6D"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project seeks to answer the following questions:</w:t>
      </w:r>
    </w:p>
    <w:p w14:paraId="4C8F4FB5" w14:textId="77777777" w:rsidR="00C917DC" w:rsidRPr="00C917DC" w:rsidRDefault="00C917DC" w:rsidP="00C917DC">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Can soil parameters measured using electronic sensors be used as inputs to a machine-learning model for coffee soil suitability prediction?</w:t>
      </w:r>
    </w:p>
    <w:p w14:paraId="30F1B330" w14:textId="77777777" w:rsidR="00C917DC" w:rsidRPr="00C917DC" w:rsidRDefault="00C917DC" w:rsidP="00C917DC">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Can Uganda-specific coffee soil information from NARO be used to improve the local relevance of the developed system?</w:t>
      </w:r>
    </w:p>
    <w:p w14:paraId="43740983" w14:textId="77777777" w:rsidR="00C917DC" w:rsidRPr="00C917DC" w:rsidRDefault="00C917DC" w:rsidP="00C917DC">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Can a machine-learning model distinguish among soil conditions considered suitable for Robusta, suitable for Arabica and unsuitable for coffee?</w:t>
      </w:r>
    </w:p>
    <w:p w14:paraId="559DAE98" w14:textId="77777777" w:rsidR="00C917DC" w:rsidRPr="00C917DC" w:rsidRDefault="00C917DC" w:rsidP="00C917DC">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Can the trained machine-learning model be optimized sufficiently to operate on an ESP32 microcontroller?</w:t>
      </w:r>
    </w:p>
    <w:p w14:paraId="1D3FEC6A" w14:textId="77777777" w:rsidR="00C917DC" w:rsidRPr="00C917DC" w:rsidRDefault="00C917DC" w:rsidP="00C917DC">
      <w:pPr>
        <w:numPr>
          <w:ilvl w:val="0"/>
          <w:numId w:val="3"/>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lastRenderedPageBreak/>
        <w:t>Can the resulting embedded system provide rapid coffee soil suitability predictions from field measurements?</w:t>
      </w:r>
    </w:p>
    <w:p w14:paraId="385D6744"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pict w14:anchorId="6DB4E3D0">
          <v:rect id="_x0000_i1030" style="width:0;height:1.5pt" o:hralign="center" o:hrstd="t" o:hr="t" fillcolor="#a0a0a0" stroked="f"/>
        </w:pict>
      </w:r>
    </w:p>
    <w:p w14:paraId="724F5D7D"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1.6 Scope of the Project</w:t>
      </w:r>
    </w:p>
    <w:p w14:paraId="69C270AE" w14:textId="77777777" w:rsidR="00C917DC" w:rsidRPr="00C917DC" w:rsidRDefault="00C917DC" w:rsidP="00C917DC">
      <w:pPr>
        <w:spacing w:before="100" w:beforeAutospacing="1" w:after="100" w:afterAutospacing="1" w:line="240" w:lineRule="auto"/>
        <w:outlineLvl w:val="2"/>
        <w:rPr>
          <w:rFonts w:ascii="Times New Roman" w:eastAsia="Times New Roman" w:hAnsi="Times New Roman" w:cs="Times New Roman"/>
          <w:b/>
          <w:bCs/>
          <w:sz w:val="27"/>
          <w:szCs w:val="27"/>
          <w:lang w:val="en-UG" w:eastAsia="en-UG"/>
        </w:rPr>
      </w:pPr>
      <w:r w:rsidRPr="00C917DC">
        <w:rPr>
          <w:rFonts w:ascii="Times New Roman" w:eastAsia="Times New Roman" w:hAnsi="Times New Roman" w:cs="Times New Roman"/>
          <w:b/>
          <w:bCs/>
          <w:sz w:val="27"/>
          <w:szCs w:val="27"/>
          <w:lang w:val="en-UG" w:eastAsia="en-UG"/>
        </w:rPr>
        <w:t>1.6.1 Content Scope</w:t>
      </w:r>
    </w:p>
    <w:p w14:paraId="6369AF2E"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project focuses on the development of an embedded machine-learning system for predicting coffee soil suitability. It covers dataset preparation, data cleaning, exploratory data analysis, feature engineering, machine-learning model development, model evaluation, model conversion and deployment on an ESP32.</w:t>
      </w:r>
    </w:p>
    <w:p w14:paraId="68726E18"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sensing component primarily focuses on soil macronutrients measured using an NPK sensor. Soil pH is also considered an important model parameter. Where appropriate and available, environmental variables such as temperature and altitude may be incorporated because they are particularly important when distinguishing between Arabica and Robusta coffee.</w:t>
      </w:r>
    </w:p>
    <w:p w14:paraId="08F68EA0"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prediction output is limited to three classes:</w:t>
      </w:r>
    </w:p>
    <w:p w14:paraId="75CA45EC" w14:textId="77777777" w:rsidR="00C917DC" w:rsidRPr="00C917DC" w:rsidRDefault="00C917DC" w:rsidP="00C917DC">
      <w:pPr>
        <w:numPr>
          <w:ilvl w:val="0"/>
          <w:numId w:val="4"/>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Suitable for Robusta</w:t>
      </w:r>
    </w:p>
    <w:p w14:paraId="6BE9589B" w14:textId="77777777" w:rsidR="00C917DC" w:rsidRPr="00C917DC" w:rsidRDefault="00C917DC" w:rsidP="00C917DC">
      <w:pPr>
        <w:numPr>
          <w:ilvl w:val="0"/>
          <w:numId w:val="4"/>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Suitable for Arabica</w:t>
      </w:r>
    </w:p>
    <w:p w14:paraId="71F92578" w14:textId="77777777" w:rsidR="00C917DC" w:rsidRPr="00C917DC" w:rsidRDefault="00C917DC" w:rsidP="00C917DC">
      <w:pPr>
        <w:numPr>
          <w:ilvl w:val="0"/>
          <w:numId w:val="4"/>
        </w:num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Not Suitable</w:t>
      </w:r>
    </w:p>
    <w:p w14:paraId="7E1F73D6"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The system is intended as a </w:t>
      </w:r>
      <w:r w:rsidRPr="00C917DC">
        <w:rPr>
          <w:rFonts w:ascii="Times New Roman" w:eastAsia="Times New Roman" w:hAnsi="Times New Roman" w:cs="Times New Roman"/>
          <w:b/>
          <w:bCs/>
          <w:sz w:val="24"/>
          <w:szCs w:val="24"/>
          <w:lang w:val="en-UG" w:eastAsia="en-UG"/>
        </w:rPr>
        <w:t>decision-support and prototype research tool</w:t>
      </w:r>
      <w:r w:rsidRPr="00C917DC">
        <w:rPr>
          <w:rFonts w:ascii="Times New Roman" w:eastAsia="Times New Roman" w:hAnsi="Times New Roman" w:cs="Times New Roman"/>
          <w:sz w:val="24"/>
          <w:szCs w:val="24"/>
          <w:lang w:val="en-UG" w:eastAsia="en-UG"/>
        </w:rPr>
        <w:t xml:space="preserve"> rather than a replacement for comprehensive laboratory soil analysis or professional agronomic assessment.</w:t>
      </w:r>
    </w:p>
    <w:p w14:paraId="17ABD3B4" w14:textId="77777777" w:rsidR="00C917DC" w:rsidRPr="00C917DC" w:rsidRDefault="00C917DC" w:rsidP="00C917DC">
      <w:pPr>
        <w:spacing w:before="100" w:beforeAutospacing="1" w:after="100" w:afterAutospacing="1" w:line="240" w:lineRule="auto"/>
        <w:outlineLvl w:val="2"/>
        <w:rPr>
          <w:rFonts w:ascii="Times New Roman" w:eastAsia="Times New Roman" w:hAnsi="Times New Roman" w:cs="Times New Roman"/>
          <w:b/>
          <w:bCs/>
          <w:sz w:val="27"/>
          <w:szCs w:val="27"/>
          <w:lang w:val="en-UG" w:eastAsia="en-UG"/>
        </w:rPr>
      </w:pPr>
      <w:r w:rsidRPr="00C917DC">
        <w:rPr>
          <w:rFonts w:ascii="Times New Roman" w:eastAsia="Times New Roman" w:hAnsi="Times New Roman" w:cs="Times New Roman"/>
          <w:b/>
          <w:bCs/>
          <w:sz w:val="27"/>
          <w:szCs w:val="27"/>
          <w:lang w:val="en-UG" w:eastAsia="en-UG"/>
        </w:rPr>
        <w:t>1.6.2 Geographical Scope</w:t>
      </w:r>
    </w:p>
    <w:p w14:paraId="35E556B7"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The project is primarily developed in the context of </w:t>
      </w:r>
      <w:r w:rsidRPr="00C917DC">
        <w:rPr>
          <w:rFonts w:ascii="Times New Roman" w:eastAsia="Times New Roman" w:hAnsi="Times New Roman" w:cs="Times New Roman"/>
          <w:b/>
          <w:bCs/>
          <w:sz w:val="24"/>
          <w:szCs w:val="24"/>
          <w:lang w:val="en-UG" w:eastAsia="en-UG"/>
        </w:rPr>
        <w:t>Ugandan coffee production</w:t>
      </w:r>
      <w:r w:rsidRPr="00C917DC">
        <w:rPr>
          <w:rFonts w:ascii="Times New Roman" w:eastAsia="Times New Roman" w:hAnsi="Times New Roman" w:cs="Times New Roman"/>
          <w:sz w:val="24"/>
          <w:szCs w:val="24"/>
          <w:lang w:val="en-UG" w:eastAsia="en-UG"/>
        </w:rPr>
        <w:t>. The dataset development and suitability criteria are informed by soil information from major coffee-growing regions studied by NARO.</w:t>
      </w:r>
    </w:p>
    <w:p w14:paraId="3A3C7868"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This geographical focus is intended to make the system more relevant to Uganda than models trained exclusively using generalized international crop recommendation datasets.</w:t>
      </w:r>
    </w:p>
    <w:p w14:paraId="3CE40406" w14:textId="77777777" w:rsidR="00C917DC" w:rsidRPr="00C917DC" w:rsidRDefault="00C917DC" w:rsidP="00C917DC">
      <w:pPr>
        <w:spacing w:before="100" w:beforeAutospacing="1" w:after="100" w:afterAutospacing="1" w:line="240" w:lineRule="auto"/>
        <w:outlineLvl w:val="2"/>
        <w:rPr>
          <w:rFonts w:ascii="Times New Roman" w:eastAsia="Times New Roman" w:hAnsi="Times New Roman" w:cs="Times New Roman"/>
          <w:b/>
          <w:bCs/>
          <w:sz w:val="27"/>
          <w:szCs w:val="27"/>
          <w:lang w:val="en-UG" w:eastAsia="en-UG"/>
        </w:rPr>
      </w:pPr>
      <w:r w:rsidRPr="00C917DC">
        <w:rPr>
          <w:rFonts w:ascii="Times New Roman" w:eastAsia="Times New Roman" w:hAnsi="Times New Roman" w:cs="Times New Roman"/>
          <w:b/>
          <w:bCs/>
          <w:sz w:val="27"/>
          <w:szCs w:val="27"/>
          <w:lang w:val="en-UG" w:eastAsia="en-UG"/>
        </w:rPr>
        <w:t>1.6.3 Technical Scope</w:t>
      </w:r>
    </w:p>
    <w:p w14:paraId="127B36A5"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The hardware implementation is based primarily on an </w:t>
      </w:r>
      <w:r w:rsidRPr="00C917DC">
        <w:rPr>
          <w:rFonts w:ascii="Times New Roman" w:eastAsia="Times New Roman" w:hAnsi="Times New Roman" w:cs="Times New Roman"/>
          <w:b/>
          <w:bCs/>
          <w:sz w:val="24"/>
          <w:szCs w:val="24"/>
          <w:lang w:val="en-UG" w:eastAsia="en-UG"/>
        </w:rPr>
        <w:t>ESP32 microcontroller</w:t>
      </w:r>
      <w:r w:rsidRPr="00C917DC">
        <w:rPr>
          <w:rFonts w:ascii="Times New Roman" w:eastAsia="Times New Roman" w:hAnsi="Times New Roman" w:cs="Times New Roman"/>
          <w:sz w:val="24"/>
          <w:szCs w:val="24"/>
          <w:lang w:val="en-UG" w:eastAsia="en-UG"/>
        </w:rPr>
        <w:t xml:space="preserve"> and an </w:t>
      </w:r>
      <w:r w:rsidRPr="00C917DC">
        <w:rPr>
          <w:rFonts w:ascii="Times New Roman" w:eastAsia="Times New Roman" w:hAnsi="Times New Roman" w:cs="Times New Roman"/>
          <w:b/>
          <w:bCs/>
          <w:sz w:val="24"/>
          <w:szCs w:val="24"/>
          <w:lang w:val="en-UG" w:eastAsia="en-UG"/>
        </w:rPr>
        <w:t>NPK soil sensor</w:t>
      </w:r>
      <w:r w:rsidRPr="00C917DC">
        <w:rPr>
          <w:rFonts w:ascii="Times New Roman" w:eastAsia="Times New Roman" w:hAnsi="Times New Roman" w:cs="Times New Roman"/>
          <w:sz w:val="24"/>
          <w:szCs w:val="24"/>
          <w:lang w:val="en-UG" w:eastAsia="en-UG"/>
        </w:rPr>
        <w:t>. The ESP32 is responsible for acquiring sensor information, performing the required preprocessing and executing the deployed machine-learning model.</w:t>
      </w:r>
    </w:p>
    <w:p w14:paraId="1BEC10F7"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machine-learning model is initially developed and trained using a computer/cloud-based development environment. After evaluation, the model is converted to an embedded-compatible format and integrated into an Arduino/ESP32 software library for inference on the microcontroller.</w:t>
      </w:r>
    </w:p>
    <w:p w14:paraId="4A538FF9"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lastRenderedPageBreak/>
        <w:pict w14:anchorId="4F94A516">
          <v:rect id="_x0000_i1031" style="width:0;height:1.5pt" o:hralign="center" o:hrstd="t" o:hr="t" fillcolor="#a0a0a0" stroked="f"/>
        </w:pict>
      </w:r>
    </w:p>
    <w:p w14:paraId="02C71ECC"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1.7 Significance of the Project</w:t>
      </w:r>
    </w:p>
    <w:p w14:paraId="2BF53BB2"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proposed system demonstrates how embedded systems and machine learning can be applied to an important agricultural activity in Uganda. By combining soil sensing with automated classification, the system has the potential to provide rapid preliminary information about coffee soil suitability.</w:t>
      </w:r>
    </w:p>
    <w:p w14:paraId="79FFEF5C"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For farmers, such a system could eventually provide an accessible decision-support tool before establishing a coffee plantation or when investigating the condition of an existing coffee-growing area. Instead of considering NPK readings independently, the machine-learning model processes several parameters together and generates a more understandable suitability classification.</w:t>
      </w:r>
    </w:p>
    <w:p w14:paraId="6A8E8924"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For researchers and students, the project demonstrates the practical application of </w:t>
      </w:r>
      <w:r w:rsidRPr="00C917DC">
        <w:rPr>
          <w:rFonts w:ascii="Times New Roman" w:eastAsia="Times New Roman" w:hAnsi="Times New Roman" w:cs="Times New Roman"/>
          <w:b/>
          <w:bCs/>
          <w:sz w:val="24"/>
          <w:szCs w:val="24"/>
          <w:lang w:val="en-UG" w:eastAsia="en-UG"/>
        </w:rPr>
        <w:t>Tiny Machine Learning (TinyML)</w:t>
      </w:r>
      <w:r w:rsidRPr="00C917DC">
        <w:rPr>
          <w:rFonts w:ascii="Times New Roman" w:eastAsia="Times New Roman" w:hAnsi="Times New Roman" w:cs="Times New Roman"/>
          <w:sz w:val="24"/>
          <w:szCs w:val="24"/>
          <w:lang w:val="en-UG" w:eastAsia="en-UG"/>
        </w:rPr>
        <w:t xml:space="preserve"> in agriculture. It integrates soil sensing, data processing, machine learning and embedded deployment within a single system.</w:t>
      </w:r>
    </w:p>
    <w:p w14:paraId="7930197E"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use of NARO soil information is particularly significant because it introduces locally relevant Ugandan data into the development process. This reduces dependence on datasets developed entirely from agricultural conditions in other countries and provides a foundation for future improvement using larger field datasets collected directly from Ugandan coffee farms.</w:t>
      </w:r>
    </w:p>
    <w:p w14:paraId="454EFACC"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project may also provide a foundation for future smart-agriculture systems capable of recommending soil amendments, identifying nutrient deficiencies, monitoring changes in soil fertility and providing location-specific coffee management recommendations.</w:t>
      </w:r>
    </w:p>
    <w:p w14:paraId="01F8400D"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pict w14:anchorId="148E2705">
          <v:rect id="_x0000_i1032" style="width:0;height:1.5pt" o:hralign="center" o:hrstd="t" o:hr="t" fillcolor="#a0a0a0" stroked="f"/>
        </w:pict>
      </w:r>
    </w:p>
    <w:p w14:paraId="2BBDE154"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1.8 Limitations of the Project</w:t>
      </w:r>
    </w:p>
    <w:p w14:paraId="2E7A2C9C"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performance of the developed system is dependent on the quality of both the training dataset and the measurements obtained from the sensors. Low-cost NPK sensors may not provide the same accuracy as laboratory soil analysis and therefore require appropriate calibration and validation.</w:t>
      </w:r>
    </w:p>
    <w:p w14:paraId="200E2607"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Another limitation is that the publicly available NARO publication provides regional soil statistics and findings but does not provide the complete individual measurements for all 717 soil samples as a directly usable machine-learning CSV dataset. Consequently, the prototype training dataset is derived from and anchored to published Ugandan coffee soil information rather than consisting entirely of raw individual laboratory observations.</w:t>
      </w:r>
    </w:p>
    <w:p w14:paraId="59D5ADB6"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Furthermore, accurately distinguishing between Arabica and Robusta cannot depend exclusively on NPK measurements. Variables such as </w:t>
      </w:r>
      <w:r w:rsidRPr="00C917DC">
        <w:rPr>
          <w:rFonts w:ascii="Times New Roman" w:eastAsia="Times New Roman" w:hAnsi="Times New Roman" w:cs="Times New Roman"/>
          <w:b/>
          <w:bCs/>
          <w:sz w:val="24"/>
          <w:szCs w:val="24"/>
          <w:lang w:val="en-UG" w:eastAsia="en-UG"/>
        </w:rPr>
        <w:t>altitude, temperature, rainfall, soil pH and other environmental conditions</w:t>
      </w:r>
      <w:r w:rsidRPr="00C917DC">
        <w:rPr>
          <w:rFonts w:ascii="Times New Roman" w:eastAsia="Times New Roman" w:hAnsi="Times New Roman" w:cs="Times New Roman"/>
          <w:sz w:val="24"/>
          <w:szCs w:val="24"/>
          <w:lang w:val="en-UG" w:eastAsia="en-UG"/>
        </w:rPr>
        <w:t xml:space="preserve"> influence coffee suitability. The initial model should therefore be considered a prototype that can be improved as additional field measurements become available.</w:t>
      </w:r>
    </w:p>
    <w:p w14:paraId="757610C8"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lastRenderedPageBreak/>
        <w:t>Differences in sensor measurement units also require attention. For example, commercial NPK sensors commonly report nutrient concentrations in mg/kg, whereas scientific soil datasets may express nitrogen as a percentage and potassium in other soil-chemistry units. Proper unit conversion and calibration are therefore necessary before sensor measurements are supplied to the deployed model.</w:t>
      </w:r>
    </w:p>
    <w:p w14:paraId="4D6EB78D"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pict w14:anchorId="2C7B9F1E">
          <v:rect id="_x0000_i1033" style="width:0;height:1.5pt" o:hralign="center" o:hrstd="t" o:hr="t" fillcolor="#a0a0a0" stroked="f"/>
        </w:pict>
      </w:r>
    </w:p>
    <w:p w14:paraId="2B846F78"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1.9 Delimitations</w:t>
      </w:r>
    </w:p>
    <w:p w14:paraId="12B520DE"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project does not attempt to provide a complete laboratory characterization of soil. It concentrates on parameters that can reasonably be obtained using electronic sensors and incorporated into an embedded machine-learning system.</w:t>
      </w:r>
    </w:p>
    <w:p w14:paraId="49BAA90F"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system also does not attempt to predict coffee yield, disease occurrence, coffee quality or economic profitability. Its primary function is to classify measured conditions according to their suitability for Robusta or Arabica coffee cultivation.</w:t>
      </w:r>
    </w:p>
    <w:p w14:paraId="18F47812"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initial implementation concentrates on Uganda and should therefore not automatically be assumed to provide equivalent accuracy in other countries without retraining and validation using local data.</w:t>
      </w:r>
    </w:p>
    <w:p w14:paraId="75AF1949"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pict w14:anchorId="1D94137F">
          <v:rect id="_x0000_i1034" style="width:0;height:1.5pt" o:hralign="center" o:hrstd="t" o:hr="t" fillcolor="#a0a0a0" stroked="f"/>
        </w:pict>
      </w:r>
    </w:p>
    <w:p w14:paraId="596A020D"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1.10 Conceptual Overview of the Proposed System</w:t>
      </w:r>
    </w:p>
    <w:p w14:paraId="52DD825D"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The proposed system consists of four major stages: </w:t>
      </w:r>
      <w:r w:rsidRPr="00C917DC">
        <w:rPr>
          <w:rFonts w:ascii="Times New Roman" w:eastAsia="Times New Roman" w:hAnsi="Times New Roman" w:cs="Times New Roman"/>
          <w:b/>
          <w:bCs/>
          <w:sz w:val="24"/>
          <w:szCs w:val="24"/>
          <w:lang w:val="en-UG" w:eastAsia="en-UG"/>
        </w:rPr>
        <w:t>data acquisition, preprocessing, machine-learning inference and output presentation</w:t>
      </w:r>
      <w:r w:rsidRPr="00C917DC">
        <w:rPr>
          <w:rFonts w:ascii="Times New Roman" w:eastAsia="Times New Roman" w:hAnsi="Times New Roman" w:cs="Times New Roman"/>
          <w:sz w:val="24"/>
          <w:szCs w:val="24"/>
          <w:lang w:val="en-UG" w:eastAsia="en-UG"/>
        </w:rPr>
        <w:t>.</w:t>
      </w:r>
    </w:p>
    <w:p w14:paraId="16DF1B3B"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soil sensors first acquire relevant parameters from the soil. The NPK sensor measures nitrogen, phosphorus and potassium, while additional sensors or data sources may provide pH, temperature and other variables. These measurements are transmitted to the ESP32.</w:t>
      </w:r>
    </w:p>
    <w:p w14:paraId="08245A10"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 xml:space="preserve">The ESP32 </w:t>
      </w:r>
      <w:proofErr w:type="spellStart"/>
      <w:r w:rsidRPr="00C917DC">
        <w:rPr>
          <w:rFonts w:ascii="Times New Roman" w:eastAsia="Times New Roman" w:hAnsi="Times New Roman" w:cs="Times New Roman"/>
          <w:sz w:val="24"/>
          <w:szCs w:val="24"/>
          <w:lang w:val="en-UG" w:eastAsia="en-UG"/>
        </w:rPr>
        <w:t>preprocesses</w:t>
      </w:r>
      <w:proofErr w:type="spellEnd"/>
      <w:r w:rsidRPr="00C917DC">
        <w:rPr>
          <w:rFonts w:ascii="Times New Roman" w:eastAsia="Times New Roman" w:hAnsi="Times New Roman" w:cs="Times New Roman"/>
          <w:sz w:val="24"/>
          <w:szCs w:val="24"/>
          <w:lang w:val="en-UG" w:eastAsia="en-UG"/>
        </w:rPr>
        <w:t xml:space="preserve"> the measurements according to the same procedure used during machine-learning training. The processed features are then supplied to the embedded machine-learning model.</w:t>
      </w:r>
    </w:p>
    <w:p w14:paraId="759FD10E"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model calculates the probability associated with each of the three classes and selects the class having the highest predicted probability. The result is subsequently presented to the user.</w:t>
      </w:r>
    </w:p>
    <w:p w14:paraId="0F23FD9A"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The operating sequence can be summarized as:</w:t>
      </w:r>
    </w:p>
    <w:p w14:paraId="72C4A5A1"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Soil Sample → Sensor Measurement → ESP32 → Data Preprocessing → ML Inference → Robusta / Arabica / Not Suitable → User Output</w:t>
      </w:r>
    </w:p>
    <w:p w14:paraId="7D130387"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This architecture enables the trained model to perform inference locally on the ESP32 without requiring continuous connection to a remote cloud server.</w:t>
      </w:r>
    </w:p>
    <w:p w14:paraId="5D7B3D90" w14:textId="77777777" w:rsidR="00C917DC" w:rsidRPr="00C917DC" w:rsidRDefault="00C917DC" w:rsidP="00C917DC">
      <w:pPr>
        <w:spacing w:after="0"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lastRenderedPageBreak/>
        <w:pict w14:anchorId="54BCC18F">
          <v:rect id="_x0000_i1035" style="width:0;height:1.5pt" o:hralign="center" o:hrstd="t" o:hr="t" fillcolor="#a0a0a0" stroked="f"/>
        </w:pict>
      </w:r>
    </w:p>
    <w:p w14:paraId="5BF5B053" w14:textId="77777777" w:rsidR="00C917DC" w:rsidRPr="00C917DC" w:rsidRDefault="00C917DC" w:rsidP="00C917DC">
      <w:pPr>
        <w:spacing w:before="100" w:beforeAutospacing="1" w:after="100" w:afterAutospacing="1" w:line="240" w:lineRule="auto"/>
        <w:outlineLvl w:val="1"/>
        <w:rPr>
          <w:rFonts w:ascii="Times New Roman" w:eastAsia="Times New Roman" w:hAnsi="Times New Roman" w:cs="Times New Roman"/>
          <w:b/>
          <w:bCs/>
          <w:sz w:val="36"/>
          <w:szCs w:val="36"/>
          <w:lang w:val="en-UG" w:eastAsia="en-UG"/>
        </w:rPr>
      </w:pPr>
      <w:r w:rsidRPr="00C917DC">
        <w:rPr>
          <w:rFonts w:ascii="Times New Roman" w:eastAsia="Times New Roman" w:hAnsi="Times New Roman" w:cs="Times New Roman"/>
          <w:b/>
          <w:bCs/>
          <w:sz w:val="36"/>
          <w:szCs w:val="36"/>
          <w:lang w:val="en-UG" w:eastAsia="en-UG"/>
        </w:rPr>
        <w:t>1.11 Organization of the Report</w:t>
      </w:r>
    </w:p>
    <w:p w14:paraId="7B7A5962"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sz w:val="24"/>
          <w:szCs w:val="24"/>
          <w:lang w:val="en-UG" w:eastAsia="en-UG"/>
        </w:rPr>
        <w:t>This report is organized into five chapters.</w:t>
      </w:r>
    </w:p>
    <w:p w14:paraId="1FC400C3"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Chapter One</w:t>
      </w:r>
      <w:r w:rsidRPr="00C917DC">
        <w:rPr>
          <w:rFonts w:ascii="Times New Roman" w:eastAsia="Times New Roman" w:hAnsi="Times New Roman" w:cs="Times New Roman"/>
          <w:sz w:val="24"/>
          <w:szCs w:val="24"/>
          <w:lang w:val="en-UG" w:eastAsia="en-UG"/>
        </w:rPr>
        <w:t xml:space="preserve"> introduces the project and presents the background, problem statement, objectives, research questions, scope, significance, limitations and overall concept of the proposed system.</w:t>
      </w:r>
    </w:p>
    <w:p w14:paraId="3D5DEB91"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Chapter Two</w:t>
      </w:r>
      <w:r w:rsidRPr="00C917DC">
        <w:rPr>
          <w:rFonts w:ascii="Times New Roman" w:eastAsia="Times New Roman" w:hAnsi="Times New Roman" w:cs="Times New Roman"/>
          <w:sz w:val="24"/>
          <w:szCs w:val="24"/>
          <w:lang w:val="en-UG" w:eastAsia="en-UG"/>
        </w:rPr>
        <w:t xml:space="preserve"> presents the literature review, covering coffee cultivation requirements, Ugandan coffee production, soil nutrients, NPK sensing, machine learning in agriculture, TinyML, ESP32-based intelligent systems and related coffee suitability studies.</w:t>
      </w:r>
    </w:p>
    <w:p w14:paraId="5722F264"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Chapter Three</w:t>
      </w:r>
      <w:r w:rsidRPr="00C917DC">
        <w:rPr>
          <w:rFonts w:ascii="Times New Roman" w:eastAsia="Times New Roman" w:hAnsi="Times New Roman" w:cs="Times New Roman"/>
          <w:sz w:val="24"/>
          <w:szCs w:val="24"/>
          <w:lang w:val="en-UG" w:eastAsia="en-UG"/>
        </w:rPr>
        <w:t xml:space="preserve"> describes the methodology used to develop the system. It covers the NARO dataset, dataset preparation, data cleaning, exploratory data analysis, feature engineering, model training, evaluation, conversion, hardware design, NPK sensor interfacing and ESP32 deployment.</w:t>
      </w:r>
    </w:p>
    <w:p w14:paraId="72B9C290"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Chapter Four</w:t>
      </w:r>
      <w:r w:rsidRPr="00C917DC">
        <w:rPr>
          <w:rFonts w:ascii="Times New Roman" w:eastAsia="Times New Roman" w:hAnsi="Times New Roman" w:cs="Times New Roman"/>
          <w:sz w:val="24"/>
          <w:szCs w:val="24"/>
          <w:lang w:val="en-UG" w:eastAsia="en-UG"/>
        </w:rPr>
        <w:t xml:space="preserve"> presents the implementation results, machine-learning performance, confusion matrix, prototype operation, sensor tests and discussion of the obtained results.</w:t>
      </w:r>
    </w:p>
    <w:p w14:paraId="5B69FF27" w14:textId="77777777" w:rsidR="00C917DC" w:rsidRPr="00C917DC" w:rsidRDefault="00C917DC" w:rsidP="00C917DC">
      <w:pPr>
        <w:spacing w:before="100" w:beforeAutospacing="1" w:after="100" w:afterAutospacing="1" w:line="240" w:lineRule="auto"/>
        <w:rPr>
          <w:rFonts w:ascii="Times New Roman" w:eastAsia="Times New Roman" w:hAnsi="Times New Roman" w:cs="Times New Roman"/>
          <w:sz w:val="24"/>
          <w:szCs w:val="24"/>
          <w:lang w:val="en-UG" w:eastAsia="en-UG"/>
        </w:rPr>
      </w:pPr>
      <w:r w:rsidRPr="00C917DC">
        <w:rPr>
          <w:rFonts w:ascii="Times New Roman" w:eastAsia="Times New Roman" w:hAnsi="Times New Roman" w:cs="Times New Roman"/>
          <w:b/>
          <w:bCs/>
          <w:sz w:val="24"/>
          <w:szCs w:val="24"/>
          <w:lang w:val="en-UG" w:eastAsia="en-UG"/>
        </w:rPr>
        <w:t>Chapter Five</w:t>
      </w:r>
      <w:r w:rsidRPr="00C917DC">
        <w:rPr>
          <w:rFonts w:ascii="Times New Roman" w:eastAsia="Times New Roman" w:hAnsi="Times New Roman" w:cs="Times New Roman"/>
          <w:sz w:val="24"/>
          <w:szCs w:val="24"/>
          <w:lang w:val="en-UG" w:eastAsia="en-UG"/>
        </w:rPr>
        <w:t xml:space="preserve"> provides the conclusions drawn from the project and recommendations for improving the system, including the collection of larger field datasets, sensor calibration and incorporation of additional parameters such as altitude, temperature, rainfall and soil moisture.</w:t>
      </w:r>
    </w:p>
    <w:p w14:paraId="7FA3ED87" w14:textId="77777777" w:rsidR="00DD256E" w:rsidRDefault="00DD256E"/>
    <w:sectPr w:rsidR="00DD2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E30D2"/>
    <w:multiLevelType w:val="multilevel"/>
    <w:tmpl w:val="5C0A7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E55DDF"/>
    <w:multiLevelType w:val="multilevel"/>
    <w:tmpl w:val="0FD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C02C8"/>
    <w:multiLevelType w:val="multilevel"/>
    <w:tmpl w:val="BBA8A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AF4DAE"/>
    <w:multiLevelType w:val="multilevel"/>
    <w:tmpl w:val="9B84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95"/>
    <w:rsid w:val="00C917DC"/>
    <w:rsid w:val="00DB7395"/>
    <w:rsid w:val="00DD256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C21CA1-7C6F-47BD-839E-A2E9696A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17D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G" w:eastAsia="en-UG"/>
    </w:rPr>
  </w:style>
  <w:style w:type="paragraph" w:styleId="Heading2">
    <w:name w:val="heading 2"/>
    <w:basedOn w:val="Normal"/>
    <w:link w:val="Heading2Char"/>
    <w:uiPriority w:val="9"/>
    <w:qFormat/>
    <w:rsid w:val="00C917DC"/>
    <w:pPr>
      <w:spacing w:before="100" w:beforeAutospacing="1" w:after="100" w:afterAutospacing="1" w:line="240" w:lineRule="auto"/>
      <w:outlineLvl w:val="1"/>
    </w:pPr>
    <w:rPr>
      <w:rFonts w:ascii="Times New Roman" w:eastAsia="Times New Roman" w:hAnsi="Times New Roman" w:cs="Times New Roman"/>
      <w:b/>
      <w:bCs/>
      <w:sz w:val="36"/>
      <w:szCs w:val="36"/>
      <w:lang w:val="en-UG" w:eastAsia="en-UG"/>
    </w:rPr>
  </w:style>
  <w:style w:type="paragraph" w:styleId="Heading3">
    <w:name w:val="heading 3"/>
    <w:basedOn w:val="Normal"/>
    <w:link w:val="Heading3Char"/>
    <w:uiPriority w:val="9"/>
    <w:qFormat/>
    <w:rsid w:val="00C917DC"/>
    <w:pPr>
      <w:spacing w:before="100" w:beforeAutospacing="1" w:after="100" w:afterAutospacing="1" w:line="240" w:lineRule="auto"/>
      <w:outlineLvl w:val="2"/>
    </w:pPr>
    <w:rPr>
      <w:rFonts w:ascii="Times New Roman" w:eastAsia="Times New Roman" w:hAnsi="Times New Roman" w:cs="Times New Roman"/>
      <w:b/>
      <w:bCs/>
      <w:sz w:val="27"/>
      <w:szCs w:val="27"/>
      <w:lang w:val="en-UG" w:eastAsia="en-U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7DC"/>
    <w:rPr>
      <w:rFonts w:ascii="Times New Roman" w:eastAsia="Times New Roman" w:hAnsi="Times New Roman" w:cs="Times New Roman"/>
      <w:b/>
      <w:bCs/>
      <w:kern w:val="36"/>
      <w:sz w:val="48"/>
      <w:szCs w:val="48"/>
      <w:lang w:val="en-UG" w:eastAsia="en-UG"/>
    </w:rPr>
  </w:style>
  <w:style w:type="character" w:customStyle="1" w:styleId="Heading2Char">
    <w:name w:val="Heading 2 Char"/>
    <w:basedOn w:val="DefaultParagraphFont"/>
    <w:link w:val="Heading2"/>
    <w:uiPriority w:val="9"/>
    <w:rsid w:val="00C917DC"/>
    <w:rPr>
      <w:rFonts w:ascii="Times New Roman" w:eastAsia="Times New Roman" w:hAnsi="Times New Roman" w:cs="Times New Roman"/>
      <w:b/>
      <w:bCs/>
      <w:sz w:val="36"/>
      <w:szCs w:val="36"/>
      <w:lang w:val="en-UG" w:eastAsia="en-UG"/>
    </w:rPr>
  </w:style>
  <w:style w:type="character" w:customStyle="1" w:styleId="Heading3Char">
    <w:name w:val="Heading 3 Char"/>
    <w:basedOn w:val="DefaultParagraphFont"/>
    <w:link w:val="Heading3"/>
    <w:uiPriority w:val="9"/>
    <w:rsid w:val="00C917DC"/>
    <w:rPr>
      <w:rFonts w:ascii="Times New Roman" w:eastAsia="Times New Roman" w:hAnsi="Times New Roman" w:cs="Times New Roman"/>
      <w:b/>
      <w:bCs/>
      <w:sz w:val="27"/>
      <w:szCs w:val="27"/>
      <w:lang w:val="en-UG" w:eastAsia="en-UG"/>
    </w:rPr>
  </w:style>
  <w:style w:type="paragraph" w:styleId="NormalWeb">
    <w:name w:val="Normal (Web)"/>
    <w:basedOn w:val="Normal"/>
    <w:uiPriority w:val="99"/>
    <w:semiHidden/>
    <w:unhideWhenUsed/>
    <w:rsid w:val="00C917DC"/>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styleId="Strong">
    <w:name w:val="Strong"/>
    <w:basedOn w:val="DefaultParagraphFont"/>
    <w:uiPriority w:val="22"/>
    <w:qFormat/>
    <w:rsid w:val="00C917DC"/>
    <w:rPr>
      <w:b/>
      <w:bCs/>
    </w:rPr>
  </w:style>
  <w:style w:type="character" w:styleId="Emphasis">
    <w:name w:val="Emphasis"/>
    <w:basedOn w:val="DefaultParagraphFont"/>
    <w:uiPriority w:val="20"/>
    <w:qFormat/>
    <w:rsid w:val="00C917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126423">
      <w:bodyDiv w:val="1"/>
      <w:marLeft w:val="0"/>
      <w:marRight w:val="0"/>
      <w:marTop w:val="0"/>
      <w:marBottom w:val="0"/>
      <w:divBdr>
        <w:top w:val="none" w:sz="0" w:space="0" w:color="auto"/>
        <w:left w:val="none" w:sz="0" w:space="0" w:color="auto"/>
        <w:bottom w:val="none" w:sz="0" w:space="0" w:color="auto"/>
        <w:right w:val="none" w:sz="0" w:space="0" w:color="auto"/>
      </w:divBdr>
      <w:divsChild>
        <w:div w:id="959994130">
          <w:marLeft w:val="0"/>
          <w:marRight w:val="0"/>
          <w:marTop w:val="0"/>
          <w:marBottom w:val="0"/>
          <w:divBdr>
            <w:top w:val="none" w:sz="0" w:space="0" w:color="auto"/>
            <w:left w:val="none" w:sz="0" w:space="0" w:color="auto"/>
            <w:bottom w:val="none" w:sz="0" w:space="0" w:color="auto"/>
            <w:right w:val="none" w:sz="0" w:space="0" w:color="auto"/>
          </w:divBdr>
        </w:div>
        <w:div w:id="1502240406">
          <w:marLeft w:val="0"/>
          <w:marRight w:val="0"/>
          <w:marTop w:val="0"/>
          <w:marBottom w:val="0"/>
          <w:divBdr>
            <w:top w:val="none" w:sz="0" w:space="0" w:color="auto"/>
            <w:left w:val="none" w:sz="0" w:space="0" w:color="auto"/>
            <w:bottom w:val="none" w:sz="0" w:space="0" w:color="auto"/>
            <w:right w:val="none" w:sz="0" w:space="0" w:color="auto"/>
          </w:divBdr>
        </w:div>
        <w:div w:id="1181236263">
          <w:marLeft w:val="0"/>
          <w:marRight w:val="0"/>
          <w:marTop w:val="0"/>
          <w:marBottom w:val="0"/>
          <w:divBdr>
            <w:top w:val="none" w:sz="0" w:space="0" w:color="auto"/>
            <w:left w:val="none" w:sz="0" w:space="0" w:color="auto"/>
            <w:bottom w:val="none" w:sz="0" w:space="0" w:color="auto"/>
            <w:right w:val="none" w:sz="0" w:space="0" w:color="auto"/>
          </w:divBdr>
        </w:div>
        <w:div w:id="771513279">
          <w:marLeft w:val="0"/>
          <w:marRight w:val="0"/>
          <w:marTop w:val="0"/>
          <w:marBottom w:val="0"/>
          <w:divBdr>
            <w:top w:val="none" w:sz="0" w:space="0" w:color="auto"/>
            <w:left w:val="none" w:sz="0" w:space="0" w:color="auto"/>
            <w:bottom w:val="none" w:sz="0" w:space="0" w:color="auto"/>
            <w:right w:val="none" w:sz="0" w:space="0" w:color="auto"/>
          </w:divBdr>
        </w:div>
        <w:div w:id="252052766">
          <w:marLeft w:val="0"/>
          <w:marRight w:val="0"/>
          <w:marTop w:val="0"/>
          <w:marBottom w:val="0"/>
          <w:divBdr>
            <w:top w:val="none" w:sz="0" w:space="0" w:color="auto"/>
            <w:left w:val="none" w:sz="0" w:space="0" w:color="auto"/>
            <w:bottom w:val="none" w:sz="0" w:space="0" w:color="auto"/>
            <w:right w:val="none" w:sz="0" w:space="0" w:color="auto"/>
          </w:divBdr>
        </w:div>
        <w:div w:id="1432703740">
          <w:marLeft w:val="0"/>
          <w:marRight w:val="0"/>
          <w:marTop w:val="0"/>
          <w:marBottom w:val="0"/>
          <w:divBdr>
            <w:top w:val="none" w:sz="0" w:space="0" w:color="auto"/>
            <w:left w:val="none" w:sz="0" w:space="0" w:color="auto"/>
            <w:bottom w:val="none" w:sz="0" w:space="0" w:color="auto"/>
            <w:right w:val="none" w:sz="0" w:space="0" w:color="auto"/>
          </w:divBdr>
        </w:div>
        <w:div w:id="1067338810">
          <w:marLeft w:val="0"/>
          <w:marRight w:val="0"/>
          <w:marTop w:val="0"/>
          <w:marBottom w:val="0"/>
          <w:divBdr>
            <w:top w:val="none" w:sz="0" w:space="0" w:color="auto"/>
            <w:left w:val="none" w:sz="0" w:space="0" w:color="auto"/>
            <w:bottom w:val="none" w:sz="0" w:space="0" w:color="auto"/>
            <w:right w:val="none" w:sz="0" w:space="0" w:color="auto"/>
          </w:divBdr>
        </w:div>
        <w:div w:id="1635451784">
          <w:marLeft w:val="0"/>
          <w:marRight w:val="0"/>
          <w:marTop w:val="0"/>
          <w:marBottom w:val="0"/>
          <w:divBdr>
            <w:top w:val="none" w:sz="0" w:space="0" w:color="auto"/>
            <w:left w:val="none" w:sz="0" w:space="0" w:color="auto"/>
            <w:bottom w:val="none" w:sz="0" w:space="0" w:color="auto"/>
            <w:right w:val="none" w:sz="0" w:space="0" w:color="auto"/>
          </w:divBdr>
        </w:div>
        <w:div w:id="1955558506">
          <w:marLeft w:val="0"/>
          <w:marRight w:val="0"/>
          <w:marTop w:val="0"/>
          <w:marBottom w:val="0"/>
          <w:divBdr>
            <w:top w:val="none" w:sz="0" w:space="0" w:color="auto"/>
            <w:left w:val="none" w:sz="0" w:space="0" w:color="auto"/>
            <w:bottom w:val="none" w:sz="0" w:space="0" w:color="auto"/>
            <w:right w:val="none" w:sz="0" w:space="0" w:color="auto"/>
          </w:divBdr>
        </w:div>
        <w:div w:id="1140734131">
          <w:marLeft w:val="0"/>
          <w:marRight w:val="0"/>
          <w:marTop w:val="0"/>
          <w:marBottom w:val="0"/>
          <w:divBdr>
            <w:top w:val="none" w:sz="0" w:space="0" w:color="auto"/>
            <w:left w:val="none" w:sz="0" w:space="0" w:color="auto"/>
            <w:bottom w:val="none" w:sz="0" w:space="0" w:color="auto"/>
            <w:right w:val="none" w:sz="0" w:space="0" w:color="auto"/>
          </w:divBdr>
        </w:div>
        <w:div w:id="11873265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2842</Words>
  <Characters>16204</Characters>
  <Application>Microsoft Office Word</Application>
  <DocSecurity>0</DocSecurity>
  <Lines>135</Lines>
  <Paragraphs>38</Paragraphs>
  <ScaleCrop>false</ScaleCrop>
  <Company/>
  <LinksUpToDate>false</LinksUpToDate>
  <CharactersWithSpaces>19008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mpuuga abdunasser</dc:creator>
  <cp:keywords/>
  <dc:description/>
  <cp:lastModifiedBy>mpuuga abdunasser</cp:lastModifiedBy>
  <cp:revision>2</cp:revision>
  <dcterms:created xsi:type="dcterms:W3CDTF">2026-10-07T19:16:00Z</dcterms:created>
  <dcterms:modified xsi:type="dcterms:W3CDTF">2026-10-07T19:16:00Z</dcterms:modified>
</cp:coreProperties>
</file>