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F3EC7" w14:textId="77777777" w:rsidR="00927880" w:rsidRPr="005A51E2" w:rsidRDefault="00927880" w:rsidP="005A51E2">
      <w:r w:rsidRPr="005A51E2">
        <w:t>IARSS 2016 Review for International Journal of Student Research in Archaeology</w:t>
      </w:r>
    </w:p>
    <w:p w14:paraId="2029F0BC" w14:textId="7DEDF0A9" w:rsidR="00C06801" w:rsidRDefault="00C06801" w:rsidP="00012D7D">
      <w:pPr>
        <w:jc w:val="both"/>
      </w:pPr>
      <w:r w:rsidRPr="005A51E2">
        <w:br/>
        <w:t>The 19</w:t>
      </w:r>
      <w:r w:rsidRPr="00BB59B4">
        <w:rPr>
          <w:vertAlign w:val="superscript"/>
        </w:rPr>
        <w:t>th</w:t>
      </w:r>
      <w:r w:rsidRPr="005A51E2">
        <w:t xml:space="preserve"> Iron Age Research Student Symposium (IARSS) was held at the University of Leicester between 19</w:t>
      </w:r>
      <w:r w:rsidRPr="00BB59B4">
        <w:rPr>
          <w:vertAlign w:val="superscript"/>
        </w:rPr>
        <w:t>th</w:t>
      </w:r>
      <w:r w:rsidRPr="005A51E2">
        <w:t>-21</w:t>
      </w:r>
      <w:r w:rsidRPr="00BB59B4">
        <w:rPr>
          <w:vertAlign w:val="superscript"/>
        </w:rPr>
        <w:t>st</w:t>
      </w:r>
      <w:r w:rsidRPr="005A51E2">
        <w:t xml:space="preserve"> May 2016, in </w:t>
      </w:r>
      <w:r w:rsidR="00012D7D">
        <w:t>partnership</w:t>
      </w:r>
      <w:r w:rsidR="00012D7D" w:rsidRPr="005A51E2">
        <w:t xml:space="preserve"> </w:t>
      </w:r>
      <w:r w:rsidRPr="005A51E2">
        <w:t xml:space="preserve">with the Universities of Nottingham and Birmingham. The IARSS series, first </w:t>
      </w:r>
      <w:r w:rsidR="001B36A8" w:rsidRPr="005A51E2">
        <w:t xml:space="preserve">held in 1998 at the University of Wales, Newport, </w:t>
      </w:r>
      <w:r w:rsidR="008E221F" w:rsidRPr="005A51E2">
        <w:t>has</w:t>
      </w:r>
      <w:r w:rsidR="001B36A8" w:rsidRPr="005A51E2">
        <w:t xml:space="preserve"> since become the longest running conference for Iron Age research students in the UK; </w:t>
      </w:r>
      <w:r w:rsidR="00FD7AD1">
        <w:t>many of the United Kingdom’s academics who have become established in the last decade have, at some point, presented at IARSS. Indeed, the serie</w:t>
      </w:r>
      <w:r w:rsidR="00114083">
        <w:t>s is well</w:t>
      </w:r>
      <w:r w:rsidR="00FD7AD1">
        <w:t xml:space="preserve"> </w:t>
      </w:r>
      <w:r w:rsidR="00012D7D">
        <w:t xml:space="preserve">thought of </w:t>
      </w:r>
      <w:r w:rsidR="00FD7AD1">
        <w:t xml:space="preserve">by many of these academics, </w:t>
      </w:r>
      <w:r w:rsidR="00012D7D">
        <w:t xml:space="preserve">who </w:t>
      </w:r>
      <w:r w:rsidR="00FD7AD1">
        <w:t xml:space="preserve">likewise encourage their own research students to present or return to chair sessions themselves. </w:t>
      </w:r>
      <w:r w:rsidR="001B36A8" w:rsidRPr="005A51E2">
        <w:t xml:space="preserve">This </w:t>
      </w:r>
      <w:r w:rsidRPr="00BB59B4">
        <w:t>year’s symposium</w:t>
      </w:r>
      <w:r w:rsidR="00744728" w:rsidRPr="00BB59B4">
        <w:t xml:space="preserve"> </w:t>
      </w:r>
      <w:r w:rsidRPr="00BB59B4">
        <w:t xml:space="preserve">also delivered a program of workshops designed to introduce </w:t>
      </w:r>
      <w:r w:rsidR="006D1A80">
        <w:t xml:space="preserve">and develop skill sets needed by </w:t>
      </w:r>
      <w:r w:rsidRPr="00BB59B4">
        <w:t xml:space="preserve">post-graduate </w:t>
      </w:r>
      <w:r w:rsidR="005A51E2" w:rsidRPr="00BB59B4">
        <w:t>human</w:t>
      </w:r>
      <w:r w:rsidR="000344F1">
        <w:t xml:space="preserve">ities </w:t>
      </w:r>
      <w:r w:rsidRPr="00BB59B4">
        <w:t xml:space="preserve">and social </w:t>
      </w:r>
      <w:r w:rsidR="000344F1" w:rsidRPr="00BB59B4">
        <w:t>scien</w:t>
      </w:r>
      <w:r w:rsidR="000344F1">
        <w:t>ce researchers</w:t>
      </w:r>
      <w:r w:rsidR="000344F1" w:rsidRPr="00BB59B4">
        <w:t xml:space="preserve"> </w:t>
      </w:r>
      <w:r w:rsidR="006D1A80">
        <w:t>for</w:t>
      </w:r>
      <w:r w:rsidR="008E221F" w:rsidRPr="00BB59B4">
        <w:t xml:space="preserve"> the professional world</w:t>
      </w:r>
      <w:r w:rsidRPr="00BB59B4">
        <w:t>.</w:t>
      </w:r>
    </w:p>
    <w:p w14:paraId="04052FD9" w14:textId="7C9B9476" w:rsidR="002B2E80" w:rsidRPr="00BB59B4" w:rsidRDefault="001B36A8" w:rsidP="00012D7D">
      <w:pPr>
        <w:jc w:val="both"/>
      </w:pPr>
      <w:r w:rsidRPr="00BB59B4">
        <w:t xml:space="preserve">IARSS 2016 was delivered over a two day period, with oral presentations divided into eight sessions, with an additional session for poster presentations. </w:t>
      </w:r>
      <w:r w:rsidR="0082632B" w:rsidRPr="00BB59B4">
        <w:t xml:space="preserve">Following a keynote address </w:t>
      </w:r>
      <w:r w:rsidR="008E221F" w:rsidRPr="00BB59B4">
        <w:t xml:space="preserve">on </w:t>
      </w:r>
      <w:r w:rsidR="000344F1">
        <w:t xml:space="preserve">the </w:t>
      </w:r>
      <w:r w:rsidR="008E221F" w:rsidRPr="00BB59B4">
        <w:t xml:space="preserve">Thursday evening </w:t>
      </w:r>
      <w:r w:rsidR="0082632B" w:rsidRPr="00BB59B4">
        <w:t>by Prof Colin Haselgrove</w:t>
      </w:r>
      <w:r w:rsidR="008E221F" w:rsidRPr="00BB59B4">
        <w:t>, University of Leicester</w:t>
      </w:r>
      <w:r w:rsidR="0082632B" w:rsidRPr="00BB59B4">
        <w:t xml:space="preserve">, in which he discussed his </w:t>
      </w:r>
      <w:r w:rsidR="008E221F" w:rsidRPr="00BB59B4">
        <w:t>excavations and ongoing re</w:t>
      </w:r>
      <w:r w:rsidR="008E221F" w:rsidRPr="00BB59B4">
        <w:lastRenderedPageBreak/>
        <w:t>search</w:t>
      </w:r>
      <w:r w:rsidR="0082632B" w:rsidRPr="00BB59B4">
        <w:t xml:space="preserve"> at the Iron Age site of Stanwick, Yorkshire, </w:t>
      </w:r>
      <w:r w:rsidRPr="00BB59B4">
        <w:t>sessions began</w:t>
      </w:r>
      <w:r w:rsidR="002B2E80" w:rsidRPr="00BB59B4">
        <w:t xml:space="preserve"> on </w:t>
      </w:r>
      <w:r w:rsidR="008E221F" w:rsidRPr="00BB59B4">
        <w:t>Friday</w:t>
      </w:r>
      <w:r w:rsidR="0082632B" w:rsidRPr="00BB59B4">
        <w:t>.</w:t>
      </w:r>
      <w:r w:rsidRPr="00BB59B4">
        <w:t xml:space="preserve"> </w:t>
      </w:r>
      <w:r w:rsidR="00012D7D">
        <w:t xml:space="preserve">The </w:t>
      </w:r>
      <w:r w:rsidRPr="00BB59B4">
        <w:t xml:space="preserve">Archaeology of Death, chaired by Dr Andrew Fitzpatrick, </w:t>
      </w:r>
      <w:r w:rsidR="0082632B" w:rsidRPr="00BB59B4">
        <w:t xml:space="preserve">began the symposium, </w:t>
      </w:r>
      <w:r w:rsidRPr="00BB59B4">
        <w:t xml:space="preserve">with topics ranging from La Tène period burials in the Champagne region, to Early Iron Age cremations in the Adriatic. This was followed </w:t>
      </w:r>
      <w:r w:rsidR="002B2E80" w:rsidRPr="00BB59B4">
        <w:t>by Dr Adrian Chadwick</w:t>
      </w:r>
      <w:r w:rsidR="008E221F" w:rsidRPr="00BB59B4">
        <w:t>, University of Leicester,</w:t>
      </w:r>
      <w:r w:rsidR="006D1A80">
        <w:t xml:space="preserve"> chai</w:t>
      </w:r>
      <w:r w:rsidR="000344F1">
        <w:t>ring</w:t>
      </w:r>
      <w:r w:rsidR="006D1A80">
        <w:t xml:space="preserve"> </w:t>
      </w:r>
      <w:r w:rsidR="005A51E2" w:rsidRPr="00BB59B4">
        <w:t xml:space="preserve">a session on </w:t>
      </w:r>
      <w:r w:rsidR="002B2E80" w:rsidRPr="00BB59B4">
        <w:t xml:space="preserve">GIS and </w:t>
      </w:r>
      <w:r w:rsidR="005A51E2" w:rsidRPr="00BB59B4">
        <w:t>l</w:t>
      </w:r>
      <w:r w:rsidR="002B2E80" w:rsidRPr="00BB59B4">
        <w:t>andscape</w:t>
      </w:r>
      <w:r w:rsidR="005A51E2" w:rsidRPr="00BB59B4">
        <w:t xml:space="preserve"> archaeology</w:t>
      </w:r>
      <w:r w:rsidR="008E221F" w:rsidRPr="00BB59B4">
        <w:t xml:space="preserve">. The session </w:t>
      </w:r>
      <w:r w:rsidR="002B2E80" w:rsidRPr="00BB59B4">
        <w:t>offered interesting insights into the landscapes of north west England and Hungary</w:t>
      </w:r>
      <w:r w:rsidR="008E221F" w:rsidRPr="00BB59B4">
        <w:t xml:space="preserve"> generated much discussion</w:t>
      </w:r>
      <w:r w:rsidR="002B2E80" w:rsidRPr="00BB59B4">
        <w:t xml:space="preserve">. </w:t>
      </w:r>
      <w:r w:rsidRPr="005A51E2">
        <w:t>Human relationships with the environment</w:t>
      </w:r>
      <w:r w:rsidR="002B2E80" w:rsidRPr="005A51E2">
        <w:t xml:space="preserve"> </w:t>
      </w:r>
      <w:r w:rsidR="005A51E2" w:rsidRPr="005A51E2">
        <w:t>w</w:t>
      </w:r>
      <w:bookmarkStart w:id="0" w:name="_GoBack"/>
      <w:bookmarkEnd w:id="0"/>
      <w:r w:rsidR="005A51E2" w:rsidRPr="005A51E2">
        <w:t xml:space="preserve">ere </w:t>
      </w:r>
      <w:r w:rsidR="002B2E80" w:rsidRPr="005A51E2">
        <w:t>the</w:t>
      </w:r>
      <w:r w:rsidR="005A51E2" w:rsidRPr="005A51E2">
        <w:t xml:space="preserve"> topic of the</w:t>
      </w:r>
      <w:r w:rsidR="002B2E80" w:rsidRPr="005A51E2">
        <w:t xml:space="preserve"> penultimate session</w:t>
      </w:r>
      <w:r w:rsidRPr="005A51E2">
        <w:t>,</w:t>
      </w:r>
      <w:r w:rsidR="002B2E80" w:rsidRPr="00BB59B4">
        <w:t xml:space="preserve"> chaired by Dr David Smith</w:t>
      </w:r>
      <w:r w:rsidR="008E221F" w:rsidRPr="00BB59B4">
        <w:t xml:space="preserve"> </w:t>
      </w:r>
      <w:r w:rsidR="005A51E2" w:rsidRPr="00BB59B4">
        <w:t xml:space="preserve">from </w:t>
      </w:r>
      <w:r w:rsidR="008E221F" w:rsidRPr="00BB59B4">
        <w:t>the University of Birmingham</w:t>
      </w:r>
      <w:r w:rsidR="002B2E80" w:rsidRPr="00BB59B4">
        <w:t xml:space="preserve">. Papers ranged </w:t>
      </w:r>
      <w:r w:rsidR="008E221F" w:rsidRPr="00BB59B4">
        <w:t xml:space="preserve">in focus </w:t>
      </w:r>
      <w:r w:rsidR="002B2E80" w:rsidRPr="00BB59B4">
        <w:t xml:space="preserve">from </w:t>
      </w:r>
      <w:r w:rsidR="00FD7AD1">
        <w:t xml:space="preserve">the study of Iron Age chickens, itself part of a study shared across several UK universities, </w:t>
      </w:r>
      <w:r w:rsidR="002B2E80" w:rsidRPr="005A51E2">
        <w:t xml:space="preserve">to as far south as </w:t>
      </w:r>
      <w:r w:rsidR="008E221F" w:rsidRPr="005A51E2">
        <w:t xml:space="preserve">the coast of </w:t>
      </w:r>
      <w:r w:rsidR="002B2E80" w:rsidRPr="005A51E2">
        <w:t xml:space="preserve">Nigeria. </w:t>
      </w:r>
      <w:r w:rsidR="007751BB" w:rsidRPr="005A51E2">
        <w:t xml:space="preserve">Prof </w:t>
      </w:r>
      <w:r w:rsidR="008E221F" w:rsidRPr="005A51E2">
        <w:t>Colin Haselgrove</w:t>
      </w:r>
      <w:r w:rsidR="002B2E80" w:rsidRPr="005A51E2">
        <w:t xml:space="preserve"> subsequently chaired the</w:t>
      </w:r>
      <w:r w:rsidRPr="005A51E2">
        <w:t xml:space="preserve"> Technology</w:t>
      </w:r>
      <w:r w:rsidR="002B2E80" w:rsidRPr="005A51E2">
        <w:t xml:space="preserve"> session</w:t>
      </w:r>
      <w:r w:rsidR="005A51E2" w:rsidRPr="00BB59B4">
        <w:t>, which</w:t>
      </w:r>
      <w:r w:rsidR="002B2E80" w:rsidRPr="00BB59B4">
        <w:t xml:space="preserve"> included, among other thought provoking papers, the first research to consider what fingerprints might tell us about the age of peoples involved in prehistoric communities.</w:t>
      </w:r>
    </w:p>
    <w:p w14:paraId="56093940" w14:textId="0C1C163F" w:rsidR="00C06801" w:rsidRPr="00BB59B4" w:rsidRDefault="002B2E80" w:rsidP="00012D7D">
      <w:pPr>
        <w:jc w:val="both"/>
      </w:pPr>
      <w:r w:rsidRPr="00BB59B4">
        <w:t xml:space="preserve">Saturday </w:t>
      </w:r>
      <w:r w:rsidR="007751BB" w:rsidRPr="00BB59B4">
        <w:t>commenced with Dr Martin Schönfelder</w:t>
      </w:r>
      <w:r w:rsidR="008E221F" w:rsidRPr="00BB59B4">
        <w:t xml:space="preserve"> of the Römisch-Germanisches Zentralmuseum - Forschungsinstitut für Archäologie (RZGM)</w:t>
      </w:r>
      <w:r w:rsidR="005A51E2" w:rsidRPr="00BB59B4">
        <w:t>, Mainz (GER)</w:t>
      </w:r>
      <w:r w:rsidR="008E221F" w:rsidRPr="00BB59B4">
        <w:t>,</w:t>
      </w:r>
      <w:r w:rsidR="007751BB" w:rsidRPr="005A51E2">
        <w:t xml:space="preserve"> chairing two sessions</w:t>
      </w:r>
      <w:r w:rsidR="005A51E2" w:rsidRPr="005A51E2">
        <w:t xml:space="preserve">: </w:t>
      </w:r>
      <w:r w:rsidR="007751BB" w:rsidRPr="005A51E2">
        <w:t>firstly</w:t>
      </w:r>
      <w:r w:rsidR="001B36A8" w:rsidRPr="005A51E2">
        <w:t xml:space="preserve"> </w:t>
      </w:r>
      <w:r w:rsidRPr="005A51E2">
        <w:t xml:space="preserve">Hierarchies in </w:t>
      </w:r>
      <w:r w:rsidR="005A51E2" w:rsidRPr="005A51E2">
        <w:t>S</w:t>
      </w:r>
      <w:r w:rsidRPr="00BB59B4">
        <w:t>ociety/</w:t>
      </w:r>
      <w:r w:rsidR="001B36A8" w:rsidRPr="00BB59B4">
        <w:t>Settlement</w:t>
      </w:r>
      <w:r w:rsidR="007751BB" w:rsidRPr="00BB59B4">
        <w:t xml:space="preserve"> and the subsequent</w:t>
      </w:r>
      <w:r w:rsidR="001B36A8" w:rsidRPr="00BB59B4">
        <w:t xml:space="preserve"> Oppida</w:t>
      </w:r>
      <w:r w:rsidR="007751BB" w:rsidRPr="00BB59B4">
        <w:t xml:space="preserve"> session. Papers in these sessions were highly varied in </w:t>
      </w:r>
      <w:r w:rsidR="007751BB" w:rsidRPr="00BB59B4">
        <w:lastRenderedPageBreak/>
        <w:t xml:space="preserve">their scope, including historiographical research which considered how French scholars have envisaged the Gallic family, and the damage sustained by the Iron Age settlement of Manching during the </w:t>
      </w:r>
      <w:r w:rsidR="005A51E2" w:rsidRPr="00BB59B4">
        <w:t>Second World War</w:t>
      </w:r>
      <w:r w:rsidR="007751BB" w:rsidRPr="00BB59B4">
        <w:t>. Dr Julia Farley</w:t>
      </w:r>
      <w:r w:rsidR="008E221F" w:rsidRPr="00BB59B4">
        <w:t xml:space="preserve">, </w:t>
      </w:r>
      <w:r w:rsidR="000344F1">
        <w:t>C</w:t>
      </w:r>
      <w:r w:rsidR="000344F1" w:rsidRPr="00BB59B4">
        <w:t xml:space="preserve">urator </w:t>
      </w:r>
      <w:r w:rsidR="008E221F" w:rsidRPr="00BB59B4">
        <w:t xml:space="preserve">of European Iron Age </w:t>
      </w:r>
      <w:r w:rsidR="000344F1">
        <w:t>C</w:t>
      </w:r>
      <w:r w:rsidR="000344F1" w:rsidRPr="00BB59B4">
        <w:t xml:space="preserve">ollections </w:t>
      </w:r>
      <w:r w:rsidR="008E221F" w:rsidRPr="00BB59B4">
        <w:t xml:space="preserve">at the British Museum, </w:t>
      </w:r>
      <w:r w:rsidR="007751BB" w:rsidRPr="00BB59B4">
        <w:t>chaired the</w:t>
      </w:r>
      <w:r w:rsidR="005A51E2" w:rsidRPr="00BB59B4">
        <w:t xml:space="preserve"> first of two afternoon sessions about</w:t>
      </w:r>
      <w:r w:rsidR="001B36A8" w:rsidRPr="00BB59B4">
        <w:t xml:space="preserve"> Metalwork (production)</w:t>
      </w:r>
      <w:r w:rsidR="008E221F" w:rsidRPr="00BB59B4">
        <w:t xml:space="preserve">. </w:t>
      </w:r>
      <w:r w:rsidR="007751BB" w:rsidRPr="00BB59B4">
        <w:t xml:space="preserve"> </w:t>
      </w:r>
      <w:r w:rsidR="008E221F" w:rsidRPr="00BB59B4">
        <w:t>P</w:t>
      </w:r>
      <w:r w:rsidR="007751BB" w:rsidRPr="00BB59B4">
        <w:t>apers</w:t>
      </w:r>
      <w:r w:rsidR="008E221F" w:rsidRPr="00BB59B4">
        <w:t xml:space="preserve"> in this session</w:t>
      </w:r>
      <w:r w:rsidR="007751BB" w:rsidRPr="00BB59B4">
        <w:t xml:space="preserve"> consider</w:t>
      </w:r>
      <w:r w:rsidR="008E221F" w:rsidRPr="00BB59B4">
        <w:t>ed</w:t>
      </w:r>
      <w:r w:rsidR="007751BB" w:rsidRPr="00BB59B4">
        <w:t xml:space="preserve"> issues of object biographies, the Late Bronze-Early Iron Age transition, and the production of metal in Scandinavia.</w:t>
      </w:r>
      <w:r w:rsidR="001B36A8" w:rsidRPr="00BB59B4">
        <w:t xml:space="preserve"> </w:t>
      </w:r>
      <w:r w:rsidR="007751BB" w:rsidRPr="00BB59B4">
        <w:t>The final session, Metalwork (deposition) considered what we might learn from the plac</w:t>
      </w:r>
      <w:r w:rsidR="006A5E9C">
        <w:t>ement</w:t>
      </w:r>
      <w:r w:rsidR="007751BB" w:rsidRPr="00BB59B4">
        <w:t xml:space="preserve"> of metalwork in the landscape, including its colour and composition, and was chaired by Dr Natasha Hutcheson. </w:t>
      </w:r>
      <w:r w:rsidR="008E221F" w:rsidRPr="00BB59B4">
        <w:t xml:space="preserve">Dr </w:t>
      </w:r>
      <w:r w:rsidR="0082632B" w:rsidRPr="00BB59B4">
        <w:t>Julia Farley returned to deliver the closing address, thereby marking the end of IARSS 2016.</w:t>
      </w:r>
    </w:p>
    <w:p w14:paraId="3AE6268A" w14:textId="77777777" w:rsidR="0082632B" w:rsidRPr="00BB59B4" w:rsidRDefault="004B2F82" w:rsidP="00012D7D">
      <w:pPr>
        <w:jc w:val="both"/>
      </w:pPr>
      <w:r w:rsidRPr="00BB59B4">
        <w:t xml:space="preserve">IARSS 2016 was warmly received by the majority who attended it, with initial results from an appraisal survey distributed to delegates generating </w:t>
      </w:r>
      <w:r w:rsidR="008E221F" w:rsidRPr="00BB59B4">
        <w:t>highly positive feedback</w:t>
      </w:r>
      <w:r w:rsidRPr="00BB59B4">
        <w:t>. In particular t</w:t>
      </w:r>
      <w:r w:rsidR="0082632B" w:rsidRPr="00BB59B4">
        <w:t xml:space="preserve">his year’s symposium succeeded in being the most international IARSS yet held. Of the </w:t>
      </w:r>
      <w:r w:rsidR="00B31E9A" w:rsidRPr="00BB59B4">
        <w:t>53 delegates in attendance, one in five came from continental institutions, whilst of the 27 papers presented</w:t>
      </w:r>
      <w:r w:rsidR="00A725A2" w:rsidRPr="00BB59B4">
        <w:t>,</w:t>
      </w:r>
      <w:r w:rsidR="00B31E9A" w:rsidRPr="00BB59B4">
        <w:t xml:space="preserve"> 40 percent were either continental or international in scope.</w:t>
      </w:r>
      <w:r w:rsidR="005A51E2" w:rsidRPr="00BB59B4">
        <w:t xml:space="preserve"> With Dr Martin Schönfelder the organising team suc</w:t>
      </w:r>
      <w:r w:rsidR="005A51E2" w:rsidRPr="00BB59B4">
        <w:lastRenderedPageBreak/>
        <w:t xml:space="preserve">ceeded in </w:t>
      </w:r>
      <w:r w:rsidR="00002214">
        <w:t>attracting</w:t>
      </w:r>
      <w:r w:rsidR="005A51E2" w:rsidRPr="00BB59B4">
        <w:t xml:space="preserve"> a European Iron Age specialist</w:t>
      </w:r>
      <w:r w:rsidR="00002214">
        <w:t>, whose</w:t>
      </w:r>
      <w:r w:rsidR="005A51E2" w:rsidRPr="00BB59B4">
        <w:t xml:space="preserve"> research projects </w:t>
      </w:r>
      <w:r w:rsidR="00002214">
        <w:t xml:space="preserve">range </w:t>
      </w:r>
      <w:r w:rsidR="005A51E2" w:rsidRPr="00BB59B4">
        <w:t>from France via Italy to Poland</w:t>
      </w:r>
      <w:r w:rsidR="00002214">
        <w:t>,</w:t>
      </w:r>
      <w:r w:rsidR="005A51E2" w:rsidRPr="00BB59B4">
        <w:t xml:space="preserve"> as chair, </w:t>
      </w:r>
      <w:r w:rsidR="00002214">
        <w:t>thereby</w:t>
      </w:r>
      <w:r w:rsidR="005A51E2" w:rsidRPr="00BB59B4">
        <w:t xml:space="preserve"> enabl</w:t>
      </w:r>
      <w:r w:rsidR="00002214">
        <w:t>ing</w:t>
      </w:r>
      <w:r w:rsidR="005A51E2" w:rsidRPr="00BB59B4">
        <w:t xml:space="preserve"> early career researchers to present their studies to an international audience.</w:t>
      </w:r>
      <w:r w:rsidR="00A725A2" w:rsidRPr="00BB59B4">
        <w:t xml:space="preserve"> Although a location for the 20</w:t>
      </w:r>
      <w:r w:rsidR="00A725A2" w:rsidRPr="00BB59B4">
        <w:rPr>
          <w:vertAlign w:val="superscript"/>
        </w:rPr>
        <w:t>th</w:t>
      </w:r>
      <w:r w:rsidR="00A725A2" w:rsidRPr="005A51E2">
        <w:t xml:space="preserve"> IARSS has yet to be </w:t>
      </w:r>
      <w:r w:rsidR="008E221F" w:rsidRPr="005A51E2">
        <w:t>confirmed</w:t>
      </w:r>
      <w:r w:rsidR="00A725A2" w:rsidRPr="005A51E2">
        <w:t xml:space="preserve">, there are hopes that this success in attracting international delegates will result in IARSS 2017 being held at a </w:t>
      </w:r>
      <w:r w:rsidR="005A51E2" w:rsidRPr="00BB59B4">
        <w:t xml:space="preserve">continental </w:t>
      </w:r>
      <w:r w:rsidR="00A725A2" w:rsidRPr="00BB59B4">
        <w:t xml:space="preserve">institution. </w:t>
      </w:r>
      <w:r w:rsidR="00744728" w:rsidRPr="00BB59B4">
        <w:t>One of the aims of the first IARSS was to broaden the base of Iron Age studies and involve a wide range of individuals and interests from within British Archaeology. That IARSS has reached the point where it may become an internationally hosted conference, is a measure of how far this series has come.</w:t>
      </w:r>
    </w:p>
    <w:p w14:paraId="2A615141" w14:textId="77777777" w:rsidR="00BB59B4" w:rsidRDefault="00BB59B4" w:rsidP="00012D7D">
      <w:pPr>
        <w:jc w:val="both"/>
      </w:pPr>
      <w:r>
        <w:t xml:space="preserve">IARSS 2016 was made possible by the </w:t>
      </w:r>
      <w:r w:rsidRPr="00BB59B4">
        <w:t>generous contributions</w:t>
      </w:r>
      <w:r>
        <w:t xml:space="preserve"> of the Prehistoric Society, sponsor of the opening wine reception, the </w:t>
      </w:r>
      <w:r w:rsidRPr="00BB59B4">
        <w:t>Römisch-Germanisches Zentralmuseum - Forschungsinstitut für Archäologie (RGZM)</w:t>
      </w:r>
      <w:r>
        <w:t xml:space="preserve">, sponsor of the internationally chaired sessions on Saturday morning, </w:t>
      </w:r>
      <w:r w:rsidRPr="00BB59B4">
        <w:t>Beta Analytic Radiocarbon Dating</w:t>
      </w:r>
      <w:r>
        <w:t xml:space="preserve">, </w:t>
      </w:r>
      <w:r w:rsidRPr="00BB59B4">
        <w:t>Historic England</w:t>
      </w:r>
      <w:r w:rsidR="00C32A73">
        <w:t>,</w:t>
      </w:r>
      <w:r>
        <w:t xml:space="preserve"> </w:t>
      </w:r>
      <w:r w:rsidR="00C32A73">
        <w:t xml:space="preserve">the </w:t>
      </w:r>
      <w:r w:rsidR="00C32A73" w:rsidRPr="00BB59B4">
        <w:t>Scottish Archaeological Research Framework</w:t>
      </w:r>
      <w:r w:rsidR="00C32A73">
        <w:t xml:space="preserve"> </w:t>
      </w:r>
      <w:r>
        <w:t>and t</w:t>
      </w:r>
      <w:r w:rsidRPr="00BB59B4">
        <w:t>he Later Prehistoric Finds Group</w:t>
      </w:r>
      <w:r>
        <w:t xml:space="preserve">. </w:t>
      </w:r>
    </w:p>
    <w:p w14:paraId="7276EB46" w14:textId="77777777" w:rsidR="00C06801" w:rsidRPr="00BB59B4" w:rsidRDefault="00A725A2" w:rsidP="00012D7D">
      <w:pPr>
        <w:jc w:val="both"/>
      </w:pPr>
      <w:r w:rsidRPr="005A51E2">
        <w:t>In contrast to preceding IARSS events, where delegates were treat</w:t>
      </w:r>
      <w:r w:rsidR="00BB59B4">
        <w:t>ed</w:t>
      </w:r>
      <w:r w:rsidRPr="005A51E2">
        <w:t xml:space="preserve"> to a field trip to a local archaeological site, this year a more ambitious ‘alternative field trip’ was arran</w:t>
      </w:r>
      <w:r w:rsidRPr="00BB59B4">
        <w:t xml:space="preserve">ged, consisting of </w:t>
      </w:r>
      <w:r w:rsidR="00BB59B4">
        <w:t>nine</w:t>
      </w:r>
      <w:r w:rsidRPr="00BB59B4">
        <w:t xml:space="preserve"> workshops</w:t>
      </w:r>
      <w:r w:rsidR="00BB59B4">
        <w:t xml:space="preserve"> designed around</w:t>
      </w:r>
      <w:r w:rsidR="00C06801" w:rsidRPr="00BB59B4">
        <w:t xml:space="preserve"> </w:t>
      </w:r>
      <w:r w:rsidRPr="00BB59B4">
        <w:t>‘</w:t>
      </w:r>
      <w:r w:rsidR="00C06801" w:rsidRPr="00BB59B4">
        <w:t xml:space="preserve">Routes to a career within </w:t>
      </w:r>
      <w:r w:rsidR="00C06801" w:rsidRPr="00BB59B4">
        <w:lastRenderedPageBreak/>
        <w:t>heritage and archaeology</w:t>
      </w:r>
      <w:r w:rsidRPr="00BB59B4">
        <w:t>’</w:t>
      </w:r>
      <w:r w:rsidR="00BB59B4">
        <w:t>.</w:t>
      </w:r>
      <w:r w:rsidR="004B2F82" w:rsidRPr="00BB59B4">
        <w:t xml:space="preserve"> </w:t>
      </w:r>
      <w:r w:rsidR="00BB59B4">
        <w:t>H</w:t>
      </w:r>
      <w:r w:rsidR="004B2F82" w:rsidRPr="00BB59B4">
        <w:t>eld</w:t>
      </w:r>
      <w:r w:rsidR="00744728" w:rsidRPr="00BB59B4">
        <w:t xml:space="preserve"> on Sunday 22</w:t>
      </w:r>
      <w:r w:rsidR="00744728" w:rsidRPr="00BB59B4">
        <w:rPr>
          <w:vertAlign w:val="superscript"/>
        </w:rPr>
        <w:t>nd</w:t>
      </w:r>
      <w:r w:rsidR="00BB59B4">
        <w:t xml:space="preserve"> </w:t>
      </w:r>
      <w:r w:rsidR="00744728" w:rsidRPr="00BB59B4">
        <w:t>May at the University of Nottingha</w:t>
      </w:r>
      <w:r w:rsidR="004B2F82" w:rsidRPr="00BB59B4">
        <w:t>m</w:t>
      </w:r>
      <w:r w:rsidR="00BB59B4">
        <w:t xml:space="preserve"> Museum, the event was sponsored</w:t>
      </w:r>
      <w:r w:rsidR="00744728" w:rsidRPr="00BB59B4">
        <w:t xml:space="preserve"> by the Midlands3Cities Doctoral Training P</w:t>
      </w:r>
      <w:r w:rsidR="00927880" w:rsidRPr="00BB59B4">
        <w:t>artnership</w:t>
      </w:r>
      <w:r w:rsidR="00744728" w:rsidRPr="00BB59B4">
        <w:t xml:space="preserve">. During the </w:t>
      </w:r>
      <w:r w:rsidR="00C32A73">
        <w:t>day</w:t>
      </w:r>
      <w:r w:rsidR="008E221F" w:rsidRPr="00BB59B4">
        <w:t>,</w:t>
      </w:r>
      <w:r w:rsidR="00744728" w:rsidRPr="00BB59B4">
        <w:t xml:space="preserve"> attendees (which included IARSS delegates as well as researchers from </w:t>
      </w:r>
      <w:r w:rsidR="00C32A73">
        <w:t>across the UK and with various backgrounds in the Arts and Humanities</w:t>
      </w:r>
      <w:r w:rsidR="00744728" w:rsidRPr="00BB59B4">
        <w:t>) we</w:t>
      </w:r>
      <w:r w:rsidR="000048A5">
        <w:t>re</w:t>
      </w:r>
      <w:r w:rsidR="00744728" w:rsidRPr="00BB59B4">
        <w:t xml:space="preserve"> able to select from </w:t>
      </w:r>
      <w:r w:rsidR="00C32A73">
        <w:t>a variety of</w:t>
      </w:r>
      <w:r w:rsidR="00C32A73" w:rsidRPr="00BB59B4">
        <w:t xml:space="preserve"> </w:t>
      </w:r>
      <w:r w:rsidR="00744728" w:rsidRPr="00BB59B4">
        <w:t xml:space="preserve">workshops, chaired by leading experts in their field. These ranged from 3D </w:t>
      </w:r>
      <w:r w:rsidR="00C32A73">
        <w:t>modelling and</w:t>
      </w:r>
      <w:r w:rsidR="00744728" w:rsidRPr="00BB59B4">
        <w:t xml:space="preserve"> </w:t>
      </w:r>
      <w:r w:rsidR="00C32A73">
        <w:t>research</w:t>
      </w:r>
      <w:r w:rsidR="00C32A73" w:rsidRPr="00BB59B4">
        <w:t xml:space="preserve"> </w:t>
      </w:r>
      <w:r w:rsidR="00744728" w:rsidRPr="00BB59B4">
        <w:t xml:space="preserve">management, to </w:t>
      </w:r>
      <w:r w:rsidR="00C32A73">
        <w:t xml:space="preserve">outreach, heritage practice and </w:t>
      </w:r>
      <w:r w:rsidR="00744728" w:rsidRPr="00BB59B4">
        <w:t xml:space="preserve">working in a museum, with the latter workshop being </w:t>
      </w:r>
      <w:r w:rsidR="00927880" w:rsidRPr="00BB59B4">
        <w:t>led by Dr Julia Farley, c</w:t>
      </w:r>
      <w:r w:rsidR="00C32A73">
        <w:t>urator</w:t>
      </w:r>
      <w:r w:rsidR="00927880" w:rsidRPr="00BB59B4">
        <w:t xml:space="preserve"> of the critically acclaimed recent “Celts” exhibition at the British Museum.</w:t>
      </w:r>
    </w:p>
    <w:p w14:paraId="572CD344" w14:textId="77777777" w:rsidR="00927880" w:rsidRPr="00BB59B4" w:rsidRDefault="00927880" w:rsidP="00012D7D">
      <w:pPr>
        <w:jc w:val="both"/>
      </w:pPr>
      <w:r w:rsidRPr="00BB59B4">
        <w:t>The organisers would like to thank the</w:t>
      </w:r>
      <w:r w:rsidR="00C32A73">
        <w:t>ir</w:t>
      </w:r>
      <w:r w:rsidRPr="00BB59B4">
        <w:t xml:space="preserve"> sponsors</w:t>
      </w:r>
      <w:r w:rsidR="00C32A73">
        <w:t>, including also the University of Leicester Graduate School and College for</w:t>
      </w:r>
      <w:r w:rsidR="00DC4D75">
        <w:t xml:space="preserve"> Social Sciences,</w:t>
      </w:r>
      <w:r w:rsidR="00C32A73">
        <w:t xml:space="preserve"> Arts</w:t>
      </w:r>
      <w:r w:rsidR="00DC4D75">
        <w:t xml:space="preserve"> and</w:t>
      </w:r>
      <w:r w:rsidR="00C32A73">
        <w:t xml:space="preserve"> Humanities, the University of Nottingham </w:t>
      </w:r>
      <w:r w:rsidR="005004B3">
        <w:t>School</w:t>
      </w:r>
      <w:r w:rsidR="00C32A73">
        <w:t xml:space="preserve"> </w:t>
      </w:r>
      <w:r w:rsidR="005004B3">
        <w:t>of</w:t>
      </w:r>
      <w:r w:rsidR="00C32A73">
        <w:t xml:space="preserve"> Humanities and the University of Birmingham,</w:t>
      </w:r>
      <w:r w:rsidRPr="00BB59B4">
        <w:t xml:space="preserve"> for their </w:t>
      </w:r>
      <w:r w:rsidR="00C32A73">
        <w:t>financial</w:t>
      </w:r>
      <w:r w:rsidR="00C32A73" w:rsidRPr="00BB59B4">
        <w:t xml:space="preserve"> </w:t>
      </w:r>
      <w:r w:rsidRPr="00BB59B4">
        <w:t xml:space="preserve">contributions </w:t>
      </w:r>
      <w:r w:rsidR="00C32A73">
        <w:t>and the University of Leicester School of Archaeology and Ancient History and university staff members for their invaluable support</w:t>
      </w:r>
      <w:r w:rsidR="006D1A80">
        <w:t>.</w:t>
      </w:r>
      <w:r w:rsidR="00C32A73">
        <w:t xml:space="preserve"> </w:t>
      </w:r>
    </w:p>
    <w:p w14:paraId="6DB1B4D6" w14:textId="77777777" w:rsidR="00927880" w:rsidRPr="00BB59B4" w:rsidRDefault="00927880" w:rsidP="00012D7D">
      <w:pPr>
        <w:jc w:val="both"/>
      </w:pPr>
    </w:p>
    <w:p w14:paraId="55736D7A" w14:textId="77777777" w:rsidR="00927880" w:rsidRPr="00BB59B4" w:rsidRDefault="00927880" w:rsidP="00012D7D">
      <w:pPr>
        <w:jc w:val="both"/>
      </w:pPr>
    </w:p>
    <w:p w14:paraId="483BC559" w14:textId="77777777" w:rsidR="004B2F82" w:rsidRPr="00BB59B4" w:rsidRDefault="00744728" w:rsidP="00012D7D">
      <w:pPr>
        <w:jc w:val="both"/>
      </w:pPr>
      <w:r w:rsidRPr="00BB59B4">
        <w:t>The authors</w:t>
      </w:r>
      <w:r w:rsidR="00927880" w:rsidRPr="00BB59B4">
        <w:t xml:space="preserve"> of this review</w:t>
      </w:r>
      <w:r w:rsidRPr="00BB59B4">
        <w:t>:</w:t>
      </w:r>
    </w:p>
    <w:p w14:paraId="6D70EC63" w14:textId="77777777" w:rsidR="00012D7D" w:rsidRDefault="00012D7D" w:rsidP="00012D7D">
      <w:pPr>
        <w:jc w:val="both"/>
      </w:pPr>
    </w:p>
    <w:p w14:paraId="7878045A" w14:textId="77777777" w:rsidR="004B2F82" w:rsidRPr="00BB59B4" w:rsidRDefault="004B2F82" w:rsidP="00012D7D">
      <w:pPr>
        <w:jc w:val="both"/>
      </w:pPr>
      <w:r w:rsidRPr="00BB59B4">
        <w:t>Sarah Scheffler</w:t>
      </w:r>
    </w:p>
    <w:p w14:paraId="2F4BE13D" w14:textId="35AADC90" w:rsidR="004B2F82" w:rsidRPr="001F1319" w:rsidRDefault="00002214" w:rsidP="00012D7D">
      <w:pPr>
        <w:jc w:val="both"/>
      </w:pPr>
      <w:r w:rsidRPr="001F1319">
        <w:lastRenderedPageBreak/>
        <w:t>Sarah Scheffler completed her undergraduate studies at Johannes</w:t>
      </w:r>
      <w:r w:rsidR="001F1319">
        <w:t xml:space="preserve"> </w:t>
      </w:r>
      <w:r w:rsidRPr="00012D7D">
        <w:t>Gutenberg-Universität Mainz</w:t>
      </w:r>
      <w:r w:rsidR="00DC4D75" w:rsidRPr="00012D7D">
        <w:t xml:space="preserve">, where she majored in Prehistoric Archaeology, with a minor in Classical Archaeoloy and Pedagogy. She </w:t>
      </w:r>
      <w:r w:rsidR="001F1319">
        <w:t>continued her</w:t>
      </w:r>
      <w:r w:rsidR="001F1319" w:rsidRPr="00012D7D">
        <w:t xml:space="preserve"> </w:t>
      </w:r>
      <w:r w:rsidR="00DC4D75" w:rsidRPr="00012D7D">
        <w:t xml:space="preserve">studies for </w:t>
      </w:r>
      <w:r w:rsidR="001F1319">
        <w:t>a</w:t>
      </w:r>
      <w:r w:rsidR="001F1319" w:rsidRPr="00012D7D">
        <w:t xml:space="preserve"> </w:t>
      </w:r>
      <w:r w:rsidR="00DC4D75" w:rsidRPr="00012D7D">
        <w:t xml:space="preserve">Magister Artium Degree at Eberhard Karls-Universität Tübingen. </w:t>
      </w:r>
      <w:r w:rsidR="001F1319">
        <w:t xml:space="preserve">Her studies were followed by several years of working in academic publishing, museum project management and curatorial work. </w:t>
      </w:r>
      <w:r w:rsidR="00DC4D75" w:rsidRPr="00012D7D">
        <w:t xml:space="preserve">She is currently a post-graduate researcher at the University of Leicester, examining the integration of the </w:t>
      </w:r>
      <w:r w:rsidR="001F1319">
        <w:t>pre-Roman and early Roman Lomellina</w:t>
      </w:r>
      <w:r w:rsidR="00DC4D75" w:rsidRPr="00012D7D">
        <w:t xml:space="preserve">, </w:t>
      </w:r>
      <w:r w:rsidR="001F1319">
        <w:t xml:space="preserve">north west </w:t>
      </w:r>
      <w:r w:rsidR="00DC4D75" w:rsidRPr="00012D7D">
        <w:t>Italy</w:t>
      </w:r>
      <w:r w:rsidR="001F1319">
        <w:t>,</w:t>
      </w:r>
      <w:r w:rsidR="00DC4D75" w:rsidRPr="00012D7D">
        <w:t xml:space="preserve"> into the Roman </w:t>
      </w:r>
      <w:r w:rsidR="001F1319">
        <w:t>e</w:t>
      </w:r>
      <w:r w:rsidR="00DC4D75" w:rsidRPr="00012D7D">
        <w:t xml:space="preserve">mpire. In addition to the above </w:t>
      </w:r>
      <w:r w:rsidR="00DC4D75" w:rsidRPr="00012D7D">
        <w:rPr>
          <w:bCs/>
          <w:shd w:val="clear" w:color="auto" w:fill="FFFFFF"/>
        </w:rPr>
        <w:t>she has published on various topics, including the archaeology of Gallia Cisalpina and sites such as at Wallertheim.</w:t>
      </w:r>
    </w:p>
    <w:p w14:paraId="0D0CB469" w14:textId="77777777" w:rsidR="004B2F82" w:rsidRPr="00BB59B4" w:rsidRDefault="004B2F82" w:rsidP="00012D7D">
      <w:pPr>
        <w:jc w:val="both"/>
      </w:pPr>
    </w:p>
    <w:p w14:paraId="3B71CC0E" w14:textId="2029709A" w:rsidR="004B2F82" w:rsidRPr="00BB59B4" w:rsidRDefault="004B2F82" w:rsidP="00012D7D">
      <w:pPr>
        <w:jc w:val="both"/>
      </w:pPr>
      <w:r w:rsidRPr="00BB59B4">
        <w:t>Andy Lamb</w:t>
      </w:r>
    </w:p>
    <w:p w14:paraId="17ADF980" w14:textId="3CF3BA29" w:rsidR="00114083" w:rsidRDefault="00DC4D75" w:rsidP="00012D7D">
      <w:pPr>
        <w:jc w:val="both"/>
      </w:pPr>
      <w:r>
        <w:t xml:space="preserve">Andy Lamb is currently a post-graduate researcher at the University of Leicester, examining later Iron Age (c.500BC-AD70) mortuary rites in southern Britain, and their </w:t>
      </w:r>
      <w:r w:rsidR="002D18D3">
        <w:t>position</w:t>
      </w:r>
      <w:r w:rsidR="002D18D3">
        <w:t xml:space="preserve"> </w:t>
      </w:r>
      <w:r>
        <w:t xml:space="preserve">within a continental context. Prior to this he obtained his MSc in Archaeology from the University of Edinburgh and his </w:t>
      </w:r>
      <w:r w:rsidR="002D18D3">
        <w:t>BS</w:t>
      </w:r>
      <w:r w:rsidR="002D18D3">
        <w:t>c</w:t>
      </w:r>
      <w:r w:rsidR="002D18D3">
        <w:t xml:space="preserve"> </w:t>
      </w:r>
      <w:r>
        <w:t xml:space="preserve">in Archaeology and Palaeoecology from Queens University Belfast. For the past five years he has also served as an advisor to the critically acclaimed and award winning Europa Barbarorum project. </w:t>
      </w:r>
    </w:p>
    <w:p w14:paraId="221F2723" w14:textId="77777777" w:rsidR="002D18D3" w:rsidRDefault="002D18D3" w:rsidP="00012D7D">
      <w:pPr>
        <w:jc w:val="both"/>
      </w:pPr>
    </w:p>
    <w:p w14:paraId="084950C3" w14:textId="77777777" w:rsidR="00114083" w:rsidRPr="00BB59B4" w:rsidRDefault="00114083" w:rsidP="00012D7D">
      <w:pPr>
        <w:jc w:val="both"/>
      </w:pPr>
      <w:r w:rsidRPr="00BB59B4">
        <w:t>Rachel Wilkinson</w:t>
      </w:r>
    </w:p>
    <w:p w14:paraId="7FABF139" w14:textId="78E33185" w:rsidR="00114083" w:rsidRPr="00134534" w:rsidRDefault="00114083" w:rsidP="00012D7D">
      <w:pPr>
        <w:jc w:val="both"/>
      </w:pPr>
      <w:r w:rsidRPr="00134534">
        <w:t>Rachel is currently a post-graduate researcher at the University of Leicester, examining aspects of metal hoards from Iron Age Britain as part of a wider University of Leices</w:t>
      </w:r>
      <w:r w:rsidR="007400A5">
        <w:t>ter and British Museum project examining h</w:t>
      </w:r>
      <w:r w:rsidRPr="00134534">
        <w:t>oarding in Iron Age and Roman Britain. She obtained her BA in Classical Archaeology and Ancient History in 2012 from the University of Oxford, where she also completed her MSt in Classical Archaeology.  Since then she has been involved with the Roman Provincial Coins 3 project and co-curated a Google Cultural Institute exhibition.</w:t>
      </w:r>
    </w:p>
    <w:p w14:paraId="0252143E" w14:textId="202D1E3E" w:rsidR="004B2F82" w:rsidRPr="005A51E2" w:rsidRDefault="004B2F82" w:rsidP="00012D7D">
      <w:pPr>
        <w:jc w:val="both"/>
      </w:pPr>
    </w:p>
    <w:sectPr w:rsidR="004B2F82" w:rsidRPr="005A51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DCFE7" w14:textId="77777777" w:rsidR="00712C0E" w:rsidRDefault="00712C0E" w:rsidP="00FD7AD1">
      <w:pPr>
        <w:spacing w:after="0" w:line="240" w:lineRule="auto"/>
      </w:pPr>
      <w:r>
        <w:separator/>
      </w:r>
    </w:p>
  </w:endnote>
  <w:endnote w:type="continuationSeparator" w:id="0">
    <w:p w14:paraId="39D53535" w14:textId="77777777" w:rsidR="00712C0E" w:rsidRDefault="00712C0E" w:rsidP="00FD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511A2E" w14:textId="77777777" w:rsidR="00712C0E" w:rsidRDefault="00712C0E" w:rsidP="00FD7AD1">
      <w:pPr>
        <w:spacing w:after="0" w:line="240" w:lineRule="auto"/>
      </w:pPr>
      <w:r>
        <w:separator/>
      </w:r>
    </w:p>
  </w:footnote>
  <w:footnote w:type="continuationSeparator" w:id="0">
    <w:p w14:paraId="6C3F3B77" w14:textId="77777777" w:rsidR="00712C0E" w:rsidRDefault="00712C0E" w:rsidP="00FD7A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86BFB"/>
    <w:multiLevelType w:val="hybridMultilevel"/>
    <w:tmpl w:val="82B62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801"/>
    <w:rsid w:val="00002214"/>
    <w:rsid w:val="000048A5"/>
    <w:rsid w:val="00012D7D"/>
    <w:rsid w:val="000344F1"/>
    <w:rsid w:val="00114083"/>
    <w:rsid w:val="001B36A8"/>
    <w:rsid w:val="001F1319"/>
    <w:rsid w:val="00215C7B"/>
    <w:rsid w:val="002B2E80"/>
    <w:rsid w:val="002D18D3"/>
    <w:rsid w:val="002D66EE"/>
    <w:rsid w:val="004B2F82"/>
    <w:rsid w:val="005004B3"/>
    <w:rsid w:val="005A51E2"/>
    <w:rsid w:val="005C65AD"/>
    <w:rsid w:val="006A5E9C"/>
    <w:rsid w:val="006D1A80"/>
    <w:rsid w:val="006D635D"/>
    <w:rsid w:val="00712C0E"/>
    <w:rsid w:val="007400A5"/>
    <w:rsid w:val="00744728"/>
    <w:rsid w:val="007751BB"/>
    <w:rsid w:val="0082632B"/>
    <w:rsid w:val="0087537D"/>
    <w:rsid w:val="008E221F"/>
    <w:rsid w:val="00927880"/>
    <w:rsid w:val="00A725A2"/>
    <w:rsid w:val="00B31E9A"/>
    <w:rsid w:val="00BB59B4"/>
    <w:rsid w:val="00C06801"/>
    <w:rsid w:val="00C32A73"/>
    <w:rsid w:val="00DC4D75"/>
    <w:rsid w:val="00F52C42"/>
    <w:rsid w:val="00FD7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B507"/>
  <w15:docId w15:val="{76CBA7CF-99DA-4274-9C3C-BF9A89ED6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78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801"/>
    <w:pPr>
      <w:ind w:left="720"/>
      <w:contextualSpacing/>
    </w:pPr>
  </w:style>
  <w:style w:type="character" w:customStyle="1" w:styleId="Heading1Char">
    <w:name w:val="Heading 1 Char"/>
    <w:basedOn w:val="DefaultParagraphFont"/>
    <w:link w:val="Heading1"/>
    <w:uiPriority w:val="9"/>
    <w:rsid w:val="00927880"/>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5A51E2"/>
    <w:rPr>
      <w:sz w:val="16"/>
      <w:szCs w:val="16"/>
    </w:rPr>
  </w:style>
  <w:style w:type="paragraph" w:styleId="CommentText">
    <w:name w:val="annotation text"/>
    <w:basedOn w:val="Normal"/>
    <w:link w:val="CommentTextChar"/>
    <w:uiPriority w:val="99"/>
    <w:semiHidden/>
    <w:unhideWhenUsed/>
    <w:rsid w:val="005A51E2"/>
    <w:pPr>
      <w:spacing w:line="240" w:lineRule="auto"/>
    </w:pPr>
    <w:rPr>
      <w:sz w:val="20"/>
      <w:szCs w:val="20"/>
    </w:rPr>
  </w:style>
  <w:style w:type="character" w:customStyle="1" w:styleId="CommentTextChar">
    <w:name w:val="Comment Text Char"/>
    <w:basedOn w:val="DefaultParagraphFont"/>
    <w:link w:val="CommentText"/>
    <w:uiPriority w:val="99"/>
    <w:semiHidden/>
    <w:rsid w:val="005A51E2"/>
    <w:rPr>
      <w:sz w:val="20"/>
      <w:szCs w:val="20"/>
    </w:rPr>
  </w:style>
  <w:style w:type="paragraph" w:styleId="CommentSubject">
    <w:name w:val="annotation subject"/>
    <w:basedOn w:val="CommentText"/>
    <w:next w:val="CommentText"/>
    <w:link w:val="CommentSubjectChar"/>
    <w:uiPriority w:val="99"/>
    <w:semiHidden/>
    <w:unhideWhenUsed/>
    <w:rsid w:val="005A51E2"/>
    <w:rPr>
      <w:b/>
      <w:bCs/>
    </w:rPr>
  </w:style>
  <w:style w:type="character" w:customStyle="1" w:styleId="CommentSubjectChar">
    <w:name w:val="Comment Subject Char"/>
    <w:basedOn w:val="CommentTextChar"/>
    <w:link w:val="CommentSubject"/>
    <w:uiPriority w:val="99"/>
    <w:semiHidden/>
    <w:rsid w:val="005A51E2"/>
    <w:rPr>
      <w:b/>
      <w:bCs/>
      <w:sz w:val="20"/>
      <w:szCs w:val="20"/>
    </w:rPr>
  </w:style>
  <w:style w:type="paragraph" w:styleId="BalloonText">
    <w:name w:val="Balloon Text"/>
    <w:basedOn w:val="Normal"/>
    <w:link w:val="BalloonTextChar"/>
    <w:uiPriority w:val="99"/>
    <w:semiHidden/>
    <w:unhideWhenUsed/>
    <w:rsid w:val="005A5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1E2"/>
    <w:rPr>
      <w:rFonts w:ascii="Tahoma" w:hAnsi="Tahoma" w:cs="Tahoma"/>
      <w:sz w:val="16"/>
      <w:szCs w:val="16"/>
    </w:rPr>
  </w:style>
  <w:style w:type="paragraph" w:styleId="Header">
    <w:name w:val="header"/>
    <w:basedOn w:val="Normal"/>
    <w:link w:val="HeaderChar"/>
    <w:uiPriority w:val="99"/>
    <w:unhideWhenUsed/>
    <w:rsid w:val="00FD7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AD1"/>
  </w:style>
  <w:style w:type="paragraph" w:styleId="Footer">
    <w:name w:val="footer"/>
    <w:basedOn w:val="Normal"/>
    <w:link w:val="FooterChar"/>
    <w:uiPriority w:val="99"/>
    <w:unhideWhenUsed/>
    <w:rsid w:val="00FD7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28552">
      <w:bodyDiv w:val="1"/>
      <w:marLeft w:val="0"/>
      <w:marRight w:val="0"/>
      <w:marTop w:val="0"/>
      <w:marBottom w:val="0"/>
      <w:divBdr>
        <w:top w:val="none" w:sz="0" w:space="0" w:color="auto"/>
        <w:left w:val="none" w:sz="0" w:space="0" w:color="auto"/>
        <w:bottom w:val="none" w:sz="0" w:space="0" w:color="auto"/>
        <w:right w:val="none" w:sz="0" w:space="0" w:color="auto"/>
      </w:divBdr>
    </w:div>
    <w:div w:id="1765497031">
      <w:bodyDiv w:val="1"/>
      <w:marLeft w:val="0"/>
      <w:marRight w:val="0"/>
      <w:marTop w:val="0"/>
      <w:marBottom w:val="0"/>
      <w:divBdr>
        <w:top w:val="none" w:sz="0" w:space="0" w:color="auto"/>
        <w:left w:val="none" w:sz="0" w:space="0" w:color="auto"/>
        <w:bottom w:val="none" w:sz="0" w:space="0" w:color="auto"/>
        <w:right w:val="none" w:sz="0" w:space="0" w:color="auto"/>
      </w:divBdr>
    </w:div>
    <w:div w:id="182767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384CF-D313-4F8B-AB0A-8C5468F4A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7CF156DC.dotm</Template>
  <TotalTime>0</TotalTime>
  <Pages>3</Pages>
  <Words>1233</Words>
  <Characters>7032</Characters>
  <Application>Microsoft Office Word</Application>
  <DocSecurity>4</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Leicester</Company>
  <LinksUpToDate>false</LinksUpToDate>
  <CharactersWithSpaces>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Lamb, Andrew W.</dc:creator>
  <cp:lastModifiedBy>Lamb, Andrew W.</cp:lastModifiedBy>
  <cp:revision>2</cp:revision>
  <dcterms:created xsi:type="dcterms:W3CDTF">2016-05-31T09:39:00Z</dcterms:created>
  <dcterms:modified xsi:type="dcterms:W3CDTF">2016-05-31T09:39:00Z</dcterms:modified>
</cp:coreProperties>
</file>