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14B8" w14:textId="77777777" w:rsidR="00965B60" w:rsidRDefault="00F40088">
      <w:pPr>
        <w:rPr>
          <w:rFonts w:eastAsia="仿宋_GB2312"/>
          <w:sz w:val="32"/>
          <w:szCs w:val="32"/>
        </w:rPr>
      </w:pPr>
      <w:r>
        <w:rPr>
          <w:rFonts w:eastAsia="仿宋_GB2312"/>
          <w:sz w:val="32"/>
          <w:szCs w:val="32"/>
        </w:rPr>
        <w:t>附件</w:t>
      </w:r>
      <w:r>
        <w:rPr>
          <w:rFonts w:eastAsia="仿宋_GB2312"/>
          <w:sz w:val="32"/>
          <w:szCs w:val="32"/>
        </w:rPr>
        <w:t>2</w:t>
      </w:r>
    </w:p>
    <w:p w14:paraId="6D2AAA3D" w14:textId="270BDBB8" w:rsidR="00965B60" w:rsidRDefault="00F40088">
      <w:pPr>
        <w:wordWrap w:val="0"/>
        <w:jc w:val="right"/>
        <w:rPr>
          <w:sz w:val="24"/>
          <w:u w:val="single"/>
        </w:rPr>
      </w:pPr>
      <w:r>
        <w:rPr>
          <w:sz w:val="24"/>
        </w:rPr>
        <w:t>项目编号：</w:t>
      </w:r>
      <w:r>
        <w:rPr>
          <w:sz w:val="24"/>
          <w:u w:val="single"/>
        </w:rPr>
        <w:t xml:space="preserve">　</w:t>
      </w:r>
      <w:r w:rsidR="006A7D13" w:rsidRPr="006A7D13">
        <w:rPr>
          <w:sz w:val="24"/>
          <w:u w:val="single"/>
        </w:rPr>
        <w:t>2024R401129</w:t>
      </w:r>
      <w:r>
        <w:rPr>
          <w:sz w:val="24"/>
          <w:u w:val="single"/>
        </w:rPr>
        <w:t xml:space="preserve">　</w:t>
      </w:r>
    </w:p>
    <w:p w14:paraId="18D1C65F" w14:textId="77777777" w:rsidR="00965B60" w:rsidRDefault="00965B60">
      <w:pPr>
        <w:rPr>
          <w:rFonts w:eastAsia="方正大标宋简体"/>
          <w:sz w:val="30"/>
          <w:szCs w:val="30"/>
        </w:rPr>
      </w:pPr>
    </w:p>
    <w:p w14:paraId="42B3E6AE" w14:textId="77777777" w:rsidR="00965B60" w:rsidRDefault="00F40088">
      <w:pPr>
        <w:jc w:val="center"/>
        <w:rPr>
          <w:rFonts w:eastAsia="黑体"/>
          <w:b/>
          <w:sz w:val="44"/>
          <w:szCs w:val="44"/>
        </w:rPr>
      </w:pPr>
      <w:r>
        <w:rPr>
          <w:rFonts w:eastAsia="黑体"/>
          <w:b/>
          <w:sz w:val="44"/>
          <w:szCs w:val="44"/>
        </w:rPr>
        <w:t>大学生科技创新项目</w:t>
      </w:r>
    </w:p>
    <w:p w14:paraId="0AA57595" w14:textId="77777777" w:rsidR="00965B60" w:rsidRDefault="00965B60">
      <w:pPr>
        <w:jc w:val="center"/>
        <w:rPr>
          <w:rFonts w:eastAsia="黑体"/>
          <w:b/>
          <w:sz w:val="44"/>
          <w:szCs w:val="44"/>
        </w:rPr>
      </w:pPr>
    </w:p>
    <w:p w14:paraId="089C9CD7" w14:textId="77777777" w:rsidR="00965B60" w:rsidRDefault="00F40088">
      <w:pPr>
        <w:jc w:val="center"/>
        <w:rPr>
          <w:rFonts w:eastAsia="黑体"/>
          <w:b/>
          <w:sz w:val="44"/>
          <w:szCs w:val="44"/>
        </w:rPr>
      </w:pPr>
      <w:r>
        <w:rPr>
          <w:rFonts w:eastAsia="黑体"/>
          <w:b/>
          <w:sz w:val="44"/>
          <w:szCs w:val="44"/>
        </w:rPr>
        <w:t>申</w:t>
      </w:r>
      <w:r>
        <w:rPr>
          <w:rFonts w:eastAsia="黑体"/>
          <w:b/>
          <w:sz w:val="44"/>
          <w:szCs w:val="44"/>
        </w:rPr>
        <w:t xml:space="preserve">  </w:t>
      </w:r>
      <w:r>
        <w:rPr>
          <w:rFonts w:eastAsia="黑体"/>
          <w:b/>
          <w:sz w:val="44"/>
          <w:szCs w:val="44"/>
        </w:rPr>
        <w:t>报</w:t>
      </w:r>
      <w:r>
        <w:rPr>
          <w:rFonts w:eastAsia="黑体"/>
          <w:b/>
          <w:sz w:val="44"/>
          <w:szCs w:val="44"/>
        </w:rPr>
        <w:t xml:space="preserve">  </w:t>
      </w:r>
      <w:r>
        <w:rPr>
          <w:rFonts w:eastAsia="黑体"/>
          <w:b/>
          <w:sz w:val="44"/>
          <w:szCs w:val="44"/>
        </w:rPr>
        <w:t>书</w:t>
      </w:r>
    </w:p>
    <w:p w14:paraId="7B39910F" w14:textId="77777777" w:rsidR="00965B60" w:rsidRDefault="00965B60">
      <w:pPr>
        <w:spacing w:line="500" w:lineRule="exact"/>
        <w:rPr>
          <w:b/>
          <w:bCs/>
        </w:rPr>
      </w:pPr>
    </w:p>
    <w:p w14:paraId="6A7EEC0D" w14:textId="77777777" w:rsidR="00965B60" w:rsidRDefault="00965B60">
      <w:pPr>
        <w:spacing w:line="500" w:lineRule="exact"/>
        <w:rPr>
          <w:b/>
          <w:bCs/>
        </w:rPr>
      </w:pPr>
    </w:p>
    <w:p w14:paraId="22329574" w14:textId="77777777" w:rsidR="00965B60" w:rsidRDefault="00965B60">
      <w:pPr>
        <w:spacing w:line="500" w:lineRule="exact"/>
        <w:rPr>
          <w:b/>
          <w:bCs/>
        </w:rPr>
      </w:pPr>
    </w:p>
    <w:p w14:paraId="0770EB2E" w14:textId="77777777" w:rsidR="006A7D13" w:rsidRDefault="00F40088" w:rsidP="006A7D13">
      <w:pPr>
        <w:spacing w:line="480" w:lineRule="auto"/>
        <w:ind w:left="1474"/>
        <w:rPr>
          <w:rFonts w:eastAsia="黑体"/>
          <w:b/>
          <w:sz w:val="32"/>
          <w:szCs w:val="30"/>
          <w:u w:val="single"/>
        </w:rPr>
      </w:pPr>
      <w:r>
        <w:rPr>
          <w:rFonts w:eastAsia="黑体"/>
          <w:b/>
          <w:sz w:val="32"/>
          <w:szCs w:val="30"/>
        </w:rPr>
        <w:t>项目名称：</w:t>
      </w:r>
      <w:r w:rsidR="006A7D13" w:rsidRPr="006A7D13">
        <w:rPr>
          <w:rFonts w:eastAsia="黑体" w:hint="eastAsia"/>
          <w:b/>
          <w:sz w:val="32"/>
          <w:szCs w:val="30"/>
          <w:u w:val="single"/>
        </w:rPr>
        <w:t>物理环境变化对追逐运动感知</w:t>
      </w:r>
    </w:p>
    <w:p w14:paraId="099C37BE" w14:textId="6694C750" w:rsidR="00965B60" w:rsidRPr="006A7D13" w:rsidRDefault="006A7D13" w:rsidP="006A7D13">
      <w:pPr>
        <w:spacing w:line="480" w:lineRule="auto"/>
        <w:ind w:left="3119"/>
        <w:rPr>
          <w:rFonts w:eastAsia="黑体" w:hint="eastAsia"/>
          <w:b/>
          <w:sz w:val="32"/>
          <w:szCs w:val="30"/>
          <w:u w:val="single"/>
        </w:rPr>
      </w:pPr>
      <w:r w:rsidRPr="006A7D13">
        <w:rPr>
          <w:rFonts w:eastAsia="黑体" w:hint="eastAsia"/>
          <w:b/>
          <w:sz w:val="32"/>
          <w:szCs w:val="30"/>
          <w:u w:val="single"/>
        </w:rPr>
        <w:t>和预测的影响机制探讨</w:t>
      </w:r>
      <w:r w:rsidR="00F40088">
        <w:rPr>
          <w:rFonts w:eastAsia="黑体"/>
          <w:b/>
          <w:sz w:val="32"/>
          <w:szCs w:val="30"/>
          <w:u w:val="single"/>
        </w:rPr>
        <w:t xml:space="preserve"> </w:t>
      </w:r>
      <w:r>
        <w:rPr>
          <w:rFonts w:eastAsia="黑体" w:hint="eastAsia"/>
          <w:b/>
          <w:sz w:val="32"/>
          <w:szCs w:val="30"/>
          <w:u w:val="single"/>
        </w:rPr>
        <w:t xml:space="preserve">     </w:t>
      </w:r>
    </w:p>
    <w:p w14:paraId="57E2030F" w14:textId="120E8C12" w:rsidR="006A7D13" w:rsidRDefault="00F40088" w:rsidP="006A7D13">
      <w:pPr>
        <w:spacing w:line="480" w:lineRule="auto"/>
        <w:rPr>
          <w:rFonts w:eastAsia="黑体"/>
          <w:b/>
          <w:sz w:val="32"/>
          <w:szCs w:val="30"/>
        </w:rPr>
      </w:pPr>
      <w:r>
        <w:rPr>
          <w:rFonts w:eastAsia="黑体"/>
          <w:sz w:val="32"/>
          <w:szCs w:val="30"/>
        </w:rPr>
        <w:t xml:space="preserve">       </w:t>
      </w:r>
      <w:r>
        <w:rPr>
          <w:rFonts w:eastAsia="黑体"/>
          <w:b/>
          <w:sz w:val="32"/>
          <w:szCs w:val="30"/>
        </w:rPr>
        <w:t xml:space="preserve">  </w:t>
      </w:r>
      <w:r w:rsidR="006A7D13">
        <w:rPr>
          <w:rFonts w:eastAsia="黑体" w:hint="eastAsia"/>
          <w:b/>
          <w:sz w:val="32"/>
          <w:szCs w:val="30"/>
        </w:rPr>
        <w:t>项目申报人：</w:t>
      </w:r>
      <w:r w:rsidR="006A7D13">
        <w:rPr>
          <w:rFonts w:eastAsia="黑体"/>
          <w:b/>
          <w:sz w:val="32"/>
          <w:szCs w:val="30"/>
          <w:u w:val="single"/>
        </w:rPr>
        <w:t xml:space="preserve">    </w:t>
      </w:r>
      <w:r w:rsidR="006A7D13">
        <w:rPr>
          <w:rFonts w:eastAsia="黑体" w:hint="eastAsia"/>
          <w:b/>
          <w:sz w:val="32"/>
          <w:szCs w:val="30"/>
          <w:u w:val="single"/>
        </w:rPr>
        <w:t>毛沛炫</w:t>
      </w:r>
      <w:r w:rsidR="006A7D13">
        <w:rPr>
          <w:rFonts w:eastAsia="黑体"/>
          <w:b/>
          <w:sz w:val="32"/>
          <w:szCs w:val="30"/>
          <w:u w:val="single"/>
        </w:rPr>
        <w:t xml:space="preserve">               </w:t>
      </w:r>
    </w:p>
    <w:p w14:paraId="149C49EB" w14:textId="72769F7D" w:rsidR="006A7D13" w:rsidRDefault="006A7D13" w:rsidP="006A7D13">
      <w:pPr>
        <w:spacing w:line="480" w:lineRule="auto"/>
        <w:rPr>
          <w:rFonts w:eastAsia="黑体"/>
          <w:b/>
          <w:sz w:val="32"/>
          <w:szCs w:val="30"/>
          <w:u w:val="single"/>
        </w:rPr>
      </w:pPr>
      <w:r>
        <w:rPr>
          <w:rFonts w:eastAsia="黑体"/>
          <w:sz w:val="32"/>
          <w:szCs w:val="30"/>
        </w:rPr>
        <w:t xml:space="preserve">       </w:t>
      </w:r>
      <w:r>
        <w:rPr>
          <w:rFonts w:eastAsia="黑体"/>
          <w:b/>
          <w:sz w:val="32"/>
          <w:szCs w:val="30"/>
        </w:rPr>
        <w:t xml:space="preserve">  </w:t>
      </w:r>
      <w:r>
        <w:rPr>
          <w:rFonts w:eastAsia="黑体" w:hint="eastAsia"/>
          <w:b/>
          <w:sz w:val="32"/>
          <w:szCs w:val="30"/>
        </w:rPr>
        <w:t>学校名称：</w:t>
      </w:r>
      <w:r>
        <w:rPr>
          <w:rFonts w:eastAsia="黑体"/>
          <w:b/>
          <w:sz w:val="32"/>
          <w:szCs w:val="30"/>
          <w:u w:val="single"/>
        </w:rPr>
        <w:t xml:space="preserve">      </w:t>
      </w:r>
      <w:r>
        <w:rPr>
          <w:rFonts w:eastAsia="黑体" w:hint="eastAsia"/>
          <w:b/>
          <w:sz w:val="32"/>
          <w:szCs w:val="30"/>
          <w:u w:val="single"/>
        </w:rPr>
        <w:t>浙江大学</w:t>
      </w:r>
      <w:r>
        <w:rPr>
          <w:rFonts w:eastAsia="黑体"/>
          <w:b/>
          <w:sz w:val="32"/>
          <w:szCs w:val="30"/>
          <w:u w:val="single"/>
        </w:rPr>
        <w:t xml:space="preserve">             </w:t>
      </w:r>
    </w:p>
    <w:p w14:paraId="4ACC6C53" w14:textId="77777777" w:rsidR="006A7D13" w:rsidRDefault="006A7D13" w:rsidP="006A7D13">
      <w:pPr>
        <w:spacing w:line="480" w:lineRule="auto"/>
        <w:rPr>
          <w:rFonts w:eastAsia="黑体"/>
          <w:b/>
          <w:sz w:val="32"/>
          <w:szCs w:val="30"/>
        </w:rPr>
      </w:pPr>
      <w:r>
        <w:rPr>
          <w:rFonts w:eastAsia="黑体"/>
          <w:sz w:val="32"/>
          <w:szCs w:val="30"/>
        </w:rPr>
        <w:t xml:space="preserve">       </w:t>
      </w:r>
      <w:r>
        <w:rPr>
          <w:rFonts w:eastAsia="黑体"/>
          <w:b/>
          <w:sz w:val="32"/>
          <w:szCs w:val="30"/>
        </w:rPr>
        <w:t xml:space="preserve">  </w:t>
      </w:r>
      <w:r>
        <w:rPr>
          <w:rFonts w:eastAsia="黑体" w:hint="eastAsia"/>
          <w:b/>
          <w:sz w:val="32"/>
          <w:szCs w:val="30"/>
        </w:rPr>
        <w:t>申报日期：</w:t>
      </w:r>
      <w:r>
        <w:rPr>
          <w:rFonts w:eastAsia="黑体"/>
          <w:b/>
          <w:sz w:val="32"/>
          <w:szCs w:val="30"/>
          <w:u w:val="single"/>
        </w:rPr>
        <w:t xml:space="preserve">      </w:t>
      </w:r>
      <w:r w:rsidRPr="006A7D13">
        <w:rPr>
          <w:rFonts w:eastAsia="黑体"/>
          <w:b/>
          <w:sz w:val="32"/>
          <w:szCs w:val="30"/>
          <w:u w:val="single"/>
        </w:rPr>
        <w:t xml:space="preserve">2024 </w:t>
      </w:r>
      <w:r w:rsidRPr="006A7D13">
        <w:rPr>
          <w:rFonts w:eastAsia="黑体" w:hint="eastAsia"/>
          <w:b/>
          <w:sz w:val="32"/>
          <w:szCs w:val="30"/>
          <w:u w:val="single"/>
        </w:rPr>
        <w:t>年</w:t>
      </w:r>
      <w:r w:rsidRPr="006A7D13">
        <w:rPr>
          <w:rFonts w:eastAsia="黑体"/>
          <w:b/>
          <w:sz w:val="32"/>
          <w:szCs w:val="30"/>
          <w:u w:val="single"/>
        </w:rPr>
        <w:t xml:space="preserve"> 4 </w:t>
      </w:r>
      <w:r w:rsidRPr="006A7D13">
        <w:rPr>
          <w:rFonts w:eastAsia="黑体" w:hint="eastAsia"/>
          <w:b/>
          <w:sz w:val="32"/>
          <w:szCs w:val="30"/>
          <w:u w:val="single"/>
        </w:rPr>
        <w:t>月</w:t>
      </w:r>
      <w:r>
        <w:rPr>
          <w:rFonts w:eastAsia="黑体"/>
          <w:b/>
          <w:sz w:val="32"/>
          <w:szCs w:val="30"/>
          <w:u w:val="single"/>
        </w:rPr>
        <w:t xml:space="preserve">         </w:t>
      </w:r>
    </w:p>
    <w:p w14:paraId="2903163B" w14:textId="63D5D3AD" w:rsidR="00965B60" w:rsidRDefault="004F0F6A" w:rsidP="006A7D13">
      <w:pPr>
        <w:spacing w:line="480" w:lineRule="auto"/>
        <w:rPr>
          <w:rFonts w:eastAsia="黑体"/>
          <w:b/>
          <w:sz w:val="32"/>
          <w:szCs w:val="30"/>
        </w:rPr>
      </w:pPr>
      <w:r w:rsidRPr="004F0F6A">
        <w:rPr>
          <w:b/>
          <w:noProof/>
          <w:kern w:val="0"/>
          <w:sz w:val="28"/>
        </w:rPr>
        <mc:AlternateContent>
          <mc:Choice Requires="wps">
            <w:drawing>
              <wp:anchor distT="45720" distB="45720" distL="114300" distR="114300" simplePos="0" relativeHeight="251661824" behindDoc="0" locked="0" layoutInCell="1" allowOverlap="1" wp14:anchorId="348D101C" wp14:editId="4991999D">
                <wp:simplePos x="0" y="0"/>
                <wp:positionH relativeFrom="column">
                  <wp:posOffset>2644987</wp:posOffset>
                </wp:positionH>
                <wp:positionV relativeFrom="paragraph">
                  <wp:posOffset>46990</wp:posOffset>
                </wp:positionV>
                <wp:extent cx="30734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1404620"/>
                        </a:xfrm>
                        <a:prstGeom prst="rect">
                          <a:avLst/>
                        </a:prstGeom>
                        <a:noFill/>
                        <a:ln w="9525">
                          <a:noFill/>
                          <a:miter lim="800000"/>
                          <a:headEnd/>
                          <a:tailEnd/>
                        </a:ln>
                      </wps:spPr>
                      <wps:txbx>
                        <w:txbxContent>
                          <w:p w14:paraId="35F904D1" w14:textId="4216E180" w:rsidR="004F0F6A" w:rsidRDefault="004F0F6A">
                            <w:r w:rsidRPr="004F0F6A">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8D101C" id="_x0000_t202" coordsize="21600,21600" o:spt="202" path="m,l,21600r21600,l21600,xe">
                <v:stroke joinstyle="miter"/>
                <v:path gradientshapeok="t" o:connecttype="rect"/>
              </v:shapetype>
              <v:shape id="文本框 2" o:spid="_x0000_s1026" type="#_x0000_t202" style="position:absolute;left:0;text-align:left;margin-left:208.25pt;margin-top:3.7pt;width:24.2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" filled="f" stroked="f">
                <v:textbox style="mso-fit-shape-to-text:t">
                  <w:txbxContent>
                    <w:p w14:paraId="35F904D1" w14:textId="4216E180" w:rsidR="004F0F6A" w:rsidRDefault="004F0F6A">
                      <w:r w:rsidRPr="004F0F6A">
                        <w:rPr>
                          <w:rFonts w:hint="eastAsia"/>
                        </w:rPr>
                        <w:t>√</w:t>
                      </w:r>
                    </w:p>
                  </w:txbxContent>
                </v:textbox>
              </v:shape>
            </w:pict>
          </mc:Fallback>
        </mc:AlternateContent>
      </w:r>
      <w:r w:rsidR="00F40088">
        <w:rPr>
          <w:rFonts w:eastAsia="黑体"/>
          <w:sz w:val="32"/>
          <w:szCs w:val="30"/>
        </w:rPr>
        <w:t xml:space="preserve">       </w:t>
      </w:r>
      <w:r w:rsidR="00F40088">
        <w:rPr>
          <w:rFonts w:eastAsia="黑体"/>
          <w:b/>
          <w:sz w:val="32"/>
          <w:szCs w:val="30"/>
        </w:rPr>
        <w:t xml:space="preserve">  </w:t>
      </w:r>
      <w:r w:rsidR="00F40088">
        <w:rPr>
          <w:rFonts w:eastAsia="黑体"/>
          <w:b/>
          <w:sz w:val="32"/>
          <w:szCs w:val="30"/>
        </w:rPr>
        <w:t>项目类别：个人项目</w:t>
      </w:r>
      <w:r w:rsidR="00F40088" w:rsidRPr="004F0F6A">
        <w:rPr>
          <w:rFonts w:eastAsia="黑体"/>
          <w:b/>
          <w:sz w:val="32"/>
          <w:szCs w:val="30"/>
        </w:rPr>
        <w:t>□</w:t>
      </w:r>
      <w:r w:rsidR="00F40088">
        <w:rPr>
          <w:rFonts w:eastAsia="黑体"/>
          <w:b/>
          <w:sz w:val="32"/>
          <w:szCs w:val="30"/>
        </w:rPr>
        <w:t xml:space="preserve">      </w:t>
      </w:r>
      <w:r w:rsidR="00F40088">
        <w:rPr>
          <w:rFonts w:eastAsia="黑体"/>
          <w:b/>
          <w:sz w:val="32"/>
          <w:szCs w:val="30"/>
        </w:rPr>
        <w:t>团队项目</w:t>
      </w:r>
      <w:r w:rsidR="00F40088">
        <w:rPr>
          <w:rFonts w:eastAsia="黑体"/>
          <w:b/>
          <w:sz w:val="32"/>
          <w:szCs w:val="30"/>
        </w:rPr>
        <w:t>□</w:t>
      </w:r>
    </w:p>
    <w:p w14:paraId="76788FE0" w14:textId="44FAC7F5" w:rsidR="00965B60" w:rsidRDefault="00965B60">
      <w:pPr>
        <w:rPr>
          <w:b/>
          <w:kern w:val="0"/>
          <w:sz w:val="28"/>
        </w:rPr>
      </w:pPr>
    </w:p>
    <w:p w14:paraId="0A34784B" w14:textId="77777777" w:rsidR="00965B60" w:rsidRDefault="00965B60">
      <w:pPr>
        <w:rPr>
          <w:b/>
          <w:kern w:val="0"/>
          <w:sz w:val="28"/>
        </w:rPr>
      </w:pPr>
    </w:p>
    <w:p w14:paraId="19F788B9" w14:textId="77777777" w:rsidR="00965B60" w:rsidRDefault="00965B60">
      <w:pPr>
        <w:rPr>
          <w:b/>
          <w:kern w:val="0"/>
          <w:sz w:val="28"/>
        </w:rPr>
      </w:pPr>
    </w:p>
    <w:p w14:paraId="4844F2E1" w14:textId="77777777" w:rsidR="00965B60" w:rsidRDefault="00965B60">
      <w:pPr>
        <w:rPr>
          <w:b/>
          <w:kern w:val="0"/>
          <w:sz w:val="28"/>
        </w:rPr>
      </w:pPr>
    </w:p>
    <w:p w14:paraId="18267B21" w14:textId="77777777" w:rsidR="00965B60" w:rsidRDefault="00F40088">
      <w:pPr>
        <w:jc w:val="center"/>
        <w:rPr>
          <w:rFonts w:eastAsia="黑体"/>
          <w:sz w:val="36"/>
          <w:szCs w:val="36"/>
        </w:rPr>
      </w:pPr>
      <w:r>
        <w:rPr>
          <w:rFonts w:eastAsia="黑体"/>
          <w:b/>
          <w:sz w:val="24"/>
        </w:rPr>
        <w:t>浙江省大学生科技创新活动计划（新苗人才计划）实施办公室</w:t>
      </w:r>
      <w:r>
        <w:rPr>
          <w:rFonts w:eastAsia="黑体"/>
          <w:b/>
          <w:kern w:val="0"/>
          <w:sz w:val="24"/>
        </w:rPr>
        <w:t xml:space="preserve">  </w:t>
      </w:r>
      <w:r>
        <w:rPr>
          <w:rFonts w:eastAsia="黑体"/>
          <w:b/>
          <w:kern w:val="0"/>
          <w:sz w:val="24"/>
        </w:rPr>
        <w:t>制</w:t>
      </w:r>
      <w:r>
        <w:rPr>
          <w:rFonts w:eastAsia="黑体"/>
          <w:b/>
          <w:sz w:val="24"/>
        </w:rPr>
        <w:br w:type="page"/>
      </w:r>
      <w:r>
        <w:rPr>
          <w:rFonts w:eastAsia="黑体"/>
          <w:sz w:val="36"/>
          <w:szCs w:val="36"/>
        </w:rPr>
        <w:lastRenderedPageBreak/>
        <w:t>填写说明</w:t>
      </w:r>
    </w:p>
    <w:p w14:paraId="174E6F37" w14:textId="77777777" w:rsidR="00965B60" w:rsidRDefault="00965B60">
      <w:pPr>
        <w:spacing w:line="500" w:lineRule="exact"/>
        <w:jc w:val="center"/>
        <w:rPr>
          <w:rFonts w:eastAsia="黑体"/>
          <w:sz w:val="36"/>
        </w:rPr>
      </w:pPr>
    </w:p>
    <w:p w14:paraId="370D5CBC" w14:textId="77777777" w:rsidR="00965B60" w:rsidRDefault="00F40088">
      <w:pPr>
        <w:spacing w:line="400" w:lineRule="atLeast"/>
        <w:ind w:right="113" w:firstLineChars="200" w:firstLine="560"/>
        <w:rPr>
          <w:rFonts w:eastAsia="仿宋_GB2312"/>
          <w:sz w:val="28"/>
          <w:szCs w:val="28"/>
        </w:rPr>
      </w:pPr>
      <w:r>
        <w:rPr>
          <w:rFonts w:eastAsia="仿宋_GB2312"/>
          <w:sz w:val="28"/>
          <w:szCs w:val="28"/>
        </w:rPr>
        <w:t>一、填写申报书前，请先查阅《浙江省大学生科技创新活动计划</w:t>
      </w:r>
      <w:r>
        <w:rPr>
          <w:rFonts w:eastAsia="仿宋_GB2312"/>
          <w:sz w:val="28"/>
          <w:szCs w:val="28"/>
        </w:rPr>
        <w:t>(</w:t>
      </w:r>
      <w:r>
        <w:rPr>
          <w:rFonts w:eastAsia="仿宋_GB2312"/>
          <w:sz w:val="28"/>
          <w:szCs w:val="28"/>
        </w:rPr>
        <w:t>新苗人才计划</w:t>
      </w:r>
      <w:r>
        <w:rPr>
          <w:rFonts w:eastAsia="仿宋_GB2312"/>
          <w:sz w:val="28"/>
          <w:szCs w:val="28"/>
        </w:rPr>
        <w:t>)</w:t>
      </w:r>
      <w:r>
        <w:rPr>
          <w:rFonts w:eastAsia="仿宋_GB2312"/>
          <w:sz w:val="28"/>
          <w:szCs w:val="28"/>
        </w:rPr>
        <w:t>实施办法》及申报通知。</w:t>
      </w:r>
    </w:p>
    <w:p w14:paraId="16AB6447" w14:textId="77777777" w:rsidR="00965B60" w:rsidRDefault="00F40088">
      <w:pPr>
        <w:spacing w:line="400" w:lineRule="atLeast"/>
        <w:ind w:right="113" w:firstLineChars="200" w:firstLine="560"/>
        <w:rPr>
          <w:rFonts w:eastAsia="仿宋_GB2312"/>
          <w:sz w:val="28"/>
          <w:szCs w:val="28"/>
        </w:rPr>
      </w:pPr>
      <w:r>
        <w:rPr>
          <w:rFonts w:eastAsia="仿宋_GB2312"/>
          <w:sz w:val="28"/>
          <w:szCs w:val="28"/>
        </w:rPr>
        <w:t>二、申报书要按照要求，逐项认真填写，填写内容必须实事求是，表达明确、严谨。</w:t>
      </w:r>
    </w:p>
    <w:p w14:paraId="4832B250" w14:textId="77777777" w:rsidR="00965B60" w:rsidRDefault="00F40088">
      <w:pPr>
        <w:ind w:firstLineChars="200" w:firstLine="560"/>
        <w:rPr>
          <w:rFonts w:eastAsia="仿宋_GB2312"/>
          <w:sz w:val="28"/>
          <w:szCs w:val="28"/>
        </w:rPr>
      </w:pPr>
      <w:r>
        <w:rPr>
          <w:rFonts w:eastAsia="仿宋_GB2312"/>
          <w:sz w:val="28"/>
          <w:szCs w:val="28"/>
        </w:rPr>
        <w:t>三、格式要求：申报书中各项内容以</w:t>
      </w:r>
      <w:r>
        <w:rPr>
          <w:rFonts w:eastAsia="仿宋_GB2312"/>
          <w:sz w:val="28"/>
          <w:szCs w:val="28"/>
        </w:rPr>
        <w:t>Word</w:t>
      </w:r>
      <w:r>
        <w:rPr>
          <w:rFonts w:eastAsia="仿宋_GB2312"/>
          <w:sz w:val="28"/>
          <w:szCs w:val="28"/>
        </w:rPr>
        <w:t>文档格式填写，表格中的字体为小四号仿宋体，</w:t>
      </w:r>
      <w:r>
        <w:rPr>
          <w:rFonts w:eastAsia="仿宋_GB2312"/>
          <w:sz w:val="28"/>
          <w:szCs w:val="28"/>
        </w:rPr>
        <w:t>1.5</w:t>
      </w:r>
      <w:r>
        <w:rPr>
          <w:rFonts w:eastAsia="仿宋_GB2312"/>
          <w:sz w:val="28"/>
          <w:szCs w:val="28"/>
        </w:rPr>
        <w:t>倍行距；表格空间不足的，可扩展。</w:t>
      </w:r>
    </w:p>
    <w:p w14:paraId="5BEF7B95" w14:textId="77777777" w:rsidR="00965B60" w:rsidRDefault="00F40088">
      <w:pPr>
        <w:spacing w:line="400" w:lineRule="atLeast"/>
        <w:ind w:right="113" w:firstLineChars="200" w:firstLine="560"/>
        <w:rPr>
          <w:rFonts w:eastAsia="仿宋_GB2312"/>
          <w:sz w:val="28"/>
          <w:szCs w:val="28"/>
        </w:rPr>
      </w:pPr>
      <w:r>
        <w:rPr>
          <w:rFonts w:eastAsia="仿宋_GB2312"/>
          <w:sz w:val="28"/>
          <w:szCs w:val="28"/>
        </w:rPr>
        <w:t>四、申报书由所在学校审查．签署意见并加盖公章后</w:t>
      </w:r>
      <w:r>
        <w:rPr>
          <w:rFonts w:eastAsia="仿宋_GB2312"/>
          <w:sz w:val="28"/>
          <w:szCs w:val="28"/>
        </w:rPr>
        <w:t>,</w:t>
      </w:r>
      <w:r>
        <w:rPr>
          <w:rFonts w:eastAsia="仿宋_GB2312"/>
          <w:sz w:val="28"/>
          <w:szCs w:val="28"/>
        </w:rPr>
        <w:t>报送浙江省大学生科技创新活动计划（新苗人才计划）实施办公室。</w:t>
      </w:r>
    </w:p>
    <w:p w14:paraId="0D64D8C6" w14:textId="77777777" w:rsidR="00965B60" w:rsidRDefault="00965B60">
      <w:pPr>
        <w:spacing w:line="500" w:lineRule="exact"/>
        <w:rPr>
          <w:rFonts w:eastAsia="楷体_GB2312"/>
          <w:sz w:val="28"/>
        </w:rPr>
      </w:pPr>
    </w:p>
    <w:p w14:paraId="70DCEF01" w14:textId="77777777" w:rsidR="00965B60" w:rsidRDefault="00965B60">
      <w:pPr>
        <w:spacing w:line="500" w:lineRule="exact"/>
        <w:rPr>
          <w:rFonts w:eastAsia="楷体_GB2312"/>
          <w:sz w:val="28"/>
        </w:rPr>
      </w:pPr>
    </w:p>
    <w:p w14:paraId="66C9F9B7" w14:textId="77777777" w:rsidR="00965B60" w:rsidRDefault="00965B60">
      <w:pPr>
        <w:spacing w:line="500" w:lineRule="exact"/>
        <w:rPr>
          <w:rFonts w:eastAsia="楷体_GB2312"/>
          <w:sz w:val="28"/>
        </w:rPr>
      </w:pPr>
    </w:p>
    <w:p w14:paraId="6D7DC129" w14:textId="77777777" w:rsidR="00965B60" w:rsidRDefault="00965B60">
      <w:pPr>
        <w:spacing w:line="500" w:lineRule="exact"/>
        <w:rPr>
          <w:rFonts w:eastAsia="楷体_GB2312"/>
          <w:sz w:val="28"/>
        </w:rPr>
      </w:pPr>
    </w:p>
    <w:p w14:paraId="0C684061" w14:textId="77777777" w:rsidR="00965B60" w:rsidRDefault="00965B60">
      <w:pPr>
        <w:spacing w:line="500" w:lineRule="exact"/>
        <w:rPr>
          <w:rFonts w:eastAsia="楷体_GB2312"/>
          <w:sz w:val="28"/>
        </w:rPr>
      </w:pPr>
    </w:p>
    <w:p w14:paraId="167A6DBB" w14:textId="77777777" w:rsidR="00965B60" w:rsidRDefault="00965B60">
      <w:pPr>
        <w:spacing w:line="500" w:lineRule="exact"/>
        <w:rPr>
          <w:rFonts w:eastAsia="楷体_GB2312"/>
          <w:sz w:val="28"/>
        </w:rPr>
      </w:pPr>
    </w:p>
    <w:p w14:paraId="71D06404" w14:textId="77777777" w:rsidR="00965B60" w:rsidRDefault="00965B60">
      <w:pPr>
        <w:spacing w:line="500" w:lineRule="exact"/>
        <w:rPr>
          <w:rFonts w:eastAsia="楷体_GB2312"/>
          <w:sz w:val="28"/>
        </w:rPr>
      </w:pPr>
    </w:p>
    <w:p w14:paraId="6299D96C" w14:textId="77777777" w:rsidR="00965B60" w:rsidRDefault="00965B60">
      <w:pPr>
        <w:spacing w:line="500" w:lineRule="exact"/>
        <w:rPr>
          <w:rFonts w:eastAsia="楷体_GB2312"/>
          <w:sz w:val="28"/>
        </w:rPr>
      </w:pPr>
    </w:p>
    <w:p w14:paraId="4336FAB2" w14:textId="77777777" w:rsidR="00965B60" w:rsidRDefault="00965B60">
      <w:pPr>
        <w:spacing w:line="500" w:lineRule="exact"/>
        <w:rPr>
          <w:rFonts w:eastAsia="楷体_GB2312"/>
          <w:sz w:val="28"/>
        </w:rPr>
      </w:pPr>
    </w:p>
    <w:p w14:paraId="2F3C5F2C" w14:textId="77777777" w:rsidR="00965B60" w:rsidRDefault="00965B60">
      <w:pPr>
        <w:spacing w:line="500" w:lineRule="exact"/>
        <w:rPr>
          <w:rFonts w:eastAsia="楷体_GB2312"/>
          <w:sz w:val="28"/>
        </w:rPr>
      </w:pPr>
    </w:p>
    <w:p w14:paraId="3A1BF307" w14:textId="77777777" w:rsidR="00965B60" w:rsidRDefault="00965B60">
      <w:pPr>
        <w:spacing w:line="500" w:lineRule="exact"/>
        <w:rPr>
          <w:rFonts w:eastAsia="楷体_GB2312"/>
          <w:sz w:val="28"/>
        </w:rPr>
      </w:pPr>
    </w:p>
    <w:p w14:paraId="5D47176D" w14:textId="77777777" w:rsidR="00965B60" w:rsidRDefault="00965B60">
      <w:pPr>
        <w:spacing w:line="500" w:lineRule="exact"/>
        <w:rPr>
          <w:rFonts w:eastAsia="楷体_GB2312"/>
          <w:sz w:val="28"/>
        </w:rPr>
      </w:pPr>
    </w:p>
    <w:p w14:paraId="0B5AA02B" w14:textId="77777777" w:rsidR="00965B60" w:rsidRDefault="00965B60">
      <w:pPr>
        <w:spacing w:line="500" w:lineRule="exact"/>
        <w:rPr>
          <w:rFonts w:eastAsia="楷体_GB2312"/>
          <w:sz w:val="28"/>
        </w:rPr>
      </w:pPr>
    </w:p>
    <w:p w14:paraId="2EBF56DB" w14:textId="77777777" w:rsidR="00965B60" w:rsidRDefault="00965B60">
      <w:pPr>
        <w:spacing w:line="500" w:lineRule="exact"/>
        <w:rPr>
          <w:rFonts w:eastAsia="楷体_GB2312"/>
          <w:sz w:val="28"/>
        </w:rPr>
      </w:pPr>
    </w:p>
    <w:p w14:paraId="7D73E31A" w14:textId="77777777" w:rsidR="00965B60" w:rsidRDefault="00965B60">
      <w:pPr>
        <w:spacing w:line="500" w:lineRule="exact"/>
        <w:rPr>
          <w:rFonts w:eastAsia="楷体_GB2312"/>
          <w:sz w:val="28"/>
        </w:rPr>
      </w:pPr>
    </w:p>
    <w:p w14:paraId="61DC4A97" w14:textId="77777777" w:rsidR="00965B60" w:rsidRDefault="00F40088">
      <w:pPr>
        <w:pStyle w:val="a3"/>
        <w:spacing w:after="0"/>
        <w:ind w:rightChars="-187" w:right="-393"/>
        <w:rPr>
          <w:rFonts w:eastAsia="黑体"/>
          <w:b/>
          <w:bCs/>
          <w:sz w:val="28"/>
          <w:szCs w:val="28"/>
        </w:rPr>
      </w:pPr>
      <w:r>
        <w:rPr>
          <w:rFonts w:eastAsia="黑体"/>
          <w:b/>
          <w:bCs/>
          <w:sz w:val="28"/>
          <w:szCs w:val="28"/>
        </w:rPr>
        <w:br w:type="page"/>
      </w:r>
      <w:r>
        <w:rPr>
          <w:rFonts w:eastAsia="黑体"/>
          <w:b/>
          <w:bCs/>
          <w:sz w:val="28"/>
          <w:szCs w:val="28"/>
        </w:rPr>
        <w:lastRenderedPageBreak/>
        <w:t>一、项目简介</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89"/>
        <w:gridCol w:w="781"/>
        <w:gridCol w:w="631"/>
        <w:gridCol w:w="390"/>
        <w:gridCol w:w="900"/>
        <w:gridCol w:w="722"/>
        <w:gridCol w:w="1085"/>
        <w:gridCol w:w="910"/>
        <w:gridCol w:w="894"/>
        <w:gridCol w:w="6"/>
        <w:gridCol w:w="2458"/>
      </w:tblGrid>
      <w:tr w:rsidR="00965B60" w14:paraId="170596BD" w14:textId="77777777">
        <w:trPr>
          <w:cantSplit/>
          <w:trHeight w:val="488"/>
        </w:trPr>
        <w:tc>
          <w:tcPr>
            <w:tcW w:w="456" w:type="dxa"/>
            <w:vMerge w:val="restart"/>
            <w:vAlign w:val="center"/>
          </w:tcPr>
          <w:p w14:paraId="5B265D4B" w14:textId="77777777" w:rsidR="00965B60" w:rsidRDefault="00F40088">
            <w:pPr>
              <w:spacing w:line="360" w:lineRule="exact"/>
              <w:jc w:val="center"/>
              <w:rPr>
                <w:rFonts w:eastAsia="仿宋_GB2312"/>
                <w:sz w:val="24"/>
                <w:szCs w:val="21"/>
              </w:rPr>
            </w:pPr>
            <w:r>
              <w:rPr>
                <w:rFonts w:eastAsia="仿宋_GB2312"/>
                <w:sz w:val="24"/>
                <w:szCs w:val="21"/>
              </w:rPr>
              <w:t>项</w:t>
            </w:r>
          </w:p>
          <w:p w14:paraId="69D5E94D" w14:textId="77777777" w:rsidR="00965B60" w:rsidRDefault="00F40088">
            <w:pPr>
              <w:spacing w:line="360" w:lineRule="exact"/>
              <w:jc w:val="center"/>
              <w:rPr>
                <w:rFonts w:eastAsia="仿宋_GB2312"/>
                <w:sz w:val="24"/>
                <w:szCs w:val="21"/>
              </w:rPr>
            </w:pPr>
            <w:r>
              <w:rPr>
                <w:rFonts w:eastAsia="仿宋_GB2312"/>
                <w:sz w:val="24"/>
                <w:szCs w:val="21"/>
              </w:rPr>
              <w:t>目</w:t>
            </w:r>
          </w:p>
          <w:p w14:paraId="4E640DC2" w14:textId="77777777" w:rsidR="00965B60" w:rsidRDefault="00F40088">
            <w:pPr>
              <w:spacing w:line="360" w:lineRule="exact"/>
              <w:jc w:val="center"/>
              <w:rPr>
                <w:rFonts w:eastAsia="仿宋_GB2312"/>
                <w:sz w:val="24"/>
                <w:szCs w:val="21"/>
              </w:rPr>
            </w:pPr>
            <w:r>
              <w:rPr>
                <w:rFonts w:eastAsia="仿宋_GB2312"/>
                <w:sz w:val="24"/>
                <w:szCs w:val="21"/>
              </w:rPr>
              <w:t>概</w:t>
            </w:r>
          </w:p>
          <w:p w14:paraId="6F709CB2" w14:textId="77777777" w:rsidR="00965B60" w:rsidRDefault="00F40088">
            <w:pPr>
              <w:spacing w:line="360" w:lineRule="exact"/>
              <w:jc w:val="center"/>
              <w:rPr>
                <w:rFonts w:eastAsia="仿宋_GB2312"/>
                <w:sz w:val="24"/>
                <w:szCs w:val="21"/>
              </w:rPr>
            </w:pPr>
            <w:proofErr w:type="gramStart"/>
            <w:r>
              <w:rPr>
                <w:rFonts w:eastAsia="仿宋_GB2312"/>
                <w:sz w:val="24"/>
                <w:szCs w:val="21"/>
              </w:rPr>
              <w:t>况</w:t>
            </w:r>
            <w:proofErr w:type="gramEnd"/>
          </w:p>
        </w:tc>
        <w:tc>
          <w:tcPr>
            <w:tcW w:w="1501" w:type="dxa"/>
            <w:gridSpan w:val="3"/>
            <w:vAlign w:val="center"/>
          </w:tcPr>
          <w:p w14:paraId="4E3854F8" w14:textId="77777777" w:rsidR="00965B60" w:rsidRDefault="00F40088">
            <w:pPr>
              <w:spacing w:line="360" w:lineRule="exact"/>
              <w:jc w:val="center"/>
              <w:rPr>
                <w:rFonts w:eastAsia="仿宋_GB2312"/>
                <w:sz w:val="24"/>
                <w:szCs w:val="21"/>
              </w:rPr>
            </w:pPr>
            <w:r>
              <w:rPr>
                <w:rFonts w:eastAsia="仿宋_GB2312"/>
                <w:sz w:val="24"/>
                <w:szCs w:val="21"/>
              </w:rPr>
              <w:t>项目名称</w:t>
            </w:r>
          </w:p>
        </w:tc>
        <w:tc>
          <w:tcPr>
            <w:tcW w:w="7365" w:type="dxa"/>
            <w:gridSpan w:val="8"/>
            <w:vAlign w:val="center"/>
          </w:tcPr>
          <w:p w14:paraId="6220951E" w14:textId="3D803255" w:rsidR="00965B60" w:rsidRPr="006A7D13" w:rsidRDefault="006A7D13">
            <w:pPr>
              <w:spacing w:line="360" w:lineRule="exact"/>
              <w:jc w:val="center"/>
              <w:rPr>
                <w:rFonts w:eastAsia="仿宋_GB2312"/>
                <w:sz w:val="24"/>
                <w:szCs w:val="21"/>
              </w:rPr>
            </w:pPr>
            <w:r w:rsidRPr="006A7D13">
              <w:rPr>
                <w:rFonts w:eastAsia="仿宋_GB2312" w:hint="eastAsia"/>
                <w:sz w:val="24"/>
                <w:szCs w:val="21"/>
              </w:rPr>
              <w:t>物理环境变化对追逐运动感知和预测的影响机制探讨</w:t>
            </w:r>
          </w:p>
        </w:tc>
      </w:tr>
      <w:tr w:rsidR="00965B60" w14:paraId="730D50CC" w14:textId="77777777">
        <w:trPr>
          <w:cantSplit/>
          <w:trHeight w:val="436"/>
        </w:trPr>
        <w:tc>
          <w:tcPr>
            <w:tcW w:w="456" w:type="dxa"/>
            <w:vMerge/>
            <w:vAlign w:val="center"/>
          </w:tcPr>
          <w:p w14:paraId="4C748748" w14:textId="77777777" w:rsidR="00965B60" w:rsidRDefault="00965B60">
            <w:pPr>
              <w:spacing w:line="360" w:lineRule="exact"/>
              <w:jc w:val="center"/>
              <w:rPr>
                <w:rFonts w:eastAsia="仿宋_GB2312"/>
                <w:sz w:val="24"/>
                <w:szCs w:val="21"/>
              </w:rPr>
            </w:pPr>
          </w:p>
        </w:tc>
        <w:tc>
          <w:tcPr>
            <w:tcW w:w="1501" w:type="dxa"/>
            <w:gridSpan w:val="3"/>
            <w:vAlign w:val="center"/>
          </w:tcPr>
          <w:p w14:paraId="2D76BEF5" w14:textId="77777777" w:rsidR="00965B60" w:rsidRDefault="00F40088">
            <w:pPr>
              <w:spacing w:line="360" w:lineRule="auto"/>
              <w:jc w:val="center"/>
              <w:rPr>
                <w:rFonts w:eastAsia="仿宋_GB2312"/>
                <w:sz w:val="24"/>
              </w:rPr>
            </w:pPr>
            <w:r>
              <w:rPr>
                <w:rFonts w:eastAsia="仿宋_GB2312"/>
                <w:sz w:val="24"/>
              </w:rPr>
              <w:t>项目性质</w:t>
            </w:r>
          </w:p>
        </w:tc>
        <w:tc>
          <w:tcPr>
            <w:tcW w:w="7365" w:type="dxa"/>
            <w:gridSpan w:val="8"/>
            <w:vAlign w:val="center"/>
          </w:tcPr>
          <w:p w14:paraId="3F8882C3" w14:textId="111950A8" w:rsidR="00965B60" w:rsidRDefault="00F40088">
            <w:pPr>
              <w:ind w:firstLineChars="300" w:firstLine="720"/>
              <w:rPr>
                <w:rFonts w:eastAsia="仿宋_GB2312"/>
                <w:sz w:val="24"/>
              </w:rPr>
            </w:pPr>
            <w:r>
              <w:rPr>
                <w:rFonts w:eastAsia="仿宋_GB2312"/>
                <w:sz w:val="24"/>
              </w:rPr>
              <w:t>（</w:t>
            </w:r>
            <w:r w:rsidR="006A7D13">
              <w:rPr>
                <w:rFonts w:eastAsia="仿宋_GB2312" w:hint="eastAsia"/>
                <w:sz w:val="24"/>
              </w:rPr>
              <w:t>√</w:t>
            </w:r>
            <w:r>
              <w:rPr>
                <w:rFonts w:eastAsia="仿宋_GB2312"/>
                <w:sz w:val="24"/>
              </w:rPr>
              <w:t>）基础研究</w:t>
            </w:r>
            <w:r>
              <w:rPr>
                <w:rFonts w:eastAsia="仿宋_GB2312"/>
                <w:sz w:val="24"/>
              </w:rPr>
              <w:t xml:space="preserve">      </w:t>
            </w:r>
            <w:r>
              <w:rPr>
                <w:rFonts w:eastAsia="仿宋_GB2312"/>
                <w:sz w:val="24"/>
              </w:rPr>
              <w:t>（）应用基础研究</w:t>
            </w:r>
          </w:p>
        </w:tc>
      </w:tr>
      <w:tr w:rsidR="00965B60" w14:paraId="7F9E99EF" w14:textId="77777777">
        <w:trPr>
          <w:cantSplit/>
          <w:trHeight w:val="443"/>
        </w:trPr>
        <w:tc>
          <w:tcPr>
            <w:tcW w:w="456" w:type="dxa"/>
            <w:vMerge/>
            <w:vAlign w:val="center"/>
          </w:tcPr>
          <w:p w14:paraId="60E199C5" w14:textId="77777777" w:rsidR="00965B60" w:rsidRDefault="00965B60">
            <w:pPr>
              <w:spacing w:line="360" w:lineRule="exact"/>
              <w:jc w:val="center"/>
              <w:rPr>
                <w:rFonts w:eastAsia="仿宋_GB2312"/>
                <w:sz w:val="24"/>
                <w:szCs w:val="21"/>
              </w:rPr>
            </w:pPr>
          </w:p>
        </w:tc>
        <w:tc>
          <w:tcPr>
            <w:tcW w:w="1501" w:type="dxa"/>
            <w:gridSpan w:val="3"/>
            <w:vAlign w:val="center"/>
          </w:tcPr>
          <w:p w14:paraId="49D4F78D" w14:textId="77777777" w:rsidR="00965B60" w:rsidRDefault="00F40088">
            <w:pPr>
              <w:spacing w:line="360" w:lineRule="auto"/>
              <w:jc w:val="center"/>
              <w:rPr>
                <w:rFonts w:eastAsia="仿宋_GB2312"/>
                <w:sz w:val="24"/>
              </w:rPr>
            </w:pPr>
            <w:r>
              <w:rPr>
                <w:rFonts w:eastAsia="仿宋_GB2312"/>
                <w:sz w:val="24"/>
              </w:rPr>
              <w:t>项目来源</w:t>
            </w:r>
          </w:p>
        </w:tc>
        <w:tc>
          <w:tcPr>
            <w:tcW w:w="7365" w:type="dxa"/>
            <w:gridSpan w:val="8"/>
            <w:vAlign w:val="center"/>
          </w:tcPr>
          <w:p w14:paraId="0A29C606" w14:textId="288C7BDB" w:rsidR="00965B60" w:rsidRDefault="00F40088">
            <w:pPr>
              <w:ind w:firstLineChars="300" w:firstLine="720"/>
              <w:rPr>
                <w:rFonts w:eastAsia="仿宋_GB2312"/>
                <w:sz w:val="24"/>
              </w:rPr>
            </w:pPr>
            <w:r>
              <w:rPr>
                <w:rFonts w:eastAsia="仿宋_GB2312"/>
                <w:sz w:val="24"/>
              </w:rPr>
              <w:t>（</w:t>
            </w:r>
            <w:r w:rsidR="006A7D13">
              <w:rPr>
                <w:rFonts w:eastAsia="仿宋_GB2312" w:hint="eastAsia"/>
                <w:sz w:val="24"/>
              </w:rPr>
              <w:t>√</w:t>
            </w:r>
            <w:r>
              <w:rPr>
                <w:rFonts w:eastAsia="仿宋_GB2312"/>
                <w:sz w:val="24"/>
              </w:rPr>
              <w:t>）自主立题</w:t>
            </w:r>
            <w:r>
              <w:rPr>
                <w:rFonts w:eastAsia="仿宋_GB2312"/>
                <w:sz w:val="24"/>
              </w:rPr>
              <w:t xml:space="preserve">      </w:t>
            </w:r>
            <w:r>
              <w:rPr>
                <w:rFonts w:eastAsia="仿宋_GB2312"/>
                <w:sz w:val="24"/>
              </w:rPr>
              <w:t>（）教师指导选题</w:t>
            </w:r>
          </w:p>
        </w:tc>
      </w:tr>
      <w:tr w:rsidR="00965B60" w14:paraId="502FD7AC" w14:textId="77777777">
        <w:trPr>
          <w:cantSplit/>
          <w:trHeight w:val="435"/>
        </w:trPr>
        <w:tc>
          <w:tcPr>
            <w:tcW w:w="456" w:type="dxa"/>
            <w:vMerge/>
            <w:vAlign w:val="center"/>
          </w:tcPr>
          <w:p w14:paraId="02846A27" w14:textId="77777777" w:rsidR="00965B60" w:rsidRDefault="00965B60">
            <w:pPr>
              <w:spacing w:line="360" w:lineRule="exact"/>
              <w:jc w:val="center"/>
              <w:rPr>
                <w:rFonts w:eastAsia="仿宋_GB2312"/>
                <w:sz w:val="24"/>
                <w:szCs w:val="21"/>
              </w:rPr>
            </w:pPr>
          </w:p>
        </w:tc>
        <w:tc>
          <w:tcPr>
            <w:tcW w:w="1501" w:type="dxa"/>
            <w:gridSpan w:val="3"/>
            <w:vAlign w:val="center"/>
          </w:tcPr>
          <w:p w14:paraId="2CE90541" w14:textId="77777777" w:rsidR="00965B60" w:rsidRDefault="00F40088">
            <w:pPr>
              <w:jc w:val="center"/>
              <w:rPr>
                <w:rFonts w:eastAsia="仿宋_GB2312"/>
                <w:sz w:val="24"/>
              </w:rPr>
            </w:pPr>
            <w:r>
              <w:rPr>
                <w:rFonts w:eastAsia="仿宋_GB2312"/>
                <w:sz w:val="24"/>
              </w:rPr>
              <w:t>起止时间</w:t>
            </w:r>
          </w:p>
        </w:tc>
        <w:tc>
          <w:tcPr>
            <w:tcW w:w="7365" w:type="dxa"/>
            <w:gridSpan w:val="8"/>
            <w:vAlign w:val="center"/>
          </w:tcPr>
          <w:p w14:paraId="027B531B" w14:textId="530EA70A" w:rsidR="00965B60" w:rsidRDefault="006A7D13">
            <w:pPr>
              <w:jc w:val="center"/>
              <w:rPr>
                <w:rFonts w:eastAsia="仿宋_GB2312"/>
                <w:sz w:val="24"/>
              </w:rPr>
            </w:pPr>
            <w:r w:rsidRPr="006A7D13">
              <w:rPr>
                <w:rFonts w:eastAsia="仿宋_GB2312" w:hint="eastAsia"/>
                <w:sz w:val="24"/>
              </w:rPr>
              <w:t>自</w:t>
            </w:r>
            <w:r w:rsidRPr="006A7D13">
              <w:rPr>
                <w:rFonts w:eastAsia="仿宋_GB2312" w:hint="eastAsia"/>
                <w:sz w:val="24"/>
              </w:rPr>
              <w:t xml:space="preserve"> 2024 </w:t>
            </w:r>
            <w:r w:rsidRPr="006A7D13">
              <w:rPr>
                <w:rFonts w:eastAsia="仿宋_GB2312" w:hint="eastAsia"/>
                <w:sz w:val="24"/>
              </w:rPr>
              <w:t>年</w:t>
            </w:r>
            <w:r w:rsidRPr="006A7D13">
              <w:rPr>
                <w:rFonts w:eastAsia="仿宋_GB2312" w:hint="eastAsia"/>
                <w:sz w:val="24"/>
              </w:rPr>
              <w:t xml:space="preserve"> 4 </w:t>
            </w:r>
            <w:r w:rsidRPr="006A7D13">
              <w:rPr>
                <w:rFonts w:eastAsia="仿宋_GB2312" w:hint="eastAsia"/>
                <w:sz w:val="24"/>
              </w:rPr>
              <w:t>月</w:t>
            </w:r>
            <w:r w:rsidRPr="006A7D13">
              <w:rPr>
                <w:rFonts w:eastAsia="仿宋_GB2312" w:hint="eastAsia"/>
                <w:sz w:val="24"/>
              </w:rPr>
              <w:t xml:space="preserve">  </w:t>
            </w:r>
            <w:r w:rsidRPr="006A7D13">
              <w:rPr>
                <w:rFonts w:eastAsia="仿宋_GB2312" w:hint="eastAsia"/>
                <w:sz w:val="24"/>
              </w:rPr>
              <w:t>至</w:t>
            </w:r>
            <w:r w:rsidRPr="006A7D13">
              <w:rPr>
                <w:rFonts w:eastAsia="仿宋_GB2312" w:hint="eastAsia"/>
                <w:sz w:val="24"/>
              </w:rPr>
              <w:t xml:space="preserve">  2025</w:t>
            </w:r>
            <w:r w:rsidRPr="006A7D13">
              <w:rPr>
                <w:rFonts w:eastAsia="仿宋_GB2312" w:hint="eastAsia"/>
                <w:sz w:val="24"/>
              </w:rPr>
              <w:t>年</w:t>
            </w:r>
            <w:r w:rsidRPr="006A7D13">
              <w:rPr>
                <w:rFonts w:eastAsia="仿宋_GB2312" w:hint="eastAsia"/>
                <w:sz w:val="24"/>
              </w:rPr>
              <w:t xml:space="preserve"> 4 </w:t>
            </w:r>
            <w:r w:rsidRPr="006A7D13">
              <w:rPr>
                <w:rFonts w:eastAsia="仿宋_GB2312" w:hint="eastAsia"/>
                <w:sz w:val="24"/>
              </w:rPr>
              <w:t>月</w:t>
            </w:r>
          </w:p>
        </w:tc>
      </w:tr>
      <w:tr w:rsidR="00965B60" w14:paraId="0D8223C9" w14:textId="77777777">
        <w:trPr>
          <w:cantSplit/>
        </w:trPr>
        <w:tc>
          <w:tcPr>
            <w:tcW w:w="1326" w:type="dxa"/>
            <w:gridSpan w:val="3"/>
            <w:vAlign w:val="center"/>
          </w:tcPr>
          <w:p w14:paraId="5671C969" w14:textId="77777777" w:rsidR="00965B60" w:rsidRDefault="00F40088">
            <w:pPr>
              <w:spacing w:line="360" w:lineRule="auto"/>
              <w:jc w:val="center"/>
              <w:rPr>
                <w:rFonts w:eastAsia="仿宋_GB2312"/>
                <w:sz w:val="24"/>
                <w:szCs w:val="21"/>
              </w:rPr>
            </w:pPr>
            <w:r>
              <w:rPr>
                <w:rFonts w:eastAsia="仿宋_GB2312"/>
                <w:sz w:val="24"/>
                <w:szCs w:val="21"/>
              </w:rPr>
              <w:t>项目状况</w:t>
            </w:r>
          </w:p>
        </w:tc>
        <w:tc>
          <w:tcPr>
            <w:tcW w:w="7996" w:type="dxa"/>
            <w:gridSpan w:val="9"/>
            <w:vAlign w:val="center"/>
          </w:tcPr>
          <w:p w14:paraId="6648AF83" w14:textId="01C20EAE" w:rsidR="00965B60" w:rsidRDefault="00F40088">
            <w:pPr>
              <w:rPr>
                <w:rFonts w:eastAsia="仿宋_GB2312"/>
                <w:sz w:val="24"/>
                <w:szCs w:val="21"/>
              </w:rPr>
            </w:pPr>
            <w:r>
              <w:rPr>
                <w:rFonts w:eastAsia="仿宋_GB2312"/>
                <w:sz w:val="24"/>
              </w:rPr>
              <w:t>（</w:t>
            </w:r>
            <w:r w:rsidR="006A7D13">
              <w:rPr>
                <w:rFonts w:eastAsia="仿宋_GB2312" w:hint="eastAsia"/>
                <w:sz w:val="24"/>
              </w:rPr>
              <w:t>√</w:t>
            </w:r>
            <w:r>
              <w:rPr>
                <w:rFonts w:eastAsia="仿宋_GB2312"/>
                <w:sz w:val="24"/>
              </w:rPr>
              <w:t>）</w:t>
            </w:r>
            <w:r>
              <w:rPr>
                <w:rFonts w:eastAsia="仿宋_GB2312"/>
                <w:sz w:val="24"/>
                <w:szCs w:val="21"/>
              </w:rPr>
              <w:t>研发阶段</w:t>
            </w:r>
            <w:r>
              <w:rPr>
                <w:rFonts w:eastAsia="仿宋_GB2312"/>
                <w:sz w:val="24"/>
                <w:szCs w:val="21"/>
              </w:rPr>
              <w:t xml:space="preserve">  </w:t>
            </w:r>
            <w:r>
              <w:rPr>
                <w:rFonts w:eastAsia="仿宋_GB2312"/>
                <w:sz w:val="24"/>
              </w:rPr>
              <w:t>（）</w:t>
            </w:r>
            <w:r>
              <w:rPr>
                <w:rFonts w:eastAsia="仿宋_GB2312"/>
                <w:sz w:val="24"/>
                <w:szCs w:val="21"/>
              </w:rPr>
              <w:t>中试阶段</w:t>
            </w:r>
            <w:r>
              <w:rPr>
                <w:rFonts w:eastAsia="仿宋_GB2312"/>
                <w:sz w:val="24"/>
                <w:szCs w:val="21"/>
              </w:rPr>
              <w:t xml:space="preserve">  </w:t>
            </w:r>
            <w:r>
              <w:rPr>
                <w:rFonts w:eastAsia="仿宋_GB2312"/>
                <w:sz w:val="24"/>
              </w:rPr>
              <w:t>（）</w:t>
            </w:r>
            <w:r>
              <w:rPr>
                <w:rFonts w:eastAsia="仿宋_GB2312"/>
                <w:sz w:val="24"/>
                <w:szCs w:val="21"/>
              </w:rPr>
              <w:t>批量（规模）生产</w:t>
            </w:r>
            <w:r>
              <w:rPr>
                <w:rFonts w:eastAsia="仿宋_GB2312"/>
                <w:sz w:val="24"/>
                <w:szCs w:val="21"/>
              </w:rPr>
              <w:t xml:space="preserve"> </w:t>
            </w:r>
            <w:r>
              <w:rPr>
                <w:rFonts w:eastAsia="仿宋_GB2312"/>
                <w:sz w:val="24"/>
                <w:szCs w:val="21"/>
              </w:rPr>
              <w:t>（选项打</w:t>
            </w:r>
            <w:r>
              <w:rPr>
                <w:rFonts w:eastAsia="仿宋_GB2312"/>
                <w:sz w:val="24"/>
                <w:szCs w:val="21"/>
              </w:rPr>
              <w:t>√</w:t>
            </w:r>
            <w:r>
              <w:rPr>
                <w:rFonts w:eastAsia="仿宋_GB2312"/>
                <w:sz w:val="24"/>
                <w:szCs w:val="21"/>
              </w:rPr>
              <w:t>）</w:t>
            </w:r>
          </w:p>
        </w:tc>
      </w:tr>
      <w:tr w:rsidR="00965B60" w14:paraId="24D0834E" w14:textId="77777777">
        <w:trPr>
          <w:cantSplit/>
          <w:trHeight w:val="601"/>
        </w:trPr>
        <w:tc>
          <w:tcPr>
            <w:tcW w:w="545" w:type="dxa"/>
            <w:gridSpan w:val="2"/>
            <w:vMerge w:val="restart"/>
            <w:vAlign w:val="center"/>
          </w:tcPr>
          <w:p w14:paraId="54A39EC6" w14:textId="77777777" w:rsidR="00965B60" w:rsidRDefault="00F40088">
            <w:pPr>
              <w:spacing w:line="300" w:lineRule="exact"/>
              <w:jc w:val="center"/>
              <w:rPr>
                <w:rFonts w:eastAsia="仿宋_GB2312"/>
                <w:sz w:val="24"/>
                <w:szCs w:val="21"/>
              </w:rPr>
            </w:pPr>
            <w:r>
              <w:rPr>
                <w:rFonts w:eastAsia="仿宋_GB2312"/>
                <w:sz w:val="24"/>
                <w:szCs w:val="21"/>
              </w:rPr>
              <w:t>项</w:t>
            </w:r>
          </w:p>
          <w:p w14:paraId="240EFA15" w14:textId="77777777" w:rsidR="00965B60" w:rsidRDefault="00F40088">
            <w:pPr>
              <w:spacing w:line="300" w:lineRule="exact"/>
              <w:jc w:val="center"/>
              <w:rPr>
                <w:rFonts w:eastAsia="仿宋_GB2312"/>
                <w:sz w:val="24"/>
                <w:szCs w:val="21"/>
              </w:rPr>
            </w:pPr>
            <w:r>
              <w:rPr>
                <w:rFonts w:eastAsia="仿宋_GB2312"/>
                <w:sz w:val="24"/>
                <w:szCs w:val="21"/>
              </w:rPr>
              <w:t>目</w:t>
            </w:r>
          </w:p>
          <w:p w14:paraId="6D9CBD89" w14:textId="77777777" w:rsidR="00965B60" w:rsidRDefault="00F40088">
            <w:pPr>
              <w:spacing w:line="300" w:lineRule="exact"/>
              <w:jc w:val="center"/>
              <w:rPr>
                <w:rFonts w:eastAsia="仿宋_GB2312"/>
                <w:sz w:val="24"/>
                <w:szCs w:val="21"/>
              </w:rPr>
            </w:pPr>
            <w:r>
              <w:rPr>
                <w:rFonts w:eastAsia="仿宋_GB2312"/>
                <w:sz w:val="24"/>
                <w:szCs w:val="21"/>
              </w:rPr>
              <w:t>申报</w:t>
            </w:r>
          </w:p>
          <w:p w14:paraId="31201CAB" w14:textId="77777777" w:rsidR="00965B60" w:rsidRDefault="00F40088">
            <w:pPr>
              <w:spacing w:line="300" w:lineRule="exact"/>
              <w:jc w:val="center"/>
              <w:rPr>
                <w:rFonts w:eastAsia="仿宋_GB2312"/>
                <w:sz w:val="24"/>
                <w:szCs w:val="21"/>
              </w:rPr>
            </w:pPr>
            <w:r>
              <w:rPr>
                <w:rFonts w:eastAsia="仿宋_GB2312"/>
                <w:sz w:val="24"/>
                <w:szCs w:val="21"/>
              </w:rPr>
              <w:t>人</w:t>
            </w:r>
          </w:p>
        </w:tc>
        <w:tc>
          <w:tcPr>
            <w:tcW w:w="781" w:type="dxa"/>
            <w:vAlign w:val="center"/>
          </w:tcPr>
          <w:p w14:paraId="37F8952D" w14:textId="77777777" w:rsidR="00965B60" w:rsidRDefault="00F40088">
            <w:pPr>
              <w:spacing w:line="360" w:lineRule="exact"/>
              <w:jc w:val="center"/>
              <w:rPr>
                <w:rFonts w:eastAsia="仿宋_GB2312"/>
                <w:sz w:val="24"/>
                <w:szCs w:val="21"/>
              </w:rPr>
            </w:pPr>
            <w:r>
              <w:rPr>
                <w:rFonts w:eastAsia="仿宋_GB2312"/>
                <w:sz w:val="24"/>
                <w:szCs w:val="21"/>
              </w:rPr>
              <w:t>姓名</w:t>
            </w:r>
          </w:p>
        </w:tc>
        <w:tc>
          <w:tcPr>
            <w:tcW w:w="1021" w:type="dxa"/>
            <w:gridSpan w:val="2"/>
            <w:vAlign w:val="center"/>
          </w:tcPr>
          <w:p w14:paraId="567FBD02" w14:textId="1541D797" w:rsidR="00965B60" w:rsidRDefault="006A7D13">
            <w:pPr>
              <w:spacing w:line="360" w:lineRule="exact"/>
              <w:jc w:val="center"/>
              <w:rPr>
                <w:rFonts w:eastAsia="仿宋_GB2312"/>
                <w:sz w:val="24"/>
                <w:szCs w:val="21"/>
              </w:rPr>
            </w:pPr>
            <w:r>
              <w:rPr>
                <w:rFonts w:eastAsia="仿宋_GB2312" w:hint="eastAsia"/>
                <w:sz w:val="24"/>
                <w:szCs w:val="21"/>
              </w:rPr>
              <w:t>毛沛炫</w:t>
            </w:r>
          </w:p>
        </w:tc>
        <w:tc>
          <w:tcPr>
            <w:tcW w:w="900" w:type="dxa"/>
            <w:vAlign w:val="center"/>
          </w:tcPr>
          <w:p w14:paraId="7D82D183" w14:textId="77777777" w:rsidR="00965B60" w:rsidRDefault="00F40088">
            <w:pPr>
              <w:spacing w:line="360" w:lineRule="exact"/>
              <w:jc w:val="center"/>
              <w:rPr>
                <w:rFonts w:eastAsia="仿宋_GB2312"/>
                <w:sz w:val="24"/>
                <w:szCs w:val="21"/>
              </w:rPr>
            </w:pPr>
            <w:r>
              <w:rPr>
                <w:rFonts w:eastAsia="仿宋_GB2312"/>
                <w:sz w:val="24"/>
                <w:szCs w:val="21"/>
              </w:rPr>
              <w:t>性别</w:t>
            </w:r>
          </w:p>
        </w:tc>
        <w:tc>
          <w:tcPr>
            <w:tcW w:w="722" w:type="dxa"/>
            <w:vAlign w:val="center"/>
          </w:tcPr>
          <w:p w14:paraId="1EAC7BFD" w14:textId="2BAD722D" w:rsidR="00965B60" w:rsidRDefault="006A7D13">
            <w:pPr>
              <w:spacing w:line="360" w:lineRule="exact"/>
              <w:jc w:val="center"/>
              <w:rPr>
                <w:rFonts w:eastAsia="仿宋_GB2312"/>
                <w:sz w:val="24"/>
                <w:szCs w:val="21"/>
              </w:rPr>
            </w:pPr>
            <w:r>
              <w:rPr>
                <w:rFonts w:eastAsia="仿宋_GB2312" w:hint="eastAsia"/>
                <w:sz w:val="24"/>
                <w:szCs w:val="21"/>
              </w:rPr>
              <w:t>男</w:t>
            </w:r>
          </w:p>
        </w:tc>
        <w:tc>
          <w:tcPr>
            <w:tcW w:w="1085" w:type="dxa"/>
            <w:vAlign w:val="center"/>
          </w:tcPr>
          <w:p w14:paraId="5A1D53E1" w14:textId="77777777" w:rsidR="00965B60" w:rsidRDefault="00F40088">
            <w:pPr>
              <w:spacing w:line="360" w:lineRule="exact"/>
              <w:jc w:val="center"/>
              <w:rPr>
                <w:rFonts w:eastAsia="仿宋_GB2312"/>
                <w:sz w:val="24"/>
                <w:szCs w:val="21"/>
              </w:rPr>
            </w:pPr>
            <w:r>
              <w:rPr>
                <w:rFonts w:eastAsia="仿宋_GB2312"/>
                <w:sz w:val="24"/>
                <w:szCs w:val="21"/>
              </w:rPr>
              <w:t>出生</w:t>
            </w:r>
          </w:p>
          <w:p w14:paraId="3227B6B5" w14:textId="77777777" w:rsidR="00965B60" w:rsidRDefault="00F40088">
            <w:pPr>
              <w:spacing w:line="360" w:lineRule="exact"/>
              <w:jc w:val="center"/>
              <w:rPr>
                <w:rFonts w:eastAsia="仿宋_GB2312"/>
                <w:sz w:val="24"/>
                <w:szCs w:val="21"/>
              </w:rPr>
            </w:pPr>
            <w:r>
              <w:rPr>
                <w:rFonts w:eastAsia="仿宋_GB2312"/>
                <w:sz w:val="24"/>
                <w:szCs w:val="21"/>
              </w:rPr>
              <w:t>年月</w:t>
            </w:r>
          </w:p>
        </w:tc>
        <w:tc>
          <w:tcPr>
            <w:tcW w:w="910" w:type="dxa"/>
            <w:vAlign w:val="center"/>
          </w:tcPr>
          <w:p w14:paraId="3898FAAC" w14:textId="6A3EFC91" w:rsidR="00965B60" w:rsidRDefault="006A7D13">
            <w:pPr>
              <w:spacing w:line="360" w:lineRule="exact"/>
              <w:jc w:val="center"/>
              <w:rPr>
                <w:rFonts w:eastAsia="仿宋_GB2312" w:hint="eastAsia"/>
                <w:sz w:val="24"/>
                <w:szCs w:val="21"/>
              </w:rPr>
            </w:pPr>
            <w:r>
              <w:rPr>
                <w:rFonts w:eastAsia="仿宋_GB2312" w:hint="eastAsia"/>
                <w:sz w:val="24"/>
                <w:szCs w:val="21"/>
              </w:rPr>
              <w:t>2003.9</w:t>
            </w:r>
          </w:p>
        </w:tc>
        <w:tc>
          <w:tcPr>
            <w:tcW w:w="894" w:type="dxa"/>
            <w:vAlign w:val="center"/>
          </w:tcPr>
          <w:p w14:paraId="5FD565CF" w14:textId="77777777" w:rsidR="00965B60" w:rsidRDefault="00F40088">
            <w:pPr>
              <w:spacing w:line="360" w:lineRule="exact"/>
              <w:jc w:val="center"/>
              <w:rPr>
                <w:rFonts w:eastAsia="仿宋_GB2312"/>
                <w:sz w:val="24"/>
                <w:szCs w:val="21"/>
              </w:rPr>
            </w:pPr>
            <w:r>
              <w:rPr>
                <w:rFonts w:eastAsia="仿宋_GB2312"/>
                <w:sz w:val="24"/>
                <w:szCs w:val="21"/>
              </w:rPr>
              <w:t>入学年月</w:t>
            </w:r>
          </w:p>
        </w:tc>
        <w:tc>
          <w:tcPr>
            <w:tcW w:w="2464" w:type="dxa"/>
            <w:gridSpan w:val="2"/>
            <w:vAlign w:val="center"/>
          </w:tcPr>
          <w:p w14:paraId="18AFA16D" w14:textId="0517A04C" w:rsidR="00965B60" w:rsidRDefault="006A7D13">
            <w:pPr>
              <w:spacing w:line="360" w:lineRule="exact"/>
              <w:jc w:val="center"/>
              <w:rPr>
                <w:rFonts w:eastAsia="仿宋_GB2312" w:hint="eastAsia"/>
                <w:sz w:val="24"/>
                <w:szCs w:val="21"/>
              </w:rPr>
            </w:pPr>
            <w:r>
              <w:rPr>
                <w:rFonts w:eastAsia="仿宋_GB2312" w:hint="eastAsia"/>
                <w:sz w:val="24"/>
                <w:szCs w:val="21"/>
              </w:rPr>
              <w:t>2022.8</w:t>
            </w:r>
          </w:p>
        </w:tc>
      </w:tr>
      <w:tr w:rsidR="00965B60" w14:paraId="7EED4023" w14:textId="77777777">
        <w:trPr>
          <w:cantSplit/>
          <w:trHeight w:val="601"/>
        </w:trPr>
        <w:tc>
          <w:tcPr>
            <w:tcW w:w="545" w:type="dxa"/>
            <w:gridSpan w:val="2"/>
            <w:vMerge/>
            <w:vAlign w:val="center"/>
          </w:tcPr>
          <w:p w14:paraId="6E49FD5B" w14:textId="77777777" w:rsidR="00965B60" w:rsidRDefault="00965B60">
            <w:pPr>
              <w:spacing w:line="300" w:lineRule="exact"/>
              <w:jc w:val="center"/>
              <w:rPr>
                <w:rFonts w:eastAsia="仿宋_GB2312"/>
                <w:sz w:val="24"/>
                <w:szCs w:val="21"/>
              </w:rPr>
            </w:pPr>
          </w:p>
        </w:tc>
        <w:tc>
          <w:tcPr>
            <w:tcW w:w="781" w:type="dxa"/>
            <w:vAlign w:val="center"/>
          </w:tcPr>
          <w:p w14:paraId="27898AD7" w14:textId="77777777" w:rsidR="00965B60" w:rsidRDefault="00F40088">
            <w:pPr>
              <w:spacing w:line="360" w:lineRule="exact"/>
              <w:jc w:val="center"/>
              <w:rPr>
                <w:rFonts w:eastAsia="仿宋_GB2312"/>
                <w:sz w:val="24"/>
                <w:szCs w:val="21"/>
              </w:rPr>
            </w:pPr>
            <w:r>
              <w:rPr>
                <w:rFonts w:eastAsia="仿宋_GB2312"/>
                <w:sz w:val="24"/>
                <w:szCs w:val="21"/>
              </w:rPr>
              <w:t>院系</w:t>
            </w:r>
          </w:p>
          <w:p w14:paraId="62A01A78" w14:textId="77777777" w:rsidR="00965B60" w:rsidRDefault="00F40088">
            <w:pPr>
              <w:spacing w:line="360" w:lineRule="exact"/>
              <w:jc w:val="center"/>
              <w:rPr>
                <w:rFonts w:eastAsia="仿宋_GB2312"/>
                <w:sz w:val="24"/>
                <w:szCs w:val="21"/>
              </w:rPr>
            </w:pPr>
            <w:r>
              <w:rPr>
                <w:rFonts w:eastAsia="仿宋_GB2312"/>
                <w:sz w:val="24"/>
                <w:szCs w:val="21"/>
              </w:rPr>
              <w:t>专业</w:t>
            </w:r>
          </w:p>
        </w:tc>
        <w:tc>
          <w:tcPr>
            <w:tcW w:w="1921" w:type="dxa"/>
            <w:gridSpan w:val="3"/>
            <w:vAlign w:val="center"/>
          </w:tcPr>
          <w:p w14:paraId="3324488F" w14:textId="7ABCEA67" w:rsidR="00965B60" w:rsidRDefault="006A7D13">
            <w:pPr>
              <w:spacing w:line="360" w:lineRule="exact"/>
              <w:jc w:val="center"/>
              <w:rPr>
                <w:rFonts w:eastAsia="仿宋_GB2312"/>
                <w:sz w:val="24"/>
                <w:szCs w:val="21"/>
              </w:rPr>
            </w:pPr>
            <w:r>
              <w:rPr>
                <w:rFonts w:eastAsia="仿宋_GB2312" w:hint="eastAsia"/>
                <w:sz w:val="24"/>
                <w:szCs w:val="21"/>
              </w:rPr>
              <w:t>心理与行为科学系</w:t>
            </w:r>
          </w:p>
        </w:tc>
        <w:tc>
          <w:tcPr>
            <w:tcW w:w="722" w:type="dxa"/>
            <w:vAlign w:val="center"/>
          </w:tcPr>
          <w:p w14:paraId="12005D0F" w14:textId="77777777" w:rsidR="00965B60" w:rsidRDefault="00F40088">
            <w:pPr>
              <w:spacing w:line="360" w:lineRule="exact"/>
              <w:jc w:val="center"/>
              <w:rPr>
                <w:rFonts w:eastAsia="仿宋_GB2312"/>
                <w:sz w:val="24"/>
                <w:szCs w:val="21"/>
              </w:rPr>
            </w:pPr>
            <w:r>
              <w:rPr>
                <w:rFonts w:eastAsia="仿宋_GB2312"/>
                <w:sz w:val="24"/>
                <w:szCs w:val="21"/>
              </w:rPr>
              <w:t>联系</w:t>
            </w:r>
          </w:p>
          <w:p w14:paraId="32FECA63" w14:textId="77777777" w:rsidR="00965B60" w:rsidRDefault="00F40088">
            <w:pPr>
              <w:spacing w:line="360" w:lineRule="exact"/>
              <w:jc w:val="center"/>
              <w:rPr>
                <w:rFonts w:eastAsia="仿宋_GB2312"/>
                <w:sz w:val="24"/>
                <w:szCs w:val="21"/>
              </w:rPr>
            </w:pPr>
            <w:r>
              <w:rPr>
                <w:rFonts w:eastAsia="仿宋_GB2312"/>
                <w:sz w:val="24"/>
                <w:szCs w:val="21"/>
              </w:rPr>
              <w:t>电话</w:t>
            </w:r>
          </w:p>
        </w:tc>
        <w:tc>
          <w:tcPr>
            <w:tcW w:w="1995" w:type="dxa"/>
            <w:gridSpan w:val="2"/>
            <w:vAlign w:val="center"/>
          </w:tcPr>
          <w:p w14:paraId="73A70BCF" w14:textId="24ACB2CA" w:rsidR="00965B60" w:rsidRDefault="006A7D13">
            <w:pPr>
              <w:spacing w:line="360" w:lineRule="exact"/>
              <w:jc w:val="center"/>
              <w:rPr>
                <w:rFonts w:eastAsia="仿宋_GB2312" w:hint="eastAsia"/>
                <w:sz w:val="24"/>
                <w:szCs w:val="21"/>
              </w:rPr>
            </w:pPr>
            <w:r>
              <w:rPr>
                <w:rFonts w:eastAsia="仿宋_GB2312" w:hint="eastAsia"/>
                <w:sz w:val="24"/>
                <w:szCs w:val="21"/>
              </w:rPr>
              <w:t>13757014700</w:t>
            </w:r>
          </w:p>
        </w:tc>
        <w:tc>
          <w:tcPr>
            <w:tcW w:w="894" w:type="dxa"/>
            <w:vAlign w:val="center"/>
          </w:tcPr>
          <w:p w14:paraId="6A7CE7DA" w14:textId="77777777" w:rsidR="00965B60" w:rsidRDefault="00F40088">
            <w:pPr>
              <w:spacing w:line="360" w:lineRule="exact"/>
              <w:jc w:val="center"/>
              <w:rPr>
                <w:rFonts w:eastAsia="仿宋_GB2312"/>
                <w:sz w:val="24"/>
                <w:szCs w:val="21"/>
              </w:rPr>
            </w:pPr>
            <w:r>
              <w:rPr>
                <w:rFonts w:eastAsia="仿宋_GB2312"/>
                <w:sz w:val="24"/>
                <w:szCs w:val="21"/>
              </w:rPr>
              <w:t>电子</w:t>
            </w:r>
          </w:p>
          <w:p w14:paraId="54D78683" w14:textId="77777777" w:rsidR="00965B60" w:rsidRDefault="00F40088">
            <w:pPr>
              <w:spacing w:line="360" w:lineRule="exact"/>
              <w:jc w:val="center"/>
              <w:rPr>
                <w:rFonts w:eastAsia="仿宋_GB2312"/>
                <w:sz w:val="24"/>
                <w:szCs w:val="21"/>
              </w:rPr>
            </w:pPr>
            <w:r>
              <w:rPr>
                <w:rFonts w:eastAsia="仿宋_GB2312"/>
                <w:sz w:val="24"/>
                <w:szCs w:val="21"/>
              </w:rPr>
              <w:t>信箱</w:t>
            </w:r>
          </w:p>
        </w:tc>
        <w:tc>
          <w:tcPr>
            <w:tcW w:w="2464" w:type="dxa"/>
            <w:gridSpan w:val="2"/>
            <w:vAlign w:val="center"/>
          </w:tcPr>
          <w:p w14:paraId="6B503424" w14:textId="176D4211" w:rsidR="00965B60" w:rsidRDefault="006A7D13">
            <w:pPr>
              <w:spacing w:line="360" w:lineRule="exact"/>
              <w:jc w:val="center"/>
              <w:rPr>
                <w:rFonts w:eastAsia="仿宋_GB2312" w:hint="eastAsia"/>
                <w:sz w:val="24"/>
                <w:szCs w:val="21"/>
              </w:rPr>
            </w:pPr>
            <w:r>
              <w:rPr>
                <w:rFonts w:eastAsia="仿宋_GB2312" w:hint="eastAsia"/>
                <w:sz w:val="24"/>
                <w:szCs w:val="21"/>
              </w:rPr>
              <w:t>3220102692@zju.edu.cn</w:t>
            </w:r>
          </w:p>
        </w:tc>
      </w:tr>
      <w:tr w:rsidR="00965B60" w14:paraId="1B67C76F" w14:textId="77777777">
        <w:trPr>
          <w:cantSplit/>
        </w:trPr>
        <w:tc>
          <w:tcPr>
            <w:tcW w:w="1326" w:type="dxa"/>
            <w:gridSpan w:val="3"/>
            <w:vMerge w:val="restart"/>
            <w:vAlign w:val="center"/>
          </w:tcPr>
          <w:p w14:paraId="6EC270AE" w14:textId="77777777" w:rsidR="00965B60" w:rsidRDefault="00F40088">
            <w:pPr>
              <w:jc w:val="center"/>
              <w:rPr>
                <w:rFonts w:eastAsia="仿宋_GB2312"/>
                <w:sz w:val="24"/>
                <w:szCs w:val="21"/>
              </w:rPr>
            </w:pPr>
            <w:r>
              <w:rPr>
                <w:rFonts w:eastAsia="仿宋_GB2312"/>
                <w:sz w:val="24"/>
                <w:szCs w:val="21"/>
              </w:rPr>
              <w:t>项</w:t>
            </w:r>
            <w:r>
              <w:rPr>
                <w:rFonts w:eastAsia="仿宋_GB2312"/>
                <w:sz w:val="24"/>
                <w:szCs w:val="21"/>
              </w:rPr>
              <w:t xml:space="preserve"> </w:t>
            </w:r>
            <w:r>
              <w:rPr>
                <w:rFonts w:eastAsia="仿宋_GB2312"/>
                <w:sz w:val="24"/>
                <w:szCs w:val="21"/>
              </w:rPr>
              <w:t>目</w:t>
            </w:r>
            <w:r>
              <w:rPr>
                <w:rFonts w:eastAsia="仿宋_GB2312"/>
                <w:sz w:val="24"/>
                <w:szCs w:val="21"/>
              </w:rPr>
              <w:t xml:space="preserve"> </w:t>
            </w:r>
            <w:r>
              <w:rPr>
                <w:rFonts w:eastAsia="仿宋_GB2312"/>
                <w:sz w:val="24"/>
                <w:szCs w:val="21"/>
              </w:rPr>
              <w:t>组</w:t>
            </w:r>
          </w:p>
          <w:p w14:paraId="3469A7B1" w14:textId="77777777" w:rsidR="00965B60" w:rsidRDefault="00F40088">
            <w:pPr>
              <w:jc w:val="center"/>
              <w:rPr>
                <w:rFonts w:eastAsia="仿宋_GB2312"/>
                <w:sz w:val="24"/>
                <w:szCs w:val="21"/>
              </w:rPr>
            </w:pPr>
            <w:r>
              <w:rPr>
                <w:rFonts w:eastAsia="仿宋_GB2312"/>
                <w:sz w:val="24"/>
                <w:szCs w:val="21"/>
              </w:rPr>
              <w:t>主要成员</w:t>
            </w:r>
          </w:p>
        </w:tc>
        <w:tc>
          <w:tcPr>
            <w:tcW w:w="1021" w:type="dxa"/>
            <w:gridSpan w:val="2"/>
            <w:vAlign w:val="center"/>
          </w:tcPr>
          <w:p w14:paraId="5452FB1B" w14:textId="77777777" w:rsidR="00965B60" w:rsidRDefault="00F40088">
            <w:pPr>
              <w:spacing w:line="320" w:lineRule="exact"/>
              <w:jc w:val="center"/>
              <w:rPr>
                <w:rFonts w:eastAsia="仿宋_GB2312"/>
                <w:sz w:val="24"/>
                <w:szCs w:val="21"/>
              </w:rPr>
            </w:pPr>
            <w:r>
              <w:rPr>
                <w:rFonts w:eastAsia="仿宋_GB2312"/>
                <w:sz w:val="24"/>
                <w:szCs w:val="21"/>
              </w:rPr>
              <w:t>姓名</w:t>
            </w:r>
          </w:p>
        </w:tc>
        <w:tc>
          <w:tcPr>
            <w:tcW w:w="1622" w:type="dxa"/>
            <w:gridSpan w:val="2"/>
            <w:vAlign w:val="center"/>
          </w:tcPr>
          <w:p w14:paraId="0E78116E" w14:textId="77777777" w:rsidR="00965B60" w:rsidRDefault="00F40088">
            <w:pPr>
              <w:spacing w:line="320" w:lineRule="exact"/>
              <w:jc w:val="center"/>
              <w:rPr>
                <w:rFonts w:eastAsia="仿宋_GB2312"/>
                <w:sz w:val="24"/>
                <w:szCs w:val="21"/>
              </w:rPr>
            </w:pPr>
            <w:r>
              <w:rPr>
                <w:rFonts w:eastAsia="仿宋_GB2312"/>
                <w:sz w:val="24"/>
                <w:szCs w:val="21"/>
              </w:rPr>
              <w:t>联系电话</w:t>
            </w:r>
          </w:p>
        </w:tc>
        <w:tc>
          <w:tcPr>
            <w:tcW w:w="1995" w:type="dxa"/>
            <w:gridSpan w:val="2"/>
            <w:vAlign w:val="center"/>
          </w:tcPr>
          <w:p w14:paraId="2F415B8A" w14:textId="77777777" w:rsidR="00965B60" w:rsidRDefault="00F40088">
            <w:pPr>
              <w:spacing w:line="320" w:lineRule="exact"/>
              <w:jc w:val="center"/>
              <w:rPr>
                <w:rFonts w:eastAsia="仿宋_GB2312"/>
                <w:sz w:val="24"/>
                <w:szCs w:val="21"/>
              </w:rPr>
            </w:pPr>
            <w:r>
              <w:rPr>
                <w:rFonts w:eastAsia="仿宋_GB2312"/>
                <w:sz w:val="24"/>
                <w:szCs w:val="21"/>
              </w:rPr>
              <w:t>院系专业</w:t>
            </w:r>
          </w:p>
        </w:tc>
        <w:tc>
          <w:tcPr>
            <w:tcW w:w="900" w:type="dxa"/>
            <w:gridSpan w:val="2"/>
            <w:vAlign w:val="center"/>
          </w:tcPr>
          <w:p w14:paraId="796187E8" w14:textId="77777777" w:rsidR="00965B60" w:rsidRDefault="00F40088">
            <w:pPr>
              <w:spacing w:line="360" w:lineRule="auto"/>
              <w:jc w:val="center"/>
              <w:rPr>
                <w:rFonts w:eastAsia="仿宋_GB2312"/>
                <w:sz w:val="24"/>
                <w:szCs w:val="21"/>
              </w:rPr>
            </w:pPr>
            <w:r>
              <w:rPr>
                <w:rFonts w:eastAsia="仿宋_GB2312"/>
                <w:spacing w:val="-20"/>
                <w:sz w:val="24"/>
                <w:szCs w:val="21"/>
              </w:rPr>
              <w:t>年级</w:t>
            </w:r>
          </w:p>
        </w:tc>
        <w:tc>
          <w:tcPr>
            <w:tcW w:w="2458" w:type="dxa"/>
            <w:vAlign w:val="center"/>
          </w:tcPr>
          <w:p w14:paraId="2DA7DA20" w14:textId="77777777" w:rsidR="00965B60" w:rsidRDefault="00F40088">
            <w:pPr>
              <w:spacing w:line="360" w:lineRule="auto"/>
              <w:jc w:val="center"/>
              <w:rPr>
                <w:rFonts w:eastAsia="仿宋_GB2312"/>
                <w:sz w:val="24"/>
                <w:szCs w:val="21"/>
              </w:rPr>
            </w:pPr>
            <w:r>
              <w:rPr>
                <w:rFonts w:eastAsia="仿宋_GB2312"/>
                <w:sz w:val="24"/>
                <w:szCs w:val="21"/>
              </w:rPr>
              <w:t>具体分工</w:t>
            </w:r>
          </w:p>
        </w:tc>
      </w:tr>
      <w:tr w:rsidR="00965B60" w14:paraId="36F8DCFE" w14:textId="77777777">
        <w:trPr>
          <w:cantSplit/>
        </w:trPr>
        <w:tc>
          <w:tcPr>
            <w:tcW w:w="1326" w:type="dxa"/>
            <w:gridSpan w:val="3"/>
            <w:vMerge/>
          </w:tcPr>
          <w:p w14:paraId="775A9D93" w14:textId="77777777" w:rsidR="00965B60" w:rsidRDefault="00965B60">
            <w:pPr>
              <w:jc w:val="left"/>
              <w:rPr>
                <w:rFonts w:eastAsia="仿宋_GB2312"/>
                <w:sz w:val="24"/>
                <w:szCs w:val="21"/>
              </w:rPr>
            </w:pPr>
          </w:p>
        </w:tc>
        <w:tc>
          <w:tcPr>
            <w:tcW w:w="1021" w:type="dxa"/>
            <w:gridSpan w:val="2"/>
            <w:vAlign w:val="center"/>
          </w:tcPr>
          <w:p w14:paraId="6A5C0FB4" w14:textId="462A319A" w:rsidR="00965B60" w:rsidRDefault="00965B60">
            <w:pPr>
              <w:spacing w:line="360" w:lineRule="auto"/>
              <w:jc w:val="center"/>
              <w:rPr>
                <w:rFonts w:eastAsia="仿宋_GB2312" w:hint="eastAsia"/>
                <w:sz w:val="24"/>
                <w:szCs w:val="21"/>
              </w:rPr>
            </w:pPr>
          </w:p>
        </w:tc>
        <w:tc>
          <w:tcPr>
            <w:tcW w:w="1622" w:type="dxa"/>
            <w:gridSpan w:val="2"/>
            <w:vAlign w:val="center"/>
          </w:tcPr>
          <w:p w14:paraId="68D35D9B" w14:textId="77777777" w:rsidR="00965B60" w:rsidRDefault="00965B60">
            <w:pPr>
              <w:spacing w:line="360" w:lineRule="auto"/>
              <w:jc w:val="center"/>
              <w:rPr>
                <w:rFonts w:eastAsia="仿宋_GB2312"/>
                <w:sz w:val="24"/>
                <w:szCs w:val="21"/>
              </w:rPr>
            </w:pPr>
          </w:p>
        </w:tc>
        <w:tc>
          <w:tcPr>
            <w:tcW w:w="1995" w:type="dxa"/>
            <w:gridSpan w:val="2"/>
            <w:vAlign w:val="center"/>
          </w:tcPr>
          <w:p w14:paraId="0FBAEEC2" w14:textId="77777777" w:rsidR="00965B60" w:rsidRDefault="00965B60">
            <w:pPr>
              <w:spacing w:line="360" w:lineRule="auto"/>
              <w:jc w:val="center"/>
              <w:rPr>
                <w:rFonts w:eastAsia="仿宋_GB2312"/>
                <w:sz w:val="24"/>
                <w:szCs w:val="21"/>
              </w:rPr>
            </w:pPr>
          </w:p>
        </w:tc>
        <w:tc>
          <w:tcPr>
            <w:tcW w:w="900" w:type="dxa"/>
            <w:gridSpan w:val="2"/>
            <w:vAlign w:val="center"/>
          </w:tcPr>
          <w:p w14:paraId="11664E17" w14:textId="77777777" w:rsidR="00965B60" w:rsidRDefault="00965B60">
            <w:pPr>
              <w:spacing w:line="360" w:lineRule="auto"/>
              <w:jc w:val="center"/>
              <w:rPr>
                <w:rFonts w:eastAsia="仿宋_GB2312"/>
                <w:sz w:val="24"/>
                <w:szCs w:val="21"/>
              </w:rPr>
            </w:pPr>
          </w:p>
        </w:tc>
        <w:tc>
          <w:tcPr>
            <w:tcW w:w="2458" w:type="dxa"/>
            <w:vAlign w:val="center"/>
          </w:tcPr>
          <w:p w14:paraId="1CCE7205" w14:textId="77777777" w:rsidR="00965B60" w:rsidRDefault="00965B60">
            <w:pPr>
              <w:spacing w:line="360" w:lineRule="auto"/>
              <w:jc w:val="center"/>
              <w:rPr>
                <w:rFonts w:eastAsia="仿宋_GB2312"/>
                <w:sz w:val="24"/>
                <w:szCs w:val="21"/>
              </w:rPr>
            </w:pPr>
          </w:p>
        </w:tc>
      </w:tr>
      <w:tr w:rsidR="00965B60" w14:paraId="24E5C5DE" w14:textId="77777777">
        <w:trPr>
          <w:cantSplit/>
        </w:trPr>
        <w:tc>
          <w:tcPr>
            <w:tcW w:w="1326" w:type="dxa"/>
            <w:gridSpan w:val="3"/>
            <w:vMerge/>
          </w:tcPr>
          <w:p w14:paraId="0442D870" w14:textId="77777777" w:rsidR="00965B60" w:rsidRDefault="00965B60">
            <w:pPr>
              <w:jc w:val="left"/>
              <w:rPr>
                <w:rFonts w:eastAsia="仿宋_GB2312"/>
                <w:sz w:val="24"/>
                <w:szCs w:val="21"/>
              </w:rPr>
            </w:pPr>
          </w:p>
        </w:tc>
        <w:tc>
          <w:tcPr>
            <w:tcW w:w="1021" w:type="dxa"/>
            <w:gridSpan w:val="2"/>
            <w:vAlign w:val="center"/>
          </w:tcPr>
          <w:p w14:paraId="13760433" w14:textId="77777777" w:rsidR="00965B60" w:rsidRDefault="00965B60">
            <w:pPr>
              <w:spacing w:line="360" w:lineRule="auto"/>
              <w:jc w:val="center"/>
              <w:rPr>
                <w:rFonts w:eastAsia="仿宋_GB2312"/>
                <w:sz w:val="24"/>
                <w:szCs w:val="21"/>
              </w:rPr>
            </w:pPr>
          </w:p>
        </w:tc>
        <w:tc>
          <w:tcPr>
            <w:tcW w:w="1622" w:type="dxa"/>
            <w:gridSpan w:val="2"/>
            <w:vAlign w:val="center"/>
          </w:tcPr>
          <w:p w14:paraId="318BE541" w14:textId="77777777" w:rsidR="00965B60" w:rsidRDefault="00965B60">
            <w:pPr>
              <w:spacing w:line="360" w:lineRule="auto"/>
              <w:jc w:val="center"/>
              <w:rPr>
                <w:rFonts w:eastAsia="仿宋_GB2312"/>
                <w:sz w:val="24"/>
                <w:szCs w:val="21"/>
              </w:rPr>
            </w:pPr>
          </w:p>
        </w:tc>
        <w:tc>
          <w:tcPr>
            <w:tcW w:w="1995" w:type="dxa"/>
            <w:gridSpan w:val="2"/>
            <w:vAlign w:val="center"/>
          </w:tcPr>
          <w:p w14:paraId="5EE6C873" w14:textId="77777777" w:rsidR="00965B60" w:rsidRDefault="00965B60">
            <w:pPr>
              <w:spacing w:line="360" w:lineRule="auto"/>
              <w:jc w:val="center"/>
              <w:rPr>
                <w:rFonts w:eastAsia="仿宋_GB2312"/>
                <w:sz w:val="24"/>
                <w:szCs w:val="21"/>
              </w:rPr>
            </w:pPr>
          </w:p>
        </w:tc>
        <w:tc>
          <w:tcPr>
            <w:tcW w:w="900" w:type="dxa"/>
            <w:gridSpan w:val="2"/>
            <w:vAlign w:val="center"/>
          </w:tcPr>
          <w:p w14:paraId="56A4DBD0" w14:textId="77777777" w:rsidR="00965B60" w:rsidRDefault="00965B60">
            <w:pPr>
              <w:spacing w:line="360" w:lineRule="auto"/>
              <w:jc w:val="center"/>
              <w:rPr>
                <w:rFonts w:eastAsia="仿宋_GB2312"/>
                <w:sz w:val="24"/>
                <w:szCs w:val="21"/>
              </w:rPr>
            </w:pPr>
          </w:p>
        </w:tc>
        <w:tc>
          <w:tcPr>
            <w:tcW w:w="2458" w:type="dxa"/>
            <w:vAlign w:val="center"/>
          </w:tcPr>
          <w:p w14:paraId="0D9193F5" w14:textId="77777777" w:rsidR="00965B60" w:rsidRDefault="00965B60">
            <w:pPr>
              <w:spacing w:line="360" w:lineRule="auto"/>
              <w:jc w:val="center"/>
              <w:rPr>
                <w:rFonts w:eastAsia="仿宋_GB2312"/>
                <w:sz w:val="24"/>
                <w:szCs w:val="21"/>
              </w:rPr>
            </w:pPr>
          </w:p>
        </w:tc>
      </w:tr>
      <w:tr w:rsidR="00965B60" w14:paraId="4A719E6A" w14:textId="77777777">
        <w:trPr>
          <w:cantSplit/>
        </w:trPr>
        <w:tc>
          <w:tcPr>
            <w:tcW w:w="1326" w:type="dxa"/>
            <w:gridSpan w:val="3"/>
            <w:vMerge/>
          </w:tcPr>
          <w:p w14:paraId="1DE4A167" w14:textId="77777777" w:rsidR="00965B60" w:rsidRDefault="00965B60">
            <w:pPr>
              <w:jc w:val="left"/>
              <w:rPr>
                <w:rFonts w:eastAsia="仿宋_GB2312"/>
                <w:sz w:val="24"/>
                <w:szCs w:val="21"/>
              </w:rPr>
            </w:pPr>
          </w:p>
        </w:tc>
        <w:tc>
          <w:tcPr>
            <w:tcW w:w="1021" w:type="dxa"/>
            <w:gridSpan w:val="2"/>
            <w:vAlign w:val="center"/>
          </w:tcPr>
          <w:p w14:paraId="6710B865" w14:textId="77777777" w:rsidR="00965B60" w:rsidRDefault="00965B60">
            <w:pPr>
              <w:spacing w:line="360" w:lineRule="auto"/>
              <w:jc w:val="center"/>
              <w:rPr>
                <w:rFonts w:eastAsia="仿宋_GB2312"/>
                <w:sz w:val="24"/>
                <w:szCs w:val="21"/>
              </w:rPr>
            </w:pPr>
          </w:p>
        </w:tc>
        <w:tc>
          <w:tcPr>
            <w:tcW w:w="1622" w:type="dxa"/>
            <w:gridSpan w:val="2"/>
            <w:vAlign w:val="center"/>
          </w:tcPr>
          <w:p w14:paraId="077EDB94" w14:textId="77777777" w:rsidR="00965B60" w:rsidRDefault="00965B60">
            <w:pPr>
              <w:spacing w:line="360" w:lineRule="auto"/>
              <w:jc w:val="center"/>
              <w:rPr>
                <w:rFonts w:eastAsia="仿宋_GB2312"/>
                <w:sz w:val="24"/>
                <w:szCs w:val="21"/>
              </w:rPr>
            </w:pPr>
          </w:p>
        </w:tc>
        <w:tc>
          <w:tcPr>
            <w:tcW w:w="1995" w:type="dxa"/>
            <w:gridSpan w:val="2"/>
            <w:vAlign w:val="center"/>
          </w:tcPr>
          <w:p w14:paraId="28BA6AEC" w14:textId="77777777" w:rsidR="00965B60" w:rsidRDefault="00965B60">
            <w:pPr>
              <w:spacing w:line="360" w:lineRule="auto"/>
              <w:jc w:val="center"/>
              <w:rPr>
                <w:rFonts w:eastAsia="仿宋_GB2312"/>
                <w:sz w:val="24"/>
                <w:szCs w:val="21"/>
              </w:rPr>
            </w:pPr>
          </w:p>
        </w:tc>
        <w:tc>
          <w:tcPr>
            <w:tcW w:w="900" w:type="dxa"/>
            <w:gridSpan w:val="2"/>
            <w:vAlign w:val="center"/>
          </w:tcPr>
          <w:p w14:paraId="12A4B561" w14:textId="77777777" w:rsidR="00965B60" w:rsidRDefault="00965B60">
            <w:pPr>
              <w:spacing w:line="360" w:lineRule="auto"/>
              <w:jc w:val="center"/>
              <w:rPr>
                <w:rFonts w:eastAsia="仿宋_GB2312"/>
                <w:sz w:val="24"/>
                <w:szCs w:val="21"/>
              </w:rPr>
            </w:pPr>
          </w:p>
        </w:tc>
        <w:tc>
          <w:tcPr>
            <w:tcW w:w="2458" w:type="dxa"/>
            <w:vAlign w:val="center"/>
          </w:tcPr>
          <w:p w14:paraId="53CF1551" w14:textId="77777777" w:rsidR="00965B60" w:rsidRDefault="00965B60">
            <w:pPr>
              <w:spacing w:line="360" w:lineRule="auto"/>
              <w:jc w:val="center"/>
              <w:rPr>
                <w:rFonts w:eastAsia="仿宋_GB2312"/>
                <w:sz w:val="24"/>
                <w:szCs w:val="21"/>
              </w:rPr>
            </w:pPr>
          </w:p>
        </w:tc>
      </w:tr>
      <w:tr w:rsidR="00965B60" w14:paraId="27D6DEFB" w14:textId="77777777">
        <w:trPr>
          <w:cantSplit/>
        </w:trPr>
        <w:tc>
          <w:tcPr>
            <w:tcW w:w="1326" w:type="dxa"/>
            <w:gridSpan w:val="3"/>
            <w:vMerge/>
          </w:tcPr>
          <w:p w14:paraId="03D7281F" w14:textId="77777777" w:rsidR="00965B60" w:rsidRDefault="00965B60">
            <w:pPr>
              <w:jc w:val="left"/>
              <w:rPr>
                <w:rFonts w:eastAsia="仿宋_GB2312"/>
                <w:sz w:val="24"/>
                <w:szCs w:val="21"/>
              </w:rPr>
            </w:pPr>
          </w:p>
        </w:tc>
        <w:tc>
          <w:tcPr>
            <w:tcW w:w="1021" w:type="dxa"/>
            <w:gridSpan w:val="2"/>
            <w:vAlign w:val="center"/>
          </w:tcPr>
          <w:p w14:paraId="702AD80B" w14:textId="77777777" w:rsidR="00965B60" w:rsidRDefault="00965B60">
            <w:pPr>
              <w:spacing w:line="360" w:lineRule="auto"/>
              <w:jc w:val="center"/>
              <w:rPr>
                <w:rFonts w:eastAsia="仿宋_GB2312"/>
                <w:sz w:val="24"/>
                <w:szCs w:val="21"/>
              </w:rPr>
            </w:pPr>
          </w:p>
        </w:tc>
        <w:tc>
          <w:tcPr>
            <w:tcW w:w="1622" w:type="dxa"/>
            <w:gridSpan w:val="2"/>
            <w:vAlign w:val="center"/>
          </w:tcPr>
          <w:p w14:paraId="36AF1356" w14:textId="77777777" w:rsidR="00965B60" w:rsidRDefault="00965B60">
            <w:pPr>
              <w:spacing w:line="360" w:lineRule="auto"/>
              <w:jc w:val="center"/>
              <w:rPr>
                <w:rFonts w:eastAsia="仿宋_GB2312"/>
                <w:sz w:val="24"/>
                <w:szCs w:val="21"/>
              </w:rPr>
            </w:pPr>
          </w:p>
        </w:tc>
        <w:tc>
          <w:tcPr>
            <w:tcW w:w="1995" w:type="dxa"/>
            <w:gridSpan w:val="2"/>
            <w:vAlign w:val="center"/>
          </w:tcPr>
          <w:p w14:paraId="75858F19" w14:textId="77777777" w:rsidR="00965B60" w:rsidRDefault="00965B60">
            <w:pPr>
              <w:spacing w:line="360" w:lineRule="auto"/>
              <w:jc w:val="center"/>
              <w:rPr>
                <w:rFonts w:eastAsia="仿宋_GB2312"/>
                <w:sz w:val="24"/>
                <w:szCs w:val="21"/>
              </w:rPr>
            </w:pPr>
          </w:p>
        </w:tc>
        <w:tc>
          <w:tcPr>
            <w:tcW w:w="900" w:type="dxa"/>
            <w:gridSpan w:val="2"/>
            <w:vAlign w:val="center"/>
          </w:tcPr>
          <w:p w14:paraId="1FCFAF84" w14:textId="77777777" w:rsidR="00965B60" w:rsidRDefault="00965B60">
            <w:pPr>
              <w:spacing w:line="360" w:lineRule="auto"/>
              <w:jc w:val="center"/>
              <w:rPr>
                <w:rFonts w:eastAsia="仿宋_GB2312"/>
                <w:sz w:val="24"/>
                <w:szCs w:val="21"/>
              </w:rPr>
            </w:pPr>
          </w:p>
        </w:tc>
        <w:tc>
          <w:tcPr>
            <w:tcW w:w="2458" w:type="dxa"/>
            <w:vAlign w:val="center"/>
          </w:tcPr>
          <w:p w14:paraId="7D8D111F" w14:textId="77777777" w:rsidR="00965B60" w:rsidRDefault="00965B60">
            <w:pPr>
              <w:spacing w:line="360" w:lineRule="auto"/>
              <w:jc w:val="center"/>
              <w:rPr>
                <w:rFonts w:eastAsia="仿宋_GB2312"/>
                <w:sz w:val="24"/>
                <w:szCs w:val="21"/>
              </w:rPr>
            </w:pPr>
          </w:p>
        </w:tc>
      </w:tr>
      <w:tr w:rsidR="00965B60" w14:paraId="45DB43C4" w14:textId="77777777">
        <w:trPr>
          <w:cantSplit/>
          <w:trHeight w:val="325"/>
        </w:trPr>
        <w:tc>
          <w:tcPr>
            <w:tcW w:w="1326" w:type="dxa"/>
            <w:gridSpan w:val="3"/>
            <w:vMerge w:val="restart"/>
            <w:vAlign w:val="center"/>
          </w:tcPr>
          <w:p w14:paraId="7934FB74" w14:textId="77777777" w:rsidR="00965B60" w:rsidRDefault="00F40088">
            <w:pPr>
              <w:spacing w:line="280" w:lineRule="exact"/>
              <w:jc w:val="center"/>
              <w:rPr>
                <w:rFonts w:eastAsia="仿宋_GB2312"/>
                <w:sz w:val="24"/>
                <w:szCs w:val="21"/>
              </w:rPr>
            </w:pPr>
            <w:r>
              <w:rPr>
                <w:rFonts w:eastAsia="仿宋_GB2312"/>
                <w:sz w:val="24"/>
                <w:szCs w:val="21"/>
              </w:rPr>
              <w:t>项</w:t>
            </w:r>
          </w:p>
          <w:p w14:paraId="009F7ACB" w14:textId="77777777" w:rsidR="00965B60" w:rsidRDefault="00F40088">
            <w:pPr>
              <w:spacing w:line="280" w:lineRule="exact"/>
              <w:jc w:val="center"/>
              <w:rPr>
                <w:rFonts w:eastAsia="仿宋_GB2312"/>
                <w:sz w:val="24"/>
                <w:szCs w:val="21"/>
              </w:rPr>
            </w:pPr>
            <w:r>
              <w:rPr>
                <w:rFonts w:eastAsia="仿宋_GB2312"/>
                <w:sz w:val="24"/>
                <w:szCs w:val="21"/>
              </w:rPr>
              <w:t>目</w:t>
            </w:r>
          </w:p>
          <w:p w14:paraId="013675B9" w14:textId="77777777" w:rsidR="00965B60" w:rsidRDefault="00F40088">
            <w:pPr>
              <w:spacing w:line="280" w:lineRule="exact"/>
              <w:jc w:val="center"/>
              <w:rPr>
                <w:rFonts w:eastAsia="仿宋_GB2312"/>
                <w:sz w:val="24"/>
                <w:szCs w:val="21"/>
              </w:rPr>
            </w:pPr>
            <w:r>
              <w:rPr>
                <w:rFonts w:eastAsia="仿宋_GB2312"/>
                <w:sz w:val="24"/>
                <w:szCs w:val="21"/>
              </w:rPr>
              <w:t>指</w:t>
            </w:r>
          </w:p>
          <w:p w14:paraId="214EE19F" w14:textId="77777777" w:rsidR="00965B60" w:rsidRDefault="00F40088">
            <w:pPr>
              <w:spacing w:line="280" w:lineRule="exact"/>
              <w:jc w:val="center"/>
              <w:rPr>
                <w:rFonts w:eastAsia="仿宋_GB2312"/>
                <w:sz w:val="24"/>
                <w:szCs w:val="21"/>
              </w:rPr>
            </w:pPr>
            <w:r>
              <w:rPr>
                <w:rFonts w:eastAsia="仿宋_GB2312"/>
                <w:sz w:val="24"/>
                <w:szCs w:val="21"/>
              </w:rPr>
              <w:t>导</w:t>
            </w:r>
          </w:p>
          <w:p w14:paraId="6A326490" w14:textId="77777777" w:rsidR="00965B60" w:rsidRDefault="00F40088">
            <w:pPr>
              <w:spacing w:line="280" w:lineRule="exact"/>
              <w:jc w:val="center"/>
              <w:rPr>
                <w:rFonts w:eastAsia="仿宋_GB2312"/>
                <w:sz w:val="24"/>
                <w:szCs w:val="21"/>
              </w:rPr>
            </w:pPr>
            <w:r>
              <w:rPr>
                <w:rFonts w:eastAsia="仿宋_GB2312"/>
                <w:sz w:val="24"/>
                <w:szCs w:val="21"/>
              </w:rPr>
              <w:t>老</w:t>
            </w:r>
          </w:p>
          <w:p w14:paraId="2A48EB07" w14:textId="77777777" w:rsidR="00965B60" w:rsidRDefault="00F40088">
            <w:pPr>
              <w:spacing w:line="280" w:lineRule="exact"/>
              <w:jc w:val="center"/>
              <w:rPr>
                <w:rFonts w:eastAsia="仿宋_GB2312"/>
                <w:sz w:val="24"/>
                <w:szCs w:val="21"/>
              </w:rPr>
            </w:pPr>
            <w:r>
              <w:rPr>
                <w:rFonts w:eastAsia="仿宋_GB2312"/>
                <w:sz w:val="24"/>
                <w:szCs w:val="21"/>
              </w:rPr>
              <w:t>师</w:t>
            </w:r>
          </w:p>
        </w:tc>
        <w:tc>
          <w:tcPr>
            <w:tcW w:w="1021" w:type="dxa"/>
            <w:gridSpan w:val="2"/>
            <w:vAlign w:val="center"/>
          </w:tcPr>
          <w:p w14:paraId="4A6D2D54" w14:textId="77777777" w:rsidR="00965B60" w:rsidRDefault="00F40088">
            <w:pPr>
              <w:spacing w:line="320" w:lineRule="exact"/>
              <w:jc w:val="center"/>
              <w:rPr>
                <w:rFonts w:eastAsia="仿宋_GB2312"/>
                <w:sz w:val="24"/>
                <w:szCs w:val="21"/>
              </w:rPr>
            </w:pPr>
            <w:r>
              <w:rPr>
                <w:rFonts w:eastAsia="仿宋_GB2312"/>
                <w:sz w:val="24"/>
                <w:szCs w:val="21"/>
              </w:rPr>
              <w:t>姓名</w:t>
            </w:r>
          </w:p>
        </w:tc>
        <w:tc>
          <w:tcPr>
            <w:tcW w:w="1622" w:type="dxa"/>
            <w:gridSpan w:val="2"/>
            <w:vAlign w:val="center"/>
          </w:tcPr>
          <w:p w14:paraId="5970DBC9" w14:textId="77777777" w:rsidR="00965B60" w:rsidRDefault="00F40088">
            <w:pPr>
              <w:spacing w:line="320" w:lineRule="exact"/>
              <w:jc w:val="center"/>
              <w:rPr>
                <w:rFonts w:eastAsia="仿宋_GB2312"/>
                <w:sz w:val="24"/>
                <w:szCs w:val="21"/>
              </w:rPr>
            </w:pPr>
            <w:r>
              <w:rPr>
                <w:rFonts w:eastAsia="仿宋_GB2312"/>
                <w:sz w:val="24"/>
                <w:szCs w:val="21"/>
              </w:rPr>
              <w:t>联系电话</w:t>
            </w:r>
          </w:p>
        </w:tc>
        <w:tc>
          <w:tcPr>
            <w:tcW w:w="1995" w:type="dxa"/>
            <w:gridSpan w:val="2"/>
            <w:vAlign w:val="center"/>
          </w:tcPr>
          <w:p w14:paraId="59AC99EA" w14:textId="77777777" w:rsidR="00965B60" w:rsidRDefault="00F40088">
            <w:pPr>
              <w:spacing w:line="320" w:lineRule="exact"/>
              <w:jc w:val="center"/>
              <w:rPr>
                <w:rFonts w:eastAsia="仿宋_GB2312"/>
                <w:sz w:val="24"/>
                <w:szCs w:val="21"/>
              </w:rPr>
            </w:pPr>
            <w:r>
              <w:rPr>
                <w:rFonts w:eastAsia="仿宋_GB2312"/>
                <w:sz w:val="24"/>
                <w:szCs w:val="21"/>
              </w:rPr>
              <w:t>所在单位</w:t>
            </w:r>
          </w:p>
        </w:tc>
        <w:tc>
          <w:tcPr>
            <w:tcW w:w="900" w:type="dxa"/>
            <w:gridSpan w:val="2"/>
            <w:vAlign w:val="center"/>
          </w:tcPr>
          <w:p w14:paraId="4D99956D" w14:textId="77777777" w:rsidR="00965B60" w:rsidRDefault="00F40088">
            <w:pPr>
              <w:spacing w:line="320" w:lineRule="exact"/>
              <w:jc w:val="center"/>
              <w:rPr>
                <w:rFonts w:eastAsia="仿宋_GB2312"/>
                <w:sz w:val="24"/>
                <w:szCs w:val="21"/>
              </w:rPr>
            </w:pPr>
            <w:r>
              <w:rPr>
                <w:rFonts w:eastAsia="仿宋_GB2312"/>
                <w:sz w:val="24"/>
                <w:szCs w:val="21"/>
              </w:rPr>
              <w:t>职称</w:t>
            </w:r>
          </w:p>
        </w:tc>
        <w:tc>
          <w:tcPr>
            <w:tcW w:w="2458" w:type="dxa"/>
            <w:vAlign w:val="center"/>
          </w:tcPr>
          <w:p w14:paraId="18065443" w14:textId="77777777" w:rsidR="00965B60" w:rsidRDefault="00F40088">
            <w:pPr>
              <w:spacing w:line="320" w:lineRule="exact"/>
              <w:jc w:val="center"/>
              <w:rPr>
                <w:rFonts w:eastAsia="仿宋_GB2312"/>
                <w:sz w:val="24"/>
                <w:szCs w:val="21"/>
              </w:rPr>
            </w:pPr>
            <w:r>
              <w:rPr>
                <w:rFonts w:eastAsia="仿宋_GB2312"/>
                <w:sz w:val="24"/>
                <w:szCs w:val="21"/>
              </w:rPr>
              <w:t>主要研究方向</w:t>
            </w:r>
          </w:p>
        </w:tc>
      </w:tr>
      <w:tr w:rsidR="00965B60" w14:paraId="45EC42F5" w14:textId="77777777">
        <w:trPr>
          <w:cantSplit/>
          <w:trHeight w:val="325"/>
        </w:trPr>
        <w:tc>
          <w:tcPr>
            <w:tcW w:w="1326" w:type="dxa"/>
            <w:gridSpan w:val="3"/>
            <w:vMerge/>
            <w:vAlign w:val="center"/>
          </w:tcPr>
          <w:p w14:paraId="07C37D3D" w14:textId="77777777" w:rsidR="00965B60" w:rsidRDefault="00965B60">
            <w:pPr>
              <w:spacing w:line="280" w:lineRule="exact"/>
              <w:jc w:val="center"/>
              <w:rPr>
                <w:rFonts w:eastAsia="仿宋_GB2312"/>
                <w:sz w:val="24"/>
                <w:szCs w:val="21"/>
              </w:rPr>
            </w:pPr>
          </w:p>
        </w:tc>
        <w:tc>
          <w:tcPr>
            <w:tcW w:w="1021" w:type="dxa"/>
            <w:gridSpan w:val="2"/>
            <w:vAlign w:val="center"/>
          </w:tcPr>
          <w:p w14:paraId="71A84820" w14:textId="40E83A13" w:rsidR="00965B60" w:rsidRDefault="006A7D13">
            <w:pPr>
              <w:spacing w:line="360" w:lineRule="exact"/>
              <w:jc w:val="center"/>
              <w:rPr>
                <w:rFonts w:eastAsia="仿宋_GB2312" w:hint="eastAsia"/>
                <w:sz w:val="24"/>
                <w:szCs w:val="21"/>
              </w:rPr>
            </w:pPr>
            <w:proofErr w:type="gramStart"/>
            <w:r>
              <w:rPr>
                <w:rFonts w:eastAsia="仿宋_GB2312" w:hint="eastAsia"/>
                <w:sz w:val="24"/>
                <w:szCs w:val="21"/>
              </w:rPr>
              <w:t>周吉帆</w:t>
            </w:r>
            <w:proofErr w:type="gramEnd"/>
          </w:p>
        </w:tc>
        <w:tc>
          <w:tcPr>
            <w:tcW w:w="1622" w:type="dxa"/>
            <w:gridSpan w:val="2"/>
            <w:vAlign w:val="center"/>
          </w:tcPr>
          <w:p w14:paraId="5FE3F1F4" w14:textId="4CE77F54" w:rsidR="00965B60" w:rsidRDefault="006A7D13">
            <w:pPr>
              <w:spacing w:line="360" w:lineRule="exact"/>
              <w:jc w:val="center"/>
              <w:rPr>
                <w:rFonts w:eastAsia="仿宋_GB2312"/>
                <w:sz w:val="24"/>
                <w:szCs w:val="21"/>
              </w:rPr>
            </w:pPr>
            <w:r w:rsidRPr="006A7D13">
              <w:rPr>
                <w:rFonts w:eastAsia="仿宋_GB2312"/>
                <w:sz w:val="24"/>
                <w:szCs w:val="21"/>
              </w:rPr>
              <w:t>13588732225</w:t>
            </w:r>
          </w:p>
        </w:tc>
        <w:tc>
          <w:tcPr>
            <w:tcW w:w="1995" w:type="dxa"/>
            <w:gridSpan w:val="2"/>
            <w:vAlign w:val="center"/>
          </w:tcPr>
          <w:p w14:paraId="46C60112" w14:textId="0CAD2B98" w:rsidR="00965B60" w:rsidRDefault="006A7D13">
            <w:pPr>
              <w:spacing w:line="360" w:lineRule="exact"/>
              <w:jc w:val="center"/>
              <w:rPr>
                <w:rFonts w:eastAsia="仿宋_GB2312"/>
                <w:sz w:val="24"/>
                <w:szCs w:val="21"/>
              </w:rPr>
            </w:pPr>
            <w:r w:rsidRPr="006A7D13">
              <w:rPr>
                <w:rFonts w:eastAsia="仿宋_GB2312" w:hint="eastAsia"/>
                <w:sz w:val="24"/>
                <w:szCs w:val="21"/>
              </w:rPr>
              <w:t>心理与行为科学系</w:t>
            </w:r>
          </w:p>
        </w:tc>
        <w:tc>
          <w:tcPr>
            <w:tcW w:w="900" w:type="dxa"/>
            <w:gridSpan w:val="2"/>
            <w:vAlign w:val="center"/>
          </w:tcPr>
          <w:p w14:paraId="3523EACD" w14:textId="47CDB382" w:rsidR="00965B60" w:rsidRDefault="006A7D13">
            <w:pPr>
              <w:jc w:val="center"/>
              <w:rPr>
                <w:rFonts w:eastAsia="仿宋_GB2312"/>
                <w:sz w:val="24"/>
                <w:szCs w:val="21"/>
              </w:rPr>
            </w:pPr>
            <w:r>
              <w:rPr>
                <w:rFonts w:eastAsia="仿宋_GB2312" w:hint="eastAsia"/>
                <w:sz w:val="24"/>
                <w:szCs w:val="21"/>
              </w:rPr>
              <w:t>教授</w:t>
            </w:r>
          </w:p>
        </w:tc>
        <w:tc>
          <w:tcPr>
            <w:tcW w:w="2458" w:type="dxa"/>
            <w:vAlign w:val="center"/>
          </w:tcPr>
          <w:p w14:paraId="3DF39D74" w14:textId="2BD2E886" w:rsidR="00965B60" w:rsidRDefault="006A7D13">
            <w:pPr>
              <w:jc w:val="center"/>
              <w:rPr>
                <w:rFonts w:eastAsia="仿宋_GB2312"/>
                <w:sz w:val="24"/>
                <w:szCs w:val="21"/>
              </w:rPr>
            </w:pPr>
            <w:r w:rsidRPr="006A7D13">
              <w:rPr>
                <w:rFonts w:eastAsia="仿宋_GB2312" w:hint="eastAsia"/>
                <w:sz w:val="24"/>
                <w:szCs w:val="21"/>
              </w:rPr>
              <w:t>工作记忆和社会认知基础研究</w:t>
            </w:r>
          </w:p>
        </w:tc>
      </w:tr>
      <w:tr w:rsidR="00965B60" w14:paraId="45740E12" w14:textId="77777777">
        <w:trPr>
          <w:cantSplit/>
          <w:trHeight w:val="325"/>
        </w:trPr>
        <w:tc>
          <w:tcPr>
            <w:tcW w:w="1326" w:type="dxa"/>
            <w:gridSpan w:val="3"/>
            <w:vMerge/>
            <w:vAlign w:val="center"/>
          </w:tcPr>
          <w:p w14:paraId="13D1865A" w14:textId="77777777" w:rsidR="00965B60" w:rsidRDefault="00965B60">
            <w:pPr>
              <w:spacing w:line="280" w:lineRule="exact"/>
              <w:jc w:val="center"/>
              <w:rPr>
                <w:rFonts w:eastAsia="仿宋_GB2312"/>
                <w:sz w:val="24"/>
                <w:szCs w:val="21"/>
              </w:rPr>
            </w:pPr>
          </w:p>
        </w:tc>
        <w:tc>
          <w:tcPr>
            <w:tcW w:w="1021" w:type="dxa"/>
            <w:gridSpan w:val="2"/>
            <w:vAlign w:val="center"/>
          </w:tcPr>
          <w:p w14:paraId="681BD9E6" w14:textId="77777777" w:rsidR="00965B60" w:rsidRDefault="00965B60">
            <w:pPr>
              <w:spacing w:line="360" w:lineRule="exact"/>
              <w:jc w:val="center"/>
              <w:rPr>
                <w:rFonts w:eastAsia="仿宋_GB2312"/>
                <w:sz w:val="24"/>
                <w:szCs w:val="21"/>
              </w:rPr>
            </w:pPr>
          </w:p>
        </w:tc>
        <w:tc>
          <w:tcPr>
            <w:tcW w:w="1622" w:type="dxa"/>
            <w:gridSpan w:val="2"/>
            <w:vAlign w:val="center"/>
          </w:tcPr>
          <w:p w14:paraId="0F833708" w14:textId="77777777" w:rsidR="00965B60" w:rsidRDefault="00965B60">
            <w:pPr>
              <w:spacing w:line="360" w:lineRule="exact"/>
              <w:jc w:val="center"/>
              <w:rPr>
                <w:rFonts w:eastAsia="仿宋_GB2312"/>
                <w:sz w:val="24"/>
                <w:szCs w:val="21"/>
              </w:rPr>
            </w:pPr>
          </w:p>
        </w:tc>
        <w:tc>
          <w:tcPr>
            <w:tcW w:w="1995" w:type="dxa"/>
            <w:gridSpan w:val="2"/>
            <w:vAlign w:val="center"/>
          </w:tcPr>
          <w:p w14:paraId="37E2E5A7" w14:textId="77777777" w:rsidR="00965B60" w:rsidRDefault="00965B60">
            <w:pPr>
              <w:spacing w:line="360" w:lineRule="exact"/>
              <w:jc w:val="center"/>
              <w:rPr>
                <w:rFonts w:eastAsia="仿宋_GB2312"/>
                <w:sz w:val="24"/>
                <w:szCs w:val="21"/>
              </w:rPr>
            </w:pPr>
          </w:p>
        </w:tc>
        <w:tc>
          <w:tcPr>
            <w:tcW w:w="900" w:type="dxa"/>
            <w:gridSpan w:val="2"/>
            <w:vAlign w:val="center"/>
          </w:tcPr>
          <w:p w14:paraId="169116E8" w14:textId="77777777" w:rsidR="00965B60" w:rsidRDefault="00965B60">
            <w:pPr>
              <w:jc w:val="center"/>
              <w:rPr>
                <w:rFonts w:eastAsia="仿宋_GB2312"/>
                <w:sz w:val="24"/>
                <w:szCs w:val="21"/>
              </w:rPr>
            </w:pPr>
          </w:p>
        </w:tc>
        <w:tc>
          <w:tcPr>
            <w:tcW w:w="2458" w:type="dxa"/>
            <w:vAlign w:val="center"/>
          </w:tcPr>
          <w:p w14:paraId="57287096" w14:textId="77777777" w:rsidR="00965B60" w:rsidRDefault="00965B60">
            <w:pPr>
              <w:jc w:val="center"/>
              <w:rPr>
                <w:rFonts w:eastAsia="仿宋_GB2312"/>
                <w:sz w:val="24"/>
                <w:szCs w:val="21"/>
              </w:rPr>
            </w:pPr>
          </w:p>
        </w:tc>
      </w:tr>
      <w:tr w:rsidR="00965B60" w14:paraId="3F409362" w14:textId="77777777">
        <w:trPr>
          <w:cantSplit/>
          <w:trHeight w:val="325"/>
        </w:trPr>
        <w:tc>
          <w:tcPr>
            <w:tcW w:w="1326" w:type="dxa"/>
            <w:gridSpan w:val="3"/>
            <w:vMerge/>
            <w:vAlign w:val="center"/>
          </w:tcPr>
          <w:p w14:paraId="104CB1BE" w14:textId="77777777" w:rsidR="00965B60" w:rsidRDefault="00965B60">
            <w:pPr>
              <w:spacing w:line="280" w:lineRule="exact"/>
              <w:jc w:val="center"/>
              <w:rPr>
                <w:rFonts w:eastAsia="仿宋_GB2312"/>
                <w:sz w:val="24"/>
                <w:szCs w:val="21"/>
              </w:rPr>
            </w:pPr>
          </w:p>
        </w:tc>
        <w:tc>
          <w:tcPr>
            <w:tcW w:w="1021" w:type="dxa"/>
            <w:gridSpan w:val="2"/>
            <w:vAlign w:val="center"/>
          </w:tcPr>
          <w:p w14:paraId="694B7A65" w14:textId="77777777" w:rsidR="00965B60" w:rsidRDefault="00965B60">
            <w:pPr>
              <w:spacing w:line="360" w:lineRule="exact"/>
              <w:jc w:val="center"/>
              <w:rPr>
                <w:rFonts w:eastAsia="仿宋_GB2312"/>
                <w:sz w:val="24"/>
                <w:szCs w:val="21"/>
              </w:rPr>
            </w:pPr>
          </w:p>
        </w:tc>
        <w:tc>
          <w:tcPr>
            <w:tcW w:w="1622" w:type="dxa"/>
            <w:gridSpan w:val="2"/>
            <w:vAlign w:val="center"/>
          </w:tcPr>
          <w:p w14:paraId="0FA373A0" w14:textId="77777777" w:rsidR="00965B60" w:rsidRDefault="00965B60">
            <w:pPr>
              <w:spacing w:line="360" w:lineRule="exact"/>
              <w:jc w:val="center"/>
              <w:rPr>
                <w:rFonts w:eastAsia="仿宋_GB2312"/>
                <w:sz w:val="24"/>
                <w:szCs w:val="21"/>
              </w:rPr>
            </w:pPr>
          </w:p>
        </w:tc>
        <w:tc>
          <w:tcPr>
            <w:tcW w:w="1995" w:type="dxa"/>
            <w:gridSpan w:val="2"/>
            <w:vAlign w:val="center"/>
          </w:tcPr>
          <w:p w14:paraId="0C976911" w14:textId="77777777" w:rsidR="00965B60" w:rsidRDefault="00965B60">
            <w:pPr>
              <w:spacing w:line="360" w:lineRule="exact"/>
              <w:jc w:val="center"/>
              <w:rPr>
                <w:rFonts w:eastAsia="仿宋_GB2312"/>
                <w:sz w:val="24"/>
                <w:szCs w:val="21"/>
              </w:rPr>
            </w:pPr>
          </w:p>
        </w:tc>
        <w:tc>
          <w:tcPr>
            <w:tcW w:w="900" w:type="dxa"/>
            <w:gridSpan w:val="2"/>
            <w:vAlign w:val="center"/>
          </w:tcPr>
          <w:p w14:paraId="27A65D89" w14:textId="77777777" w:rsidR="00965B60" w:rsidRDefault="00965B60">
            <w:pPr>
              <w:jc w:val="center"/>
              <w:rPr>
                <w:rFonts w:eastAsia="仿宋_GB2312"/>
                <w:sz w:val="24"/>
                <w:szCs w:val="21"/>
              </w:rPr>
            </w:pPr>
          </w:p>
        </w:tc>
        <w:tc>
          <w:tcPr>
            <w:tcW w:w="2458" w:type="dxa"/>
            <w:vAlign w:val="center"/>
          </w:tcPr>
          <w:p w14:paraId="345F18A0" w14:textId="77777777" w:rsidR="00965B60" w:rsidRDefault="00965B60">
            <w:pPr>
              <w:jc w:val="center"/>
              <w:rPr>
                <w:rFonts w:eastAsia="仿宋_GB2312"/>
                <w:sz w:val="24"/>
                <w:szCs w:val="21"/>
              </w:rPr>
            </w:pPr>
          </w:p>
        </w:tc>
      </w:tr>
      <w:tr w:rsidR="00965B60" w14:paraId="36E0F380" w14:textId="77777777">
        <w:trPr>
          <w:cantSplit/>
        </w:trPr>
        <w:tc>
          <w:tcPr>
            <w:tcW w:w="1326" w:type="dxa"/>
            <w:gridSpan w:val="3"/>
            <w:vMerge/>
            <w:vAlign w:val="center"/>
          </w:tcPr>
          <w:p w14:paraId="2B62E79A" w14:textId="77777777" w:rsidR="00965B60" w:rsidRDefault="00965B60">
            <w:pPr>
              <w:spacing w:line="360" w:lineRule="exact"/>
              <w:rPr>
                <w:rFonts w:eastAsia="仿宋_GB2312"/>
                <w:sz w:val="24"/>
                <w:szCs w:val="21"/>
              </w:rPr>
            </w:pPr>
          </w:p>
        </w:tc>
        <w:tc>
          <w:tcPr>
            <w:tcW w:w="7996" w:type="dxa"/>
            <w:gridSpan w:val="9"/>
            <w:vAlign w:val="center"/>
          </w:tcPr>
          <w:p w14:paraId="0C5BBFFD" w14:textId="2FA425F8" w:rsidR="00965B60" w:rsidRDefault="00F40088">
            <w:pPr>
              <w:spacing w:line="360" w:lineRule="auto"/>
              <w:jc w:val="left"/>
              <w:rPr>
                <w:rFonts w:eastAsia="仿宋_GB2312"/>
                <w:sz w:val="24"/>
                <w:szCs w:val="21"/>
              </w:rPr>
            </w:pPr>
            <w:r>
              <w:rPr>
                <w:rFonts w:eastAsia="仿宋_GB2312"/>
                <w:sz w:val="24"/>
                <w:szCs w:val="21"/>
              </w:rPr>
              <w:t>近三年成果：国家级</w:t>
            </w:r>
            <w:r>
              <w:rPr>
                <w:rFonts w:eastAsia="仿宋_GB2312"/>
                <w:sz w:val="24"/>
                <w:szCs w:val="21"/>
                <w:u w:val="single"/>
              </w:rPr>
              <w:t xml:space="preserve"> </w:t>
            </w:r>
            <w:r w:rsidR="0005177A">
              <w:rPr>
                <w:rFonts w:eastAsia="仿宋_GB2312" w:hint="eastAsia"/>
                <w:sz w:val="24"/>
                <w:szCs w:val="21"/>
                <w:u w:val="single"/>
              </w:rPr>
              <w:t xml:space="preserve"> </w:t>
            </w:r>
            <w:r>
              <w:rPr>
                <w:rFonts w:eastAsia="仿宋_GB2312"/>
                <w:sz w:val="24"/>
                <w:szCs w:val="21"/>
                <w:u w:val="single"/>
              </w:rPr>
              <w:t xml:space="preserve"> </w:t>
            </w:r>
            <w:r>
              <w:rPr>
                <w:rFonts w:eastAsia="仿宋_GB2312"/>
                <w:sz w:val="24"/>
                <w:szCs w:val="21"/>
              </w:rPr>
              <w:t>等奖</w:t>
            </w:r>
            <w:r>
              <w:rPr>
                <w:rFonts w:eastAsia="仿宋_GB2312"/>
                <w:sz w:val="24"/>
                <w:szCs w:val="21"/>
                <w:u w:val="single"/>
              </w:rPr>
              <w:t xml:space="preserve">   </w:t>
            </w:r>
            <w:r>
              <w:rPr>
                <w:rFonts w:eastAsia="仿宋_GB2312"/>
                <w:sz w:val="24"/>
                <w:szCs w:val="21"/>
              </w:rPr>
              <w:t>项，省部级</w:t>
            </w:r>
            <w:r>
              <w:rPr>
                <w:rFonts w:eastAsia="仿宋_GB2312"/>
                <w:sz w:val="24"/>
                <w:szCs w:val="21"/>
                <w:u w:val="single"/>
              </w:rPr>
              <w:t xml:space="preserve">   </w:t>
            </w:r>
            <w:r>
              <w:rPr>
                <w:rFonts w:eastAsia="仿宋_GB2312"/>
                <w:sz w:val="24"/>
                <w:szCs w:val="21"/>
              </w:rPr>
              <w:t>等奖</w:t>
            </w:r>
            <w:r>
              <w:rPr>
                <w:rFonts w:eastAsia="仿宋_GB2312"/>
                <w:sz w:val="24"/>
                <w:szCs w:val="21"/>
                <w:u w:val="single"/>
              </w:rPr>
              <w:t xml:space="preserve">   </w:t>
            </w:r>
            <w:r>
              <w:rPr>
                <w:rFonts w:eastAsia="仿宋_GB2312"/>
                <w:sz w:val="24"/>
                <w:szCs w:val="21"/>
              </w:rPr>
              <w:t>项</w:t>
            </w:r>
          </w:p>
        </w:tc>
      </w:tr>
      <w:tr w:rsidR="00965B60" w14:paraId="6F32B2BB" w14:textId="77777777">
        <w:trPr>
          <w:cantSplit/>
        </w:trPr>
        <w:tc>
          <w:tcPr>
            <w:tcW w:w="1326" w:type="dxa"/>
            <w:gridSpan w:val="3"/>
            <w:vMerge/>
            <w:vAlign w:val="center"/>
          </w:tcPr>
          <w:p w14:paraId="6EEA3DE1" w14:textId="77777777" w:rsidR="00965B60" w:rsidRDefault="00965B60">
            <w:pPr>
              <w:spacing w:line="360" w:lineRule="exact"/>
              <w:rPr>
                <w:rFonts w:eastAsia="仿宋_GB2312"/>
                <w:sz w:val="24"/>
                <w:szCs w:val="21"/>
              </w:rPr>
            </w:pPr>
          </w:p>
        </w:tc>
        <w:tc>
          <w:tcPr>
            <w:tcW w:w="7996" w:type="dxa"/>
            <w:gridSpan w:val="9"/>
            <w:vAlign w:val="center"/>
          </w:tcPr>
          <w:p w14:paraId="2B54CC69" w14:textId="248D9D91" w:rsidR="00965B60" w:rsidRDefault="00F40088">
            <w:pPr>
              <w:spacing w:line="360" w:lineRule="auto"/>
              <w:jc w:val="left"/>
              <w:rPr>
                <w:rFonts w:eastAsia="仿宋_GB2312"/>
                <w:sz w:val="24"/>
                <w:szCs w:val="21"/>
              </w:rPr>
            </w:pPr>
            <w:r>
              <w:rPr>
                <w:rFonts w:eastAsia="仿宋_GB2312"/>
                <w:sz w:val="24"/>
                <w:szCs w:val="21"/>
              </w:rPr>
              <w:t>近三年科研经费</w:t>
            </w:r>
            <w:r>
              <w:rPr>
                <w:rFonts w:eastAsia="仿宋_GB2312"/>
                <w:sz w:val="24"/>
                <w:szCs w:val="21"/>
                <w:u w:val="single"/>
              </w:rPr>
              <w:t xml:space="preserve">   </w:t>
            </w:r>
            <w:r w:rsidR="006A7D13">
              <w:rPr>
                <w:rFonts w:eastAsia="仿宋_GB2312" w:hint="eastAsia"/>
                <w:sz w:val="24"/>
                <w:szCs w:val="21"/>
                <w:u w:val="single"/>
              </w:rPr>
              <w:t>50</w:t>
            </w:r>
            <w:r>
              <w:rPr>
                <w:rFonts w:eastAsia="仿宋_GB2312"/>
                <w:sz w:val="24"/>
                <w:szCs w:val="21"/>
                <w:u w:val="single"/>
              </w:rPr>
              <w:t xml:space="preserve">  </w:t>
            </w:r>
            <w:r>
              <w:rPr>
                <w:rFonts w:eastAsia="仿宋_GB2312"/>
                <w:sz w:val="24"/>
                <w:szCs w:val="21"/>
              </w:rPr>
              <w:t>万元，年均</w:t>
            </w:r>
            <w:r>
              <w:rPr>
                <w:rFonts w:eastAsia="仿宋_GB2312"/>
                <w:sz w:val="24"/>
                <w:szCs w:val="21"/>
                <w:u w:val="single"/>
              </w:rPr>
              <w:t xml:space="preserve">  </w:t>
            </w:r>
            <w:r w:rsidR="006A7D13">
              <w:rPr>
                <w:rFonts w:eastAsia="仿宋_GB2312" w:hint="eastAsia"/>
                <w:sz w:val="24"/>
                <w:szCs w:val="21"/>
                <w:u w:val="single"/>
              </w:rPr>
              <w:t>17</w:t>
            </w:r>
            <w:r>
              <w:rPr>
                <w:rFonts w:eastAsia="仿宋_GB2312"/>
                <w:sz w:val="24"/>
                <w:szCs w:val="21"/>
                <w:u w:val="single"/>
              </w:rPr>
              <w:t xml:space="preserve">  </w:t>
            </w:r>
            <w:r>
              <w:rPr>
                <w:rFonts w:eastAsia="仿宋_GB2312"/>
                <w:sz w:val="24"/>
                <w:szCs w:val="21"/>
              </w:rPr>
              <w:t>万元</w:t>
            </w:r>
          </w:p>
        </w:tc>
      </w:tr>
      <w:tr w:rsidR="00965B60" w14:paraId="7101F941" w14:textId="77777777">
        <w:trPr>
          <w:cantSplit/>
          <w:trHeight w:val="4242"/>
        </w:trPr>
        <w:tc>
          <w:tcPr>
            <w:tcW w:w="1326" w:type="dxa"/>
            <w:gridSpan w:val="3"/>
            <w:vAlign w:val="center"/>
          </w:tcPr>
          <w:p w14:paraId="06FFA0EE" w14:textId="77777777" w:rsidR="00965B60" w:rsidRDefault="00F40088">
            <w:pPr>
              <w:spacing w:line="280" w:lineRule="exact"/>
              <w:jc w:val="center"/>
              <w:rPr>
                <w:rFonts w:eastAsia="仿宋_GB2312"/>
                <w:sz w:val="24"/>
                <w:szCs w:val="21"/>
              </w:rPr>
            </w:pPr>
            <w:r>
              <w:rPr>
                <w:rFonts w:eastAsia="仿宋_GB2312"/>
                <w:sz w:val="24"/>
                <w:szCs w:val="21"/>
              </w:rPr>
              <w:t>项</w:t>
            </w:r>
          </w:p>
          <w:p w14:paraId="17CD7AA5" w14:textId="77777777" w:rsidR="00965B60" w:rsidRDefault="00F40088">
            <w:pPr>
              <w:spacing w:line="280" w:lineRule="exact"/>
              <w:jc w:val="center"/>
              <w:rPr>
                <w:rFonts w:eastAsia="仿宋_GB2312"/>
                <w:sz w:val="24"/>
                <w:szCs w:val="21"/>
              </w:rPr>
            </w:pPr>
            <w:r>
              <w:rPr>
                <w:rFonts w:eastAsia="仿宋_GB2312"/>
                <w:sz w:val="24"/>
                <w:szCs w:val="21"/>
              </w:rPr>
              <w:t>目</w:t>
            </w:r>
          </w:p>
          <w:p w14:paraId="40E6B78D" w14:textId="77777777" w:rsidR="00965B60" w:rsidRDefault="00F40088">
            <w:pPr>
              <w:spacing w:line="280" w:lineRule="exact"/>
              <w:jc w:val="center"/>
              <w:rPr>
                <w:rFonts w:eastAsia="仿宋_GB2312"/>
                <w:sz w:val="24"/>
                <w:szCs w:val="21"/>
              </w:rPr>
            </w:pPr>
            <w:r>
              <w:rPr>
                <w:rFonts w:eastAsia="仿宋_GB2312"/>
                <w:sz w:val="24"/>
                <w:szCs w:val="21"/>
              </w:rPr>
              <w:t>主</w:t>
            </w:r>
          </w:p>
          <w:p w14:paraId="6E1C6B1F" w14:textId="77777777" w:rsidR="00965B60" w:rsidRDefault="00F40088">
            <w:pPr>
              <w:spacing w:line="280" w:lineRule="exact"/>
              <w:jc w:val="center"/>
              <w:rPr>
                <w:rFonts w:eastAsia="仿宋_GB2312"/>
                <w:sz w:val="24"/>
                <w:szCs w:val="21"/>
              </w:rPr>
            </w:pPr>
            <w:r>
              <w:rPr>
                <w:rFonts w:eastAsia="仿宋_GB2312"/>
                <w:sz w:val="24"/>
                <w:szCs w:val="21"/>
              </w:rPr>
              <w:t>要</w:t>
            </w:r>
          </w:p>
          <w:p w14:paraId="5346685D" w14:textId="77777777" w:rsidR="00965B60" w:rsidRDefault="00F40088">
            <w:pPr>
              <w:spacing w:line="280" w:lineRule="exact"/>
              <w:jc w:val="center"/>
              <w:rPr>
                <w:rFonts w:eastAsia="仿宋_GB2312"/>
                <w:sz w:val="24"/>
                <w:szCs w:val="21"/>
              </w:rPr>
            </w:pPr>
            <w:r>
              <w:rPr>
                <w:rFonts w:eastAsia="仿宋_GB2312"/>
                <w:sz w:val="24"/>
                <w:szCs w:val="21"/>
              </w:rPr>
              <w:t>内</w:t>
            </w:r>
          </w:p>
          <w:p w14:paraId="4F1EAB66" w14:textId="77777777" w:rsidR="00965B60" w:rsidRDefault="00F40088">
            <w:pPr>
              <w:spacing w:line="280" w:lineRule="exact"/>
              <w:jc w:val="center"/>
              <w:rPr>
                <w:rFonts w:eastAsia="仿宋_GB2312"/>
                <w:sz w:val="24"/>
                <w:szCs w:val="21"/>
              </w:rPr>
            </w:pPr>
            <w:r>
              <w:rPr>
                <w:rFonts w:eastAsia="仿宋_GB2312"/>
                <w:sz w:val="24"/>
                <w:szCs w:val="21"/>
              </w:rPr>
              <w:t>容</w:t>
            </w:r>
          </w:p>
          <w:p w14:paraId="66A24C4F" w14:textId="77777777" w:rsidR="00965B60" w:rsidRDefault="00F40088">
            <w:pPr>
              <w:spacing w:line="280" w:lineRule="exact"/>
              <w:jc w:val="center"/>
              <w:rPr>
                <w:rFonts w:eastAsia="仿宋_GB2312"/>
                <w:sz w:val="24"/>
                <w:szCs w:val="21"/>
              </w:rPr>
            </w:pPr>
            <w:r>
              <w:rPr>
                <w:rFonts w:eastAsia="仿宋_GB2312"/>
                <w:sz w:val="24"/>
                <w:szCs w:val="21"/>
              </w:rPr>
              <w:t>简</w:t>
            </w:r>
          </w:p>
          <w:p w14:paraId="7B564DE2" w14:textId="77777777" w:rsidR="00965B60" w:rsidRDefault="00F40088">
            <w:pPr>
              <w:spacing w:line="280" w:lineRule="exact"/>
              <w:jc w:val="center"/>
              <w:rPr>
                <w:rFonts w:eastAsia="仿宋_GB2312"/>
                <w:sz w:val="24"/>
                <w:szCs w:val="21"/>
              </w:rPr>
            </w:pPr>
            <w:proofErr w:type="gramStart"/>
            <w:r>
              <w:rPr>
                <w:rFonts w:eastAsia="仿宋_GB2312"/>
                <w:sz w:val="24"/>
                <w:szCs w:val="21"/>
              </w:rPr>
              <w:t>介</w:t>
            </w:r>
            <w:proofErr w:type="gramEnd"/>
          </w:p>
        </w:tc>
        <w:tc>
          <w:tcPr>
            <w:tcW w:w="7996" w:type="dxa"/>
            <w:gridSpan w:val="9"/>
          </w:tcPr>
          <w:p w14:paraId="38F6D97A" w14:textId="77870E5C" w:rsidR="00965B60" w:rsidRDefault="0005177A">
            <w:pPr>
              <w:spacing w:line="360" w:lineRule="auto"/>
              <w:jc w:val="left"/>
              <w:rPr>
                <w:rFonts w:eastAsia="仿宋_GB2312"/>
                <w:sz w:val="24"/>
                <w:szCs w:val="21"/>
              </w:rPr>
            </w:pPr>
            <w:r w:rsidRPr="0005177A">
              <w:rPr>
                <w:rFonts w:eastAsia="仿宋_GB2312" w:hint="eastAsia"/>
                <w:sz w:val="24"/>
                <w:szCs w:val="21"/>
              </w:rPr>
              <w:t>智能体运动的产生过程同时受物理环境和本身心理因素的影响，厘清视觉系统如何对智能体产生运动的物理</w:t>
            </w:r>
            <w:r w:rsidRPr="0005177A">
              <w:rPr>
                <w:rFonts w:eastAsia="仿宋_GB2312" w:hint="eastAsia"/>
                <w:sz w:val="24"/>
                <w:szCs w:val="21"/>
              </w:rPr>
              <w:t>-</w:t>
            </w:r>
            <w:r w:rsidRPr="0005177A">
              <w:rPr>
                <w:rFonts w:eastAsia="仿宋_GB2312" w:hint="eastAsia"/>
                <w:sz w:val="24"/>
                <w:szCs w:val="21"/>
              </w:rPr>
              <w:t>心理因素进行联合推理，是理解视觉运动加工和视觉智能本质的核心。物理线索，如运动方向运动速度突然改变、物体与环境交互等，在人类通过视觉信息进行运动加工时有着重要的作用。该项目将比较视觉上的物理环境变化</w:t>
            </w:r>
            <w:r>
              <w:rPr>
                <w:rFonts w:eastAsia="仿宋_GB2312" w:hint="eastAsia"/>
                <w:sz w:val="24"/>
                <w:szCs w:val="21"/>
              </w:rPr>
              <w:t>前后</w:t>
            </w:r>
            <w:r w:rsidRPr="0005177A">
              <w:rPr>
                <w:rFonts w:eastAsia="仿宋_GB2312" w:hint="eastAsia"/>
                <w:sz w:val="24"/>
                <w:szCs w:val="21"/>
              </w:rPr>
              <w:t>，被试感知和预测智能体追逐运动的绩效差异。</w:t>
            </w:r>
          </w:p>
        </w:tc>
      </w:tr>
    </w:tbl>
    <w:p w14:paraId="73C42DF1" w14:textId="77777777" w:rsidR="00965B60" w:rsidRDefault="00965B60">
      <w:pPr>
        <w:pStyle w:val="a3"/>
        <w:spacing w:after="0"/>
        <w:ind w:rightChars="-187" w:right="-393"/>
        <w:rPr>
          <w:rFonts w:eastAsia="黑体"/>
          <w:b/>
          <w:bCs/>
          <w:sz w:val="28"/>
          <w:szCs w:val="28"/>
        </w:rPr>
      </w:pPr>
    </w:p>
    <w:p w14:paraId="48237627" w14:textId="24AB6D3D" w:rsidR="00965B60" w:rsidRDefault="00F40088">
      <w:pPr>
        <w:pStyle w:val="a3"/>
        <w:spacing w:after="0"/>
        <w:ind w:rightChars="-187" w:right="-393"/>
        <w:rPr>
          <w:rFonts w:eastAsia="黑体"/>
          <w:b/>
          <w:bCs/>
          <w:sz w:val="28"/>
          <w:szCs w:val="28"/>
        </w:rPr>
      </w:pPr>
      <w:r>
        <w:rPr>
          <w:rFonts w:eastAsia="黑体"/>
          <w:b/>
          <w:bCs/>
          <w:sz w:val="28"/>
          <w:szCs w:val="28"/>
        </w:rPr>
        <w:t>二、项目背景、目的及意义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4"/>
      </w:tblGrid>
      <w:tr w:rsidR="00965B60" w14:paraId="349C3DA4" w14:textId="77777777">
        <w:trPr>
          <w:trHeight w:val="3854"/>
        </w:trPr>
        <w:tc>
          <w:tcPr>
            <w:tcW w:w="9334" w:type="dxa"/>
          </w:tcPr>
          <w:p w14:paraId="13789CE6" w14:textId="77777777" w:rsidR="00965B60" w:rsidRDefault="00F40088" w:rsidP="0005177A">
            <w:pPr>
              <w:pStyle w:val="a3"/>
              <w:spacing w:after="0" w:line="360" w:lineRule="auto"/>
              <w:textAlignment w:val="top"/>
              <w:rPr>
                <w:rFonts w:eastAsia="仿宋_GB2312"/>
                <w:bCs/>
                <w:sz w:val="24"/>
              </w:rPr>
            </w:pPr>
            <w:r>
              <w:rPr>
                <w:rFonts w:eastAsia="仿宋_GB2312"/>
                <w:bCs/>
                <w:sz w:val="24"/>
              </w:rPr>
              <w:t>（简要说明项目背景、研究现状、意义及实施必要性）</w:t>
            </w:r>
          </w:p>
          <w:p w14:paraId="6BD25F1A"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1. </w:t>
            </w:r>
            <w:r w:rsidRPr="0005177A">
              <w:rPr>
                <w:rFonts w:eastAsia="仿宋" w:hint="eastAsia"/>
                <w:sz w:val="24"/>
              </w:rPr>
              <w:t>项目背景</w:t>
            </w:r>
          </w:p>
          <w:p w14:paraId="47048E9D" w14:textId="0FB4A7AD"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首先，以往研究表明，人可以基于输入的视觉信息感知到运动，包括对运动的觉察、似动现象</w:t>
            </w:r>
            <w:r w:rsidRPr="0005177A">
              <w:rPr>
                <w:rFonts w:eastAsia="仿宋" w:hint="eastAsia"/>
                <w:sz w:val="24"/>
              </w:rPr>
              <w:t>(Ramachandran &amp; Anstis, 1986)</w:t>
            </w:r>
            <w:r w:rsidRPr="0005177A">
              <w:rPr>
                <w:rFonts w:eastAsia="仿宋" w:hint="eastAsia"/>
                <w:sz w:val="24"/>
              </w:rPr>
              <w:t>、运动后效</w:t>
            </w:r>
            <w:r w:rsidRPr="0005177A">
              <w:rPr>
                <w:rFonts w:eastAsia="仿宋" w:hint="eastAsia"/>
                <w:sz w:val="24"/>
              </w:rPr>
              <w:t>(Raymond, 1993)</w:t>
            </w:r>
            <w:r w:rsidRPr="0005177A">
              <w:rPr>
                <w:rFonts w:eastAsia="仿宋" w:hint="eastAsia"/>
                <w:sz w:val="24"/>
              </w:rPr>
              <w:t>等。其次，人能持续地追踪运动的物体</w:t>
            </w:r>
            <w:r w:rsidRPr="0005177A">
              <w:rPr>
                <w:rFonts w:eastAsia="仿宋" w:hint="eastAsia"/>
                <w:sz w:val="24"/>
              </w:rPr>
              <w:t>(</w:t>
            </w:r>
            <w:proofErr w:type="spellStart"/>
            <w:r w:rsidRPr="0005177A">
              <w:rPr>
                <w:rFonts w:eastAsia="仿宋" w:hint="eastAsia"/>
                <w:sz w:val="24"/>
              </w:rPr>
              <w:t>Pylyshyn</w:t>
            </w:r>
            <w:proofErr w:type="spellEnd"/>
            <w:r w:rsidRPr="0005177A">
              <w:rPr>
                <w:rFonts w:eastAsia="仿宋" w:hint="eastAsia"/>
                <w:sz w:val="24"/>
              </w:rPr>
              <w:t xml:space="preserve"> &amp; Storm, 1988)</w:t>
            </w:r>
            <w:r w:rsidRPr="0005177A">
              <w:rPr>
                <w:rFonts w:eastAsia="仿宋" w:hint="eastAsia"/>
                <w:sz w:val="24"/>
              </w:rPr>
              <w:t>、预测物体运动轨迹以弥补视觉信息处理的时间延迟</w:t>
            </w:r>
            <w:r w:rsidRPr="0005177A">
              <w:rPr>
                <w:rFonts w:eastAsia="仿宋" w:hint="eastAsia"/>
                <w:sz w:val="24"/>
              </w:rPr>
              <w:t>(Finke et al., 1986)</w:t>
            </w:r>
            <w:r w:rsidRPr="0005177A">
              <w:rPr>
                <w:rFonts w:eastAsia="仿宋" w:hint="eastAsia"/>
                <w:sz w:val="24"/>
              </w:rPr>
              <w:t>等。最后，人还能从感知到的运动中推理潜在结构</w:t>
            </w:r>
            <w:r w:rsidRPr="0005177A">
              <w:rPr>
                <w:rFonts w:eastAsia="仿宋" w:hint="eastAsia"/>
                <w:sz w:val="24"/>
              </w:rPr>
              <w:t>(Johansson, 1975)</w:t>
            </w:r>
            <w:r w:rsidRPr="0005177A">
              <w:rPr>
                <w:rFonts w:eastAsia="仿宋" w:hint="eastAsia"/>
                <w:sz w:val="24"/>
              </w:rPr>
              <w:t>、生命性与社会性</w:t>
            </w:r>
            <w:r w:rsidRPr="0005177A">
              <w:rPr>
                <w:rFonts w:eastAsia="仿宋" w:hint="eastAsia"/>
                <w:sz w:val="24"/>
              </w:rPr>
              <w:t xml:space="preserve">(Heider &amp; Simmel, 1944; </w:t>
            </w:r>
            <w:proofErr w:type="spellStart"/>
            <w:r w:rsidRPr="0005177A">
              <w:rPr>
                <w:rFonts w:eastAsia="仿宋" w:hint="eastAsia"/>
                <w:sz w:val="24"/>
              </w:rPr>
              <w:t>Michotte</w:t>
            </w:r>
            <w:proofErr w:type="spellEnd"/>
            <w:r w:rsidRPr="0005177A">
              <w:rPr>
                <w:rFonts w:eastAsia="仿宋" w:hint="eastAsia"/>
                <w:sz w:val="24"/>
              </w:rPr>
              <w:t>, 1950)</w:t>
            </w:r>
            <w:r w:rsidRPr="0005177A">
              <w:rPr>
                <w:rFonts w:eastAsia="仿宋" w:hint="eastAsia"/>
                <w:sz w:val="24"/>
              </w:rPr>
              <w:t>等潜在意义。视觉系统如何构建和利用产生式表征，是视觉运动加工研究中的关键课题。</w:t>
            </w:r>
          </w:p>
          <w:p w14:paraId="6D627FC7" w14:textId="20915358"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产生式视觉</w:t>
            </w:r>
            <w:r w:rsidRPr="0005177A">
              <w:rPr>
                <w:rFonts w:eastAsia="仿宋" w:hint="eastAsia"/>
                <w:sz w:val="24"/>
              </w:rPr>
              <w:t>(generative vision)</w:t>
            </w:r>
            <w:r w:rsidRPr="0005177A">
              <w:rPr>
                <w:rFonts w:eastAsia="仿宋" w:hint="eastAsia"/>
                <w:sz w:val="24"/>
              </w:rPr>
              <w:t>是近年来视觉领域中最前沿的描述和解释视觉加工推理过程的取向</w:t>
            </w:r>
            <w:r w:rsidRPr="0005177A">
              <w:rPr>
                <w:rFonts w:eastAsia="仿宋" w:hint="eastAsia"/>
                <w:sz w:val="24"/>
              </w:rPr>
              <w:t>(Tang et al., 2023)</w:t>
            </w:r>
            <w:r w:rsidRPr="0005177A">
              <w:rPr>
                <w:rFonts w:eastAsia="仿宋" w:hint="eastAsia"/>
                <w:sz w:val="24"/>
              </w:rPr>
              <w:t>，其理论核心是：视觉系统能够推理观测到刺激背后的潜在产生过程，并据此形成视觉体验及开展后续的视觉认知活动。</w:t>
            </w:r>
          </w:p>
          <w:p w14:paraId="76CCED40"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而依据领域最前沿的“物理</w:t>
            </w:r>
            <w:r w:rsidRPr="0005177A">
              <w:rPr>
                <w:rFonts w:eastAsia="仿宋" w:hint="eastAsia"/>
                <w:sz w:val="24"/>
              </w:rPr>
              <w:t>-</w:t>
            </w:r>
            <w:r w:rsidRPr="0005177A">
              <w:rPr>
                <w:rFonts w:eastAsia="仿宋" w:hint="eastAsia"/>
                <w:sz w:val="24"/>
              </w:rPr>
              <w:t>心理”联合推断理论</w:t>
            </w:r>
            <w:r w:rsidRPr="0005177A">
              <w:rPr>
                <w:rFonts w:eastAsia="仿宋" w:hint="eastAsia"/>
                <w:sz w:val="24"/>
              </w:rPr>
              <w:t>(Tang et al., 2021)</w:t>
            </w:r>
            <w:r w:rsidRPr="0005177A">
              <w:rPr>
                <w:rFonts w:eastAsia="仿宋" w:hint="eastAsia"/>
                <w:sz w:val="24"/>
              </w:rPr>
              <w:t>，阐明物理因素对视觉运动加工的具体影响机制，为生物运动</w:t>
            </w:r>
            <w:r w:rsidRPr="0005177A">
              <w:rPr>
                <w:rFonts w:eastAsia="仿宋" w:hint="eastAsia"/>
                <w:sz w:val="24"/>
              </w:rPr>
              <w:t>-</w:t>
            </w:r>
            <w:r w:rsidRPr="0005177A">
              <w:rPr>
                <w:rFonts w:eastAsia="仿宋" w:hint="eastAsia"/>
                <w:sz w:val="24"/>
              </w:rPr>
              <w:t>非生物运动的认知加工提供统一框架</w:t>
            </w:r>
          </w:p>
          <w:p w14:paraId="2EB6A91C" w14:textId="77777777" w:rsidR="0005177A" w:rsidRPr="0005177A" w:rsidRDefault="0005177A" w:rsidP="0005177A">
            <w:pPr>
              <w:pStyle w:val="a3"/>
              <w:spacing w:after="0" w:line="360" w:lineRule="auto"/>
              <w:ind w:firstLineChars="200" w:firstLine="480"/>
              <w:textAlignment w:val="top"/>
              <w:rPr>
                <w:rFonts w:eastAsia="仿宋"/>
                <w:sz w:val="24"/>
              </w:rPr>
            </w:pPr>
          </w:p>
          <w:p w14:paraId="1725128A" w14:textId="42CA1421"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2. </w:t>
            </w:r>
            <w:r w:rsidRPr="0005177A">
              <w:rPr>
                <w:rFonts w:eastAsia="仿宋" w:hint="eastAsia"/>
                <w:sz w:val="24"/>
              </w:rPr>
              <w:t>研究目的</w:t>
            </w:r>
          </w:p>
          <w:p w14:paraId="66B2E771" w14:textId="5D73204F" w:rsidR="0005177A" w:rsidRPr="0005177A" w:rsidRDefault="0005177A" w:rsidP="0005177A">
            <w:pPr>
              <w:pStyle w:val="a3"/>
              <w:spacing w:after="0" w:line="360" w:lineRule="auto"/>
              <w:ind w:firstLineChars="200" w:firstLine="480"/>
              <w:textAlignment w:val="top"/>
              <w:rPr>
                <w:rFonts w:eastAsia="仿宋"/>
                <w:sz w:val="24"/>
              </w:rPr>
            </w:pPr>
            <w:r w:rsidRPr="0005177A">
              <w:rPr>
                <w:rFonts w:eastAsia="仿宋" w:hint="eastAsia"/>
                <w:sz w:val="24"/>
              </w:rPr>
              <w:t>本项目聚焦于视觉运动加工机制这一领域内热点问题，以“物理</w:t>
            </w:r>
            <w:r w:rsidRPr="0005177A">
              <w:rPr>
                <w:rFonts w:eastAsia="仿宋" w:hint="eastAsia"/>
                <w:sz w:val="24"/>
              </w:rPr>
              <w:t>-</w:t>
            </w:r>
            <w:r w:rsidRPr="0005177A">
              <w:rPr>
                <w:rFonts w:eastAsia="仿宋" w:hint="eastAsia"/>
                <w:sz w:val="24"/>
              </w:rPr>
              <w:t>心理”联合推断理论为基础，以物理条件变化为切入点，探明视觉运动加工中环境的作用机制和适应机制，从而完善视觉运动加工的产生式理论，为变化环境中个体对运动的推理和适应提供解释和预测。</w:t>
            </w:r>
          </w:p>
          <w:p w14:paraId="7865BAEE"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具体来看，本项目希望</w:t>
            </w:r>
          </w:p>
          <w:p w14:paraId="71C13757"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1</w:t>
            </w:r>
            <w:r w:rsidRPr="0005177A">
              <w:rPr>
                <w:rFonts w:eastAsia="仿宋" w:hint="eastAsia"/>
                <w:sz w:val="24"/>
              </w:rPr>
              <w:t>）探明物理条件变化在视觉运动加工中的具体作用机制，并构建计算模型，模拟不同环境下个体对运动信息的感知和预测，据此明晰视觉运动加工过程中对物理条件的表征。</w:t>
            </w:r>
          </w:p>
          <w:p w14:paraId="1C75009D"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2</w:t>
            </w:r>
            <w:r w:rsidRPr="0005177A">
              <w:rPr>
                <w:rFonts w:eastAsia="仿宋" w:hint="eastAsia"/>
                <w:sz w:val="24"/>
              </w:rPr>
              <w:t>）探明视觉运动加工对物理条件变化的适应机制，包括视觉运动加工如何随条件变化、其适应时间及临界水平，并构建计算模型，模拟视觉运动加工对物理条件变化的动态适应过程。</w:t>
            </w:r>
          </w:p>
          <w:p w14:paraId="4FA55230" w14:textId="77777777" w:rsidR="0005177A" w:rsidRPr="0005177A" w:rsidRDefault="0005177A" w:rsidP="0005177A">
            <w:pPr>
              <w:pStyle w:val="a3"/>
              <w:spacing w:after="0" w:line="360" w:lineRule="auto"/>
              <w:ind w:firstLineChars="200" w:firstLine="480"/>
              <w:textAlignment w:val="top"/>
              <w:rPr>
                <w:rFonts w:eastAsia="仿宋"/>
                <w:sz w:val="24"/>
              </w:rPr>
            </w:pPr>
          </w:p>
          <w:p w14:paraId="144EDC66"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lastRenderedPageBreak/>
              <w:t xml:space="preserve">3. </w:t>
            </w:r>
            <w:r w:rsidRPr="0005177A">
              <w:rPr>
                <w:rFonts w:eastAsia="仿宋" w:hint="eastAsia"/>
                <w:sz w:val="24"/>
              </w:rPr>
              <w:t>研究意义</w:t>
            </w:r>
          </w:p>
          <w:p w14:paraId="3069EA2E"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1</w:t>
            </w:r>
            <w:r w:rsidRPr="0005177A">
              <w:rPr>
                <w:rFonts w:eastAsia="仿宋" w:hint="eastAsia"/>
                <w:sz w:val="24"/>
              </w:rPr>
              <w:t>）人类所处的环境中充斥着大量运动信息，视觉系统对运动信息的感知和预测是人类与环境顺利交互的重要基础，相关认知机制一直是心理学科的核心研究领域之一。</w:t>
            </w:r>
          </w:p>
          <w:p w14:paraId="6A49B83B"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2</w:t>
            </w:r>
            <w:r w:rsidRPr="0005177A">
              <w:rPr>
                <w:rFonts w:eastAsia="仿宋" w:hint="eastAsia"/>
                <w:sz w:val="24"/>
              </w:rPr>
              <w:t>）智能体运动的产生过程同时受物理环境和心理因素的影响，厘清视觉系统如何对物理</w:t>
            </w:r>
            <w:r w:rsidRPr="0005177A">
              <w:rPr>
                <w:rFonts w:eastAsia="仿宋" w:hint="eastAsia"/>
                <w:sz w:val="24"/>
              </w:rPr>
              <w:t>-</w:t>
            </w:r>
            <w:r w:rsidRPr="0005177A">
              <w:rPr>
                <w:rFonts w:eastAsia="仿宋" w:hint="eastAsia"/>
                <w:sz w:val="24"/>
              </w:rPr>
              <w:t>心理因素进行联合推理，是理解视觉运动加工和视觉智能本质的核心。</w:t>
            </w:r>
          </w:p>
          <w:p w14:paraId="4E6166E9" w14:textId="292DA140"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3</w:t>
            </w:r>
            <w:r w:rsidRPr="0005177A">
              <w:rPr>
                <w:rFonts w:eastAsia="仿宋" w:hint="eastAsia"/>
                <w:sz w:val="24"/>
              </w:rPr>
              <w:t>）有助于揭示视觉运动加工中物理条件变化的表征，推动完善视觉运动加工“物理</w:t>
            </w:r>
            <w:r w:rsidRPr="0005177A">
              <w:rPr>
                <w:rFonts w:eastAsia="仿宋" w:hint="eastAsia"/>
                <w:sz w:val="24"/>
              </w:rPr>
              <w:t>-</w:t>
            </w:r>
            <w:r w:rsidRPr="0005177A">
              <w:rPr>
                <w:rFonts w:eastAsia="仿宋" w:hint="eastAsia"/>
                <w:sz w:val="24"/>
              </w:rPr>
              <w:t>心理”联合推断理论，也有助于揭示视觉系统对物理条件变化变化情景的动态适应过程，为设计真实物理情境下的人机交互系统和制定训练计划提供建议和指导</w:t>
            </w:r>
          </w:p>
          <w:p w14:paraId="1527D828" w14:textId="77777777" w:rsidR="00965B60" w:rsidRDefault="00965B60" w:rsidP="0005177A">
            <w:pPr>
              <w:pStyle w:val="a3"/>
              <w:spacing w:after="0" w:line="360" w:lineRule="auto"/>
              <w:ind w:firstLineChars="200" w:firstLine="480"/>
              <w:textAlignment w:val="top"/>
              <w:rPr>
                <w:sz w:val="24"/>
              </w:rPr>
            </w:pPr>
          </w:p>
        </w:tc>
      </w:tr>
    </w:tbl>
    <w:p w14:paraId="68F57E83" w14:textId="77777777" w:rsidR="00965B60" w:rsidRDefault="00F40088">
      <w:pPr>
        <w:pStyle w:val="a3"/>
        <w:spacing w:after="0"/>
        <w:ind w:rightChars="-187" w:right="-393"/>
        <w:rPr>
          <w:rFonts w:eastAsia="黑体"/>
          <w:b/>
          <w:bCs/>
          <w:sz w:val="28"/>
          <w:szCs w:val="28"/>
        </w:rPr>
      </w:pPr>
      <w:r>
        <w:rPr>
          <w:rFonts w:eastAsia="黑体"/>
          <w:b/>
          <w:bCs/>
          <w:sz w:val="28"/>
          <w:szCs w:val="28"/>
        </w:rPr>
        <w:t>三、项目研究方案</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0"/>
      </w:tblGrid>
      <w:tr w:rsidR="00965B60" w14:paraId="75CBB2C3" w14:textId="77777777">
        <w:trPr>
          <w:trHeight w:val="8199"/>
        </w:trPr>
        <w:tc>
          <w:tcPr>
            <w:tcW w:w="9330" w:type="dxa"/>
          </w:tcPr>
          <w:p w14:paraId="5F1B1759" w14:textId="77777777" w:rsidR="00965B60" w:rsidRPr="0005177A" w:rsidRDefault="00F40088" w:rsidP="0005177A">
            <w:pPr>
              <w:pStyle w:val="a3"/>
              <w:spacing w:after="0" w:line="360" w:lineRule="auto"/>
              <w:textAlignment w:val="top"/>
              <w:rPr>
                <w:rFonts w:eastAsia="仿宋"/>
                <w:sz w:val="24"/>
              </w:rPr>
            </w:pPr>
            <w:r w:rsidRPr="0005177A">
              <w:rPr>
                <w:rFonts w:eastAsia="仿宋"/>
                <w:sz w:val="24"/>
              </w:rPr>
              <w:t>（包括项目的主要内容、计划目标、思路方法、组织实施、进度安排等）</w:t>
            </w:r>
          </w:p>
          <w:p w14:paraId="0B74FD57"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1. </w:t>
            </w:r>
            <w:r w:rsidRPr="0005177A">
              <w:rPr>
                <w:rFonts w:eastAsia="仿宋" w:hint="eastAsia"/>
                <w:sz w:val="24"/>
              </w:rPr>
              <w:t>主要内容</w:t>
            </w:r>
          </w:p>
          <w:p w14:paraId="2227B837"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本项目拟考察视觉上的物理条件变化与被试感知和预测智能体追逐运动的绩效之间的关系。其中被试对于运动感知和预测的绩效将通过两个实验测得。实验一、实验二借助“狼羊追逐”实验范式，构建带有“追逐”这一社会属性的运动智能体进行实验。实验</w:t>
            </w:r>
            <w:proofErr w:type="gramStart"/>
            <w:r w:rsidRPr="0005177A">
              <w:rPr>
                <w:rFonts w:eastAsia="仿宋" w:hint="eastAsia"/>
                <w:sz w:val="24"/>
              </w:rPr>
              <w:t>一</w:t>
            </w:r>
            <w:proofErr w:type="gramEnd"/>
            <w:r w:rsidRPr="0005177A">
              <w:rPr>
                <w:rFonts w:eastAsia="仿宋" w:hint="eastAsia"/>
                <w:sz w:val="24"/>
              </w:rPr>
              <w:t>操作智能体的可见性，比较在不同的物理条件下，被试对“追逐”运动的预测绩效。实验二引入干扰子，比较在不同的物理条件下，被试</w:t>
            </w:r>
            <w:r w:rsidRPr="0005177A">
              <w:rPr>
                <w:rFonts w:eastAsia="仿宋" w:hint="eastAsia"/>
                <w:sz w:val="24"/>
              </w:rPr>
              <w:t xml:space="preserve"> </w:t>
            </w:r>
            <w:r w:rsidRPr="0005177A">
              <w:rPr>
                <w:rFonts w:eastAsia="仿宋" w:hint="eastAsia"/>
                <w:sz w:val="24"/>
              </w:rPr>
              <w:t>对“追逐”运动的感知绩效。</w:t>
            </w:r>
          </w:p>
          <w:p w14:paraId="68D2E600"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2. </w:t>
            </w:r>
            <w:r w:rsidRPr="0005177A">
              <w:rPr>
                <w:rFonts w:eastAsia="仿宋" w:hint="eastAsia"/>
                <w:sz w:val="24"/>
              </w:rPr>
              <w:t>计划目标</w:t>
            </w:r>
          </w:p>
          <w:p w14:paraId="7DCE8DE6"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通过对于上述关系的考察，本项目试图探讨视觉系统是否会对物理环境变化进行加工，以及探明视觉运动加工对物理条件变化的适应机制。</w:t>
            </w:r>
          </w:p>
          <w:p w14:paraId="7826B314"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3. </w:t>
            </w:r>
            <w:r w:rsidRPr="0005177A">
              <w:rPr>
                <w:rFonts w:eastAsia="仿宋" w:hint="eastAsia"/>
                <w:sz w:val="24"/>
              </w:rPr>
              <w:t>拟解决的问题</w:t>
            </w:r>
          </w:p>
          <w:p w14:paraId="7FB0F049"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本研究拟解决的科学问题是：视觉上物理条件的变化（</w:t>
            </w:r>
            <w:proofErr w:type="gramStart"/>
            <w:r w:rsidRPr="0005177A">
              <w:rPr>
                <w:rFonts w:eastAsia="仿宋" w:hint="eastAsia"/>
                <w:sz w:val="24"/>
              </w:rPr>
              <w:t>如总体</w:t>
            </w:r>
            <w:proofErr w:type="gramEnd"/>
            <w:r w:rsidRPr="0005177A">
              <w:rPr>
                <w:rFonts w:eastAsia="仿宋" w:hint="eastAsia"/>
                <w:sz w:val="24"/>
              </w:rPr>
              <w:t>摩擦力、环境颜色等）对被试感知和预测智能体追逐运动的绩效是否有影响？视觉运动加工如何随条件变化、其适应时间及临界水平是怎样的？</w:t>
            </w:r>
          </w:p>
          <w:p w14:paraId="41FF219F"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4.  </w:t>
            </w:r>
            <w:r w:rsidRPr="0005177A">
              <w:rPr>
                <w:rFonts w:eastAsia="仿宋" w:hint="eastAsia"/>
                <w:sz w:val="24"/>
              </w:rPr>
              <w:t>思路方法</w:t>
            </w:r>
          </w:p>
          <w:p w14:paraId="73B9A966" w14:textId="351BB4F8"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操作随机运动的智能体所处的物理条件，验证个体视觉系统是否会对物理条件的改变做出加工，并影响对“追逐”运动的预测绩效，其次探明视觉运动加工随物理条件变化、其适应时间及临界水平。</w:t>
            </w:r>
          </w:p>
          <w:p w14:paraId="34A4A9B0" w14:textId="02FA60F8"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被试：浙江大学学生，男女不限，</w:t>
            </w:r>
            <w:r w:rsidRPr="0005177A">
              <w:rPr>
                <w:rFonts w:eastAsia="仿宋" w:hint="eastAsia"/>
                <w:sz w:val="24"/>
              </w:rPr>
              <w:t>18~30</w:t>
            </w:r>
            <w:r w:rsidRPr="0005177A">
              <w:rPr>
                <w:rFonts w:eastAsia="仿宋" w:hint="eastAsia"/>
                <w:sz w:val="24"/>
              </w:rPr>
              <w:t>岁</w:t>
            </w:r>
          </w:p>
          <w:p w14:paraId="2C0E93B0" w14:textId="5A66B986"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实验设计：被试间设计。</w:t>
            </w:r>
          </w:p>
          <w:p w14:paraId="46449D1B" w14:textId="65E7B34E"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lastRenderedPageBreak/>
              <w:t>实验</w:t>
            </w:r>
            <w:r w:rsidRPr="0005177A">
              <w:rPr>
                <w:rFonts w:eastAsia="仿宋" w:hint="eastAsia"/>
                <w:sz w:val="24"/>
              </w:rPr>
              <w:t>1</w:t>
            </w:r>
            <w:r w:rsidRPr="0005177A">
              <w:rPr>
                <w:rFonts w:eastAsia="仿宋" w:hint="eastAsia"/>
                <w:sz w:val="24"/>
              </w:rPr>
              <w:t>：</w:t>
            </w:r>
            <w:r w:rsidRPr="008E3A62">
              <w:rPr>
                <w:rFonts w:ascii="华光楷体二_CNKI" w:eastAsia="华光楷体二_CNKI" w:hAnsi="华光楷体二_CNKI"/>
                <w:noProof/>
                <w:sz w:val="30"/>
                <w:szCs w:val="30"/>
              </w:rPr>
              <w:drawing>
                <wp:anchor distT="0" distB="0" distL="114300" distR="114300" simplePos="0" relativeHeight="251653632" behindDoc="0" locked="0" layoutInCell="1" allowOverlap="1" wp14:anchorId="04D6B286" wp14:editId="3B8B6378">
                  <wp:simplePos x="0" y="0"/>
                  <wp:positionH relativeFrom="page">
                    <wp:posOffset>63500</wp:posOffset>
                  </wp:positionH>
                  <wp:positionV relativeFrom="page">
                    <wp:posOffset>300990</wp:posOffset>
                  </wp:positionV>
                  <wp:extent cx="5449214" cy="1854200"/>
                  <wp:effectExtent l="0" t="0" r="0" b="0"/>
                  <wp:wrapTopAndBottom/>
                  <wp:docPr id="468156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56791" name="图片 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4417" t="9150" r="3057"/>
                          <a:stretch/>
                        </pic:blipFill>
                        <pic:spPr bwMode="auto">
                          <a:xfrm>
                            <a:off x="0" y="0"/>
                            <a:ext cx="5449214"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94898B" w14:textId="37E4F5F6" w:rsidR="0005177A" w:rsidRDefault="0005177A" w:rsidP="0005177A">
            <w:pPr>
              <w:pStyle w:val="a3"/>
              <w:spacing w:after="0" w:line="360" w:lineRule="auto"/>
              <w:ind w:firstLineChars="200" w:firstLine="480"/>
              <w:textAlignment w:val="top"/>
              <w:rPr>
                <w:rFonts w:eastAsia="仿宋"/>
                <w:sz w:val="24"/>
              </w:rPr>
            </w:pPr>
            <w:r w:rsidRPr="0005177A">
              <w:rPr>
                <w:rFonts w:eastAsia="仿宋" w:hint="eastAsia"/>
                <w:sz w:val="24"/>
              </w:rPr>
              <w:t>位置预测任务实验。两个智能体分别代表“狼”和“羊”。“狼羊”追逐运动持续</w:t>
            </w:r>
            <w:r w:rsidRPr="0005177A">
              <w:rPr>
                <w:rFonts w:eastAsia="仿宋" w:hint="eastAsia"/>
                <w:sz w:val="24"/>
              </w:rPr>
              <w:t>4s</w:t>
            </w:r>
            <w:r w:rsidRPr="0005177A">
              <w:rPr>
                <w:rFonts w:eastAsia="仿宋" w:hint="eastAsia"/>
                <w:sz w:val="24"/>
              </w:rPr>
              <w:t>，随后“狼”消失，继续呈现</w:t>
            </w:r>
            <w:r w:rsidRPr="0005177A">
              <w:rPr>
                <w:rFonts w:eastAsia="仿宋" w:hint="eastAsia"/>
                <w:sz w:val="24"/>
              </w:rPr>
              <w:t xml:space="preserve"> 2s </w:t>
            </w:r>
            <w:r w:rsidRPr="0005177A">
              <w:rPr>
                <w:rFonts w:eastAsia="仿宋" w:hint="eastAsia"/>
                <w:sz w:val="24"/>
              </w:rPr>
              <w:t>运动，该阶段消失的“狼”仍然保持追逐，只是不能被观测到。运动结束后，用鼠标点击消失“狼”最后时刻的位置。组间物理条件不同，且组内物理条件可能发生变化。</w:t>
            </w:r>
          </w:p>
          <w:p w14:paraId="09897D8E" w14:textId="65BCACBD" w:rsidR="0005177A" w:rsidRPr="0005177A" w:rsidRDefault="0005177A" w:rsidP="0005177A">
            <w:pPr>
              <w:pStyle w:val="a3"/>
              <w:spacing w:after="0" w:line="360" w:lineRule="auto"/>
              <w:ind w:firstLineChars="200" w:firstLine="600"/>
              <w:textAlignment w:val="top"/>
              <w:rPr>
                <w:rFonts w:eastAsia="仿宋" w:hint="eastAsia"/>
                <w:sz w:val="24"/>
              </w:rPr>
            </w:pPr>
            <w:r w:rsidRPr="009774F3">
              <w:rPr>
                <w:rFonts w:ascii="华光楷体二_CNKI" w:eastAsia="华光楷体二_CNKI" w:hAnsi="华光楷体二_CNKI"/>
                <w:noProof/>
                <w:sz w:val="30"/>
                <w:szCs w:val="30"/>
              </w:rPr>
              <w:drawing>
                <wp:anchor distT="0" distB="0" distL="114300" distR="114300" simplePos="0" relativeHeight="251660800" behindDoc="0" locked="0" layoutInCell="1" allowOverlap="1" wp14:anchorId="25DF717A" wp14:editId="3431ED60">
                  <wp:simplePos x="0" y="0"/>
                  <wp:positionH relativeFrom="page">
                    <wp:posOffset>63500</wp:posOffset>
                  </wp:positionH>
                  <wp:positionV relativeFrom="page">
                    <wp:posOffset>3721100</wp:posOffset>
                  </wp:positionV>
                  <wp:extent cx="5274310" cy="2625725"/>
                  <wp:effectExtent l="0" t="0" r="0" b="0"/>
                  <wp:wrapTopAndBottom/>
                  <wp:docPr id="2067695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95356" name=""/>
                          <pic:cNvPicPr/>
                        </pic:nvPicPr>
                        <pic:blipFill>
                          <a:blip r:embed="rId10"/>
                          <a:stretch>
                            <a:fillRect/>
                          </a:stretch>
                        </pic:blipFill>
                        <pic:spPr>
                          <a:xfrm>
                            <a:off x="0" y="0"/>
                            <a:ext cx="5274310" cy="2625725"/>
                          </a:xfrm>
                          <a:prstGeom prst="rect">
                            <a:avLst/>
                          </a:prstGeom>
                        </pic:spPr>
                      </pic:pic>
                    </a:graphicData>
                  </a:graphic>
                </wp:anchor>
              </w:drawing>
            </w:r>
            <w:r w:rsidRPr="0005177A">
              <w:rPr>
                <w:rFonts w:eastAsia="仿宋" w:hint="eastAsia"/>
                <w:sz w:val="24"/>
              </w:rPr>
              <w:t>实验</w:t>
            </w:r>
            <w:r w:rsidRPr="0005177A">
              <w:rPr>
                <w:rFonts w:eastAsia="仿宋" w:hint="eastAsia"/>
                <w:sz w:val="24"/>
              </w:rPr>
              <w:t>2</w:t>
            </w:r>
            <w:r w:rsidRPr="0005177A">
              <w:rPr>
                <w:rFonts w:eastAsia="仿宋" w:hint="eastAsia"/>
                <w:sz w:val="24"/>
              </w:rPr>
              <w:t>：</w:t>
            </w:r>
          </w:p>
          <w:p w14:paraId="7AA26914"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意图识别任务实验。加入两个干扰物，所有智能体运动</w:t>
            </w:r>
            <w:r w:rsidRPr="0005177A">
              <w:rPr>
                <w:rFonts w:eastAsia="仿宋" w:hint="eastAsia"/>
                <w:sz w:val="24"/>
              </w:rPr>
              <w:t xml:space="preserve"> 10s </w:t>
            </w:r>
            <w:r w:rsidRPr="0005177A">
              <w:rPr>
                <w:rFonts w:eastAsia="仿宋" w:hint="eastAsia"/>
                <w:sz w:val="24"/>
              </w:rPr>
              <w:t>后停止，被试需要首先按键判断之前的运动中是否存在追逐信息，若判断为‘是’，则需用鼠标点击出追逐中‘狼’和‘羊’的身份。组间物理条件不同，且组内物理条件可能发生变化。</w:t>
            </w:r>
          </w:p>
          <w:p w14:paraId="43A622D2"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5. </w:t>
            </w:r>
            <w:r w:rsidRPr="0005177A">
              <w:rPr>
                <w:rFonts w:eastAsia="仿宋" w:hint="eastAsia"/>
                <w:sz w:val="24"/>
              </w:rPr>
              <w:t>组织实施及进度安排</w:t>
            </w:r>
          </w:p>
          <w:p w14:paraId="5792A42F"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2024.3</w:t>
            </w:r>
            <w:r w:rsidRPr="0005177A">
              <w:rPr>
                <w:rFonts w:eastAsia="仿宋" w:hint="eastAsia"/>
                <w:sz w:val="24"/>
              </w:rPr>
              <w:t>：文献和资料查阅</w:t>
            </w:r>
          </w:p>
          <w:p w14:paraId="2FB18D5F"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2024.4 - 2024.5</w:t>
            </w:r>
            <w:r w:rsidRPr="0005177A">
              <w:rPr>
                <w:rFonts w:eastAsia="仿宋" w:hint="eastAsia"/>
                <w:sz w:val="24"/>
              </w:rPr>
              <w:t>：招募被试进行实验</w:t>
            </w:r>
          </w:p>
          <w:p w14:paraId="49893760"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2024.6 - 2024.7</w:t>
            </w:r>
            <w:r w:rsidRPr="0005177A">
              <w:rPr>
                <w:rFonts w:eastAsia="仿宋" w:hint="eastAsia"/>
                <w:sz w:val="24"/>
              </w:rPr>
              <w:t>：数据统计、处理与分析</w:t>
            </w:r>
          </w:p>
          <w:p w14:paraId="301E2AC1"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2024.8 - 2024.10</w:t>
            </w:r>
            <w:r w:rsidRPr="0005177A">
              <w:rPr>
                <w:rFonts w:eastAsia="仿宋" w:hint="eastAsia"/>
                <w:sz w:val="24"/>
              </w:rPr>
              <w:t>：撰写论文或研究报告</w:t>
            </w:r>
          </w:p>
          <w:p w14:paraId="2D0361CD" w14:textId="105AEF8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2024.11 - 2025.1</w:t>
            </w:r>
            <w:r w:rsidRPr="0005177A">
              <w:rPr>
                <w:rFonts w:eastAsia="仿宋" w:hint="eastAsia"/>
                <w:sz w:val="24"/>
              </w:rPr>
              <w:t>：论文发表</w:t>
            </w:r>
          </w:p>
        </w:tc>
      </w:tr>
    </w:tbl>
    <w:p w14:paraId="2295D302" w14:textId="77777777" w:rsidR="00965B60" w:rsidRDefault="00F40088">
      <w:pPr>
        <w:pStyle w:val="a3"/>
        <w:spacing w:after="0"/>
        <w:ind w:rightChars="-187" w:right="-393"/>
        <w:rPr>
          <w:rFonts w:eastAsia="黑体"/>
          <w:b/>
          <w:bCs/>
          <w:sz w:val="28"/>
          <w:szCs w:val="28"/>
        </w:rPr>
      </w:pPr>
      <w:r>
        <w:rPr>
          <w:rFonts w:eastAsia="黑体"/>
          <w:b/>
          <w:bCs/>
          <w:sz w:val="28"/>
          <w:szCs w:val="28"/>
        </w:rPr>
        <w:lastRenderedPageBreak/>
        <w:br w:type="page"/>
      </w:r>
      <w:r>
        <w:rPr>
          <w:rFonts w:eastAsia="黑体"/>
          <w:b/>
          <w:bCs/>
          <w:sz w:val="28"/>
          <w:szCs w:val="28"/>
        </w:rPr>
        <w:lastRenderedPageBreak/>
        <w:t>四、项目研究条件及创新之处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3"/>
      </w:tblGrid>
      <w:tr w:rsidR="00965B60" w14:paraId="38BA3FB7" w14:textId="77777777">
        <w:trPr>
          <w:trHeight w:val="6954"/>
        </w:trPr>
        <w:tc>
          <w:tcPr>
            <w:tcW w:w="9273" w:type="dxa"/>
          </w:tcPr>
          <w:p w14:paraId="68CCCA6B" w14:textId="77777777" w:rsidR="00965B60" w:rsidRPr="0005177A" w:rsidRDefault="00F40088" w:rsidP="0005177A">
            <w:pPr>
              <w:pStyle w:val="a3"/>
              <w:spacing w:after="0" w:line="360" w:lineRule="auto"/>
              <w:textAlignment w:val="top"/>
              <w:rPr>
                <w:rFonts w:eastAsia="仿宋"/>
                <w:sz w:val="24"/>
              </w:rPr>
            </w:pPr>
            <w:r w:rsidRPr="0005177A">
              <w:rPr>
                <w:rFonts w:eastAsia="仿宋"/>
                <w:sz w:val="24"/>
              </w:rPr>
              <w:t>（包括实施该项目所具备的基础、优势和风险，以及项目创新点等）</w:t>
            </w:r>
          </w:p>
          <w:p w14:paraId="7924FFC0"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1. </w:t>
            </w:r>
            <w:r w:rsidRPr="0005177A">
              <w:rPr>
                <w:rFonts w:eastAsia="仿宋" w:hint="eastAsia"/>
                <w:sz w:val="24"/>
              </w:rPr>
              <w:t>研究基础</w:t>
            </w:r>
          </w:p>
          <w:p w14:paraId="1B746116"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追踪绩效主要受到与运动相关的时空因素的影响，速度、运动复杂度、场景中的客体密度等均在多智能体追踪中扮演重要作用</w:t>
            </w:r>
            <w:r w:rsidRPr="0005177A">
              <w:rPr>
                <w:rFonts w:eastAsia="仿宋" w:hint="eastAsia"/>
                <w:sz w:val="24"/>
              </w:rPr>
              <w:t xml:space="preserve">(Alvarez &amp; </w:t>
            </w:r>
            <w:proofErr w:type="spellStart"/>
            <w:r w:rsidRPr="0005177A">
              <w:rPr>
                <w:rFonts w:eastAsia="仿宋" w:hint="eastAsia"/>
                <w:sz w:val="24"/>
              </w:rPr>
              <w:t>Franconeri</w:t>
            </w:r>
            <w:proofErr w:type="spellEnd"/>
            <w:r w:rsidRPr="0005177A">
              <w:rPr>
                <w:rFonts w:eastAsia="仿宋" w:hint="eastAsia"/>
                <w:sz w:val="24"/>
              </w:rPr>
              <w:t xml:space="preserve">, 2007; Clair, Huff, &amp; Seiffert, 2010; </w:t>
            </w:r>
            <w:proofErr w:type="spellStart"/>
            <w:r w:rsidRPr="0005177A">
              <w:rPr>
                <w:rFonts w:eastAsia="仿宋" w:hint="eastAsia"/>
                <w:sz w:val="24"/>
              </w:rPr>
              <w:t>Fencsik</w:t>
            </w:r>
            <w:proofErr w:type="spellEnd"/>
            <w:r w:rsidRPr="0005177A">
              <w:rPr>
                <w:rFonts w:eastAsia="仿宋" w:hint="eastAsia"/>
                <w:sz w:val="24"/>
              </w:rPr>
              <w:t xml:space="preserve">, </w:t>
            </w:r>
            <w:proofErr w:type="spellStart"/>
            <w:r w:rsidRPr="0005177A">
              <w:rPr>
                <w:rFonts w:eastAsia="仿宋" w:hint="eastAsia"/>
                <w:sz w:val="24"/>
              </w:rPr>
              <w:t>Klieger</w:t>
            </w:r>
            <w:proofErr w:type="spellEnd"/>
            <w:r w:rsidRPr="0005177A">
              <w:rPr>
                <w:rFonts w:eastAsia="仿宋" w:hint="eastAsia"/>
                <w:sz w:val="24"/>
              </w:rPr>
              <w:t>, &amp; Horowitz, 2007; Yantis, 1992)</w:t>
            </w:r>
            <w:r w:rsidRPr="0005177A">
              <w:rPr>
                <w:rFonts w:eastAsia="仿宋" w:hint="eastAsia"/>
                <w:sz w:val="24"/>
              </w:rPr>
              <w:t>。有充分理由猜测，除了智能体的运动学特性，物理条件发生变化也会影响对于追逐物体的追踪绩效。</w:t>
            </w:r>
          </w:p>
          <w:p w14:paraId="5ABD580A" w14:textId="1BDEBE79"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同时，指导老师周吉帆教授以及课题组师兄在该研究领域开展过多项研究</w:t>
            </w:r>
            <w:r w:rsidRPr="0005177A">
              <w:rPr>
                <w:rFonts w:eastAsia="仿宋" w:hint="eastAsia"/>
                <w:sz w:val="24"/>
              </w:rPr>
              <w:t xml:space="preserve">(Gao, 2009; Xu , 2017; Tang et al., 2021) </w:t>
            </w:r>
            <w:r w:rsidRPr="0005177A">
              <w:rPr>
                <w:rFonts w:eastAsia="仿宋" w:hint="eastAsia"/>
                <w:sz w:val="24"/>
              </w:rPr>
              <w:t>，能为本项目的顺利开展提供指导。</w:t>
            </w:r>
          </w:p>
          <w:p w14:paraId="2CE769AD" w14:textId="4B3DE972"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心理</w:t>
            </w:r>
            <w:proofErr w:type="gramStart"/>
            <w:r w:rsidRPr="0005177A">
              <w:rPr>
                <w:rFonts w:eastAsia="仿宋" w:hint="eastAsia"/>
                <w:sz w:val="24"/>
              </w:rPr>
              <w:t>系拥有</w:t>
            </w:r>
            <w:proofErr w:type="gramEnd"/>
            <w:r w:rsidRPr="0005177A">
              <w:rPr>
                <w:rFonts w:eastAsia="仿宋" w:hint="eastAsia"/>
                <w:sz w:val="24"/>
              </w:rPr>
              <w:t>完备的有关认知实验的实验室，能保证本项目顺利展开。</w:t>
            </w:r>
          </w:p>
          <w:p w14:paraId="44CDD6DB" w14:textId="77777777"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2. </w:t>
            </w:r>
            <w:r w:rsidRPr="0005177A">
              <w:rPr>
                <w:rFonts w:eastAsia="仿宋" w:hint="eastAsia"/>
                <w:sz w:val="24"/>
              </w:rPr>
              <w:t>尚缺少的条件</w:t>
            </w:r>
          </w:p>
          <w:p w14:paraId="27B87490" w14:textId="21318AD0"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负责人编程能力有限，代码复现能力有待提高；理论知识以及经典模型的学习还需加强。</w:t>
            </w:r>
          </w:p>
          <w:p w14:paraId="7B853DAA" w14:textId="04A72396"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 xml:space="preserve">3. </w:t>
            </w:r>
            <w:r w:rsidRPr="0005177A">
              <w:rPr>
                <w:rFonts w:eastAsia="仿宋" w:hint="eastAsia"/>
                <w:sz w:val="24"/>
              </w:rPr>
              <w:t>项目优势、创新之处：</w:t>
            </w:r>
          </w:p>
          <w:p w14:paraId="0BA7BF08" w14:textId="1B0CD2B0" w:rsidR="0005177A" w:rsidRPr="0005177A" w:rsidRDefault="0005177A" w:rsidP="0005177A">
            <w:pPr>
              <w:pStyle w:val="a3"/>
              <w:spacing w:after="0" w:line="360" w:lineRule="auto"/>
              <w:ind w:firstLineChars="200" w:firstLine="480"/>
              <w:textAlignment w:val="top"/>
              <w:rPr>
                <w:rFonts w:eastAsia="仿宋" w:hint="eastAsia"/>
                <w:sz w:val="24"/>
              </w:rPr>
            </w:pPr>
            <w:r w:rsidRPr="0005177A">
              <w:rPr>
                <w:rFonts w:eastAsia="仿宋" w:hint="eastAsia"/>
                <w:sz w:val="24"/>
              </w:rPr>
              <w:t>项目依据“物理</w:t>
            </w:r>
            <w:r w:rsidRPr="0005177A">
              <w:rPr>
                <w:rFonts w:eastAsia="仿宋" w:hint="eastAsia"/>
                <w:sz w:val="24"/>
              </w:rPr>
              <w:t>-</w:t>
            </w:r>
            <w:r w:rsidRPr="0005177A">
              <w:rPr>
                <w:rFonts w:eastAsia="仿宋" w:hint="eastAsia"/>
                <w:sz w:val="24"/>
              </w:rPr>
              <w:t>心理”联合推断理论</w:t>
            </w:r>
            <w:r w:rsidRPr="0005177A">
              <w:rPr>
                <w:rFonts w:eastAsia="仿宋" w:hint="eastAsia"/>
                <w:sz w:val="24"/>
              </w:rPr>
              <w:t>(Gao. &amp; Shen., 2021)</w:t>
            </w:r>
            <w:r w:rsidRPr="0005177A">
              <w:rPr>
                <w:rFonts w:eastAsia="仿宋" w:hint="eastAsia"/>
                <w:sz w:val="24"/>
              </w:rPr>
              <w:t>，希望进一步探讨物理因素对视觉运动加工的具体影响机制，为生物运动</w:t>
            </w:r>
            <w:r w:rsidRPr="0005177A">
              <w:rPr>
                <w:rFonts w:eastAsia="仿宋" w:hint="eastAsia"/>
                <w:sz w:val="24"/>
              </w:rPr>
              <w:t>-</w:t>
            </w:r>
            <w:r w:rsidRPr="0005177A">
              <w:rPr>
                <w:rFonts w:eastAsia="仿宋" w:hint="eastAsia"/>
                <w:sz w:val="24"/>
              </w:rPr>
              <w:t>非生物运动的认知加工提供统一框架。</w:t>
            </w:r>
          </w:p>
          <w:p w14:paraId="7DD0741C" w14:textId="55FB6F52" w:rsidR="0005177A" w:rsidRPr="0005177A" w:rsidRDefault="0005177A" w:rsidP="0005177A">
            <w:pPr>
              <w:pStyle w:val="a3"/>
              <w:spacing w:after="0" w:line="360" w:lineRule="auto"/>
              <w:ind w:firstLineChars="200" w:firstLine="480"/>
              <w:textAlignment w:val="top"/>
              <w:rPr>
                <w:rFonts w:eastAsia="仿宋"/>
                <w:sz w:val="24"/>
              </w:rPr>
            </w:pPr>
            <w:r w:rsidRPr="0005177A">
              <w:rPr>
                <w:rFonts w:eastAsia="仿宋" w:hint="eastAsia"/>
                <w:sz w:val="24"/>
              </w:rPr>
              <w:t>在方法上，本项目通过改变物理环境，研究视觉系统的适应与再适应过程，从而直接揭示视觉运动加工过程中物理环境的作用及对物理环境变化的适应，在思路和方法上具有明显的创新性。</w:t>
            </w:r>
          </w:p>
          <w:p w14:paraId="137E4AC8" w14:textId="2C1DDDC9" w:rsidR="00965B60" w:rsidRPr="0005177A" w:rsidRDefault="0005177A" w:rsidP="0005177A">
            <w:pPr>
              <w:pStyle w:val="a3"/>
              <w:spacing w:after="0" w:line="360" w:lineRule="auto"/>
              <w:ind w:firstLineChars="200" w:firstLine="480"/>
              <w:textAlignment w:val="top"/>
              <w:rPr>
                <w:rFonts w:eastAsia="仿宋"/>
                <w:sz w:val="24"/>
              </w:rPr>
            </w:pPr>
            <w:r w:rsidRPr="0005177A">
              <w:rPr>
                <w:rFonts w:eastAsia="仿宋" w:hint="eastAsia"/>
                <w:sz w:val="24"/>
              </w:rPr>
              <w:t>同时，本项目从感知和预测两个方面对视觉运动加工进行系统探讨，并基于领域内最前沿的“物理</w:t>
            </w:r>
            <w:r w:rsidRPr="0005177A">
              <w:rPr>
                <w:rFonts w:eastAsia="仿宋" w:hint="eastAsia"/>
                <w:sz w:val="24"/>
              </w:rPr>
              <w:t>-</w:t>
            </w:r>
            <w:r w:rsidRPr="0005177A">
              <w:rPr>
                <w:rFonts w:eastAsia="仿宋" w:hint="eastAsia"/>
                <w:sz w:val="24"/>
              </w:rPr>
              <w:t>心理”联合推断理论，通过认知建模方法对物理环境变化的影响进行量化和动态模拟，从而直接考察视觉运动加工中对物理环境线索的表征及其动态变化机制</w:t>
            </w:r>
            <w:r>
              <w:rPr>
                <w:rFonts w:eastAsia="仿宋" w:hint="eastAsia"/>
                <w:sz w:val="24"/>
              </w:rPr>
              <w:t>。</w:t>
            </w:r>
          </w:p>
          <w:p w14:paraId="6F07A150" w14:textId="77777777" w:rsidR="00965B60" w:rsidRPr="0005177A" w:rsidRDefault="00965B60" w:rsidP="0005177A">
            <w:pPr>
              <w:pStyle w:val="a3"/>
              <w:spacing w:after="0" w:line="360" w:lineRule="auto"/>
              <w:ind w:firstLineChars="200" w:firstLine="480"/>
              <w:textAlignment w:val="top"/>
              <w:rPr>
                <w:rFonts w:eastAsia="仿宋"/>
                <w:sz w:val="24"/>
              </w:rPr>
            </w:pPr>
          </w:p>
          <w:p w14:paraId="12C45EEB" w14:textId="77777777" w:rsidR="00965B60" w:rsidRPr="0005177A" w:rsidRDefault="00965B60" w:rsidP="0005177A">
            <w:pPr>
              <w:pStyle w:val="a3"/>
              <w:spacing w:beforeLines="50" w:before="156" w:after="0" w:line="360" w:lineRule="auto"/>
              <w:ind w:firstLineChars="200" w:firstLine="480"/>
              <w:textAlignment w:val="top"/>
              <w:rPr>
                <w:rFonts w:eastAsia="仿宋"/>
                <w:sz w:val="24"/>
              </w:rPr>
            </w:pPr>
          </w:p>
          <w:p w14:paraId="127A23BB" w14:textId="77777777" w:rsidR="00965B60" w:rsidRPr="0005177A" w:rsidRDefault="00965B60" w:rsidP="0005177A">
            <w:pPr>
              <w:pStyle w:val="a3"/>
              <w:spacing w:after="0" w:line="360" w:lineRule="auto"/>
              <w:ind w:firstLineChars="200" w:firstLine="480"/>
              <w:textAlignment w:val="top"/>
              <w:rPr>
                <w:rFonts w:eastAsia="仿宋"/>
                <w:sz w:val="24"/>
              </w:rPr>
            </w:pPr>
          </w:p>
          <w:p w14:paraId="72B985E9" w14:textId="77777777" w:rsidR="00965B60" w:rsidRPr="0005177A" w:rsidRDefault="00965B60" w:rsidP="0005177A">
            <w:pPr>
              <w:pStyle w:val="a3"/>
              <w:spacing w:after="0" w:line="360" w:lineRule="auto"/>
              <w:textAlignment w:val="top"/>
              <w:rPr>
                <w:rFonts w:eastAsia="仿宋" w:hint="eastAsia"/>
                <w:sz w:val="24"/>
              </w:rPr>
            </w:pPr>
          </w:p>
          <w:p w14:paraId="525338B3" w14:textId="77777777" w:rsidR="00965B60" w:rsidRPr="0005177A" w:rsidRDefault="00965B60" w:rsidP="0005177A">
            <w:pPr>
              <w:pStyle w:val="a3"/>
              <w:spacing w:after="0" w:line="360" w:lineRule="auto"/>
              <w:ind w:firstLineChars="200" w:firstLine="480"/>
              <w:textAlignment w:val="top"/>
              <w:rPr>
                <w:rFonts w:eastAsia="仿宋"/>
                <w:sz w:val="24"/>
              </w:rPr>
            </w:pPr>
          </w:p>
          <w:p w14:paraId="5DB30B02" w14:textId="77777777" w:rsidR="00965B60" w:rsidRPr="0005177A" w:rsidRDefault="00965B60" w:rsidP="0005177A">
            <w:pPr>
              <w:pStyle w:val="a3"/>
              <w:spacing w:after="0" w:line="360" w:lineRule="auto"/>
              <w:ind w:firstLineChars="200" w:firstLine="480"/>
              <w:textAlignment w:val="top"/>
              <w:rPr>
                <w:rFonts w:eastAsia="仿宋"/>
                <w:sz w:val="24"/>
              </w:rPr>
            </w:pPr>
          </w:p>
        </w:tc>
      </w:tr>
    </w:tbl>
    <w:p w14:paraId="5C2B3036" w14:textId="77777777" w:rsidR="00965B60" w:rsidRDefault="00F40088">
      <w:pPr>
        <w:pStyle w:val="a3"/>
        <w:spacing w:after="0"/>
        <w:ind w:rightChars="-187" w:right="-393"/>
        <w:rPr>
          <w:rFonts w:eastAsia="黑体"/>
          <w:b/>
          <w:bCs/>
          <w:sz w:val="28"/>
          <w:szCs w:val="28"/>
        </w:rPr>
      </w:pPr>
      <w:r>
        <w:rPr>
          <w:rFonts w:eastAsia="黑体"/>
          <w:b/>
          <w:bCs/>
          <w:sz w:val="28"/>
          <w:szCs w:val="28"/>
        </w:rPr>
        <w:lastRenderedPageBreak/>
        <w:t>五、项目预期成果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965B60" w14:paraId="22414E77" w14:textId="77777777" w:rsidTr="0000332F">
        <w:trPr>
          <w:trHeight w:val="1923"/>
        </w:trPr>
        <w:tc>
          <w:tcPr>
            <w:tcW w:w="9258" w:type="dxa"/>
          </w:tcPr>
          <w:p w14:paraId="7FE5748F" w14:textId="77777777" w:rsidR="00965B60" w:rsidRPr="0005177A" w:rsidRDefault="00F40088" w:rsidP="0005177A">
            <w:pPr>
              <w:pStyle w:val="a3"/>
              <w:spacing w:after="0" w:line="360" w:lineRule="auto"/>
              <w:textAlignment w:val="top"/>
              <w:rPr>
                <w:rFonts w:eastAsia="仿宋"/>
                <w:sz w:val="24"/>
              </w:rPr>
            </w:pPr>
            <w:r w:rsidRPr="0005177A">
              <w:rPr>
                <w:rFonts w:eastAsia="仿宋"/>
                <w:sz w:val="24"/>
              </w:rPr>
              <w:t>（包括知识产权成果和经济、社会效益等）</w:t>
            </w:r>
          </w:p>
          <w:p w14:paraId="76E28DEC" w14:textId="77777777" w:rsidR="0005177A" w:rsidRPr="0005177A" w:rsidRDefault="0005177A" w:rsidP="0005177A">
            <w:pPr>
              <w:pStyle w:val="a3"/>
              <w:spacing w:after="0" w:line="360" w:lineRule="auto"/>
              <w:textAlignment w:val="top"/>
              <w:rPr>
                <w:rFonts w:eastAsia="仿宋" w:hint="eastAsia"/>
                <w:sz w:val="24"/>
              </w:rPr>
            </w:pPr>
            <w:r w:rsidRPr="0005177A">
              <w:rPr>
                <w:rFonts w:eastAsia="仿宋" w:hint="eastAsia"/>
                <w:sz w:val="24"/>
              </w:rPr>
              <w:t xml:space="preserve">1. </w:t>
            </w:r>
            <w:r w:rsidRPr="0005177A">
              <w:rPr>
                <w:rFonts w:eastAsia="仿宋" w:hint="eastAsia"/>
                <w:sz w:val="24"/>
              </w:rPr>
              <w:t>预期产出物理条件变化对视觉运动加工过程的影响机制及其适应机制的理论模型，为物理条件变化环境下设计符合人类视觉特性的信息呈现和操作设备提供理论指导。</w:t>
            </w:r>
          </w:p>
          <w:p w14:paraId="714FECEE" w14:textId="0514596A" w:rsidR="00965B60" w:rsidRPr="0005177A" w:rsidRDefault="0005177A" w:rsidP="0005177A">
            <w:pPr>
              <w:pStyle w:val="a3"/>
              <w:spacing w:after="0" w:line="360" w:lineRule="auto"/>
              <w:textAlignment w:val="top"/>
              <w:rPr>
                <w:rFonts w:eastAsia="仿宋" w:hint="eastAsia"/>
                <w:sz w:val="24"/>
              </w:rPr>
            </w:pPr>
            <w:r w:rsidRPr="0005177A">
              <w:rPr>
                <w:rFonts w:eastAsia="仿宋" w:hint="eastAsia"/>
                <w:sz w:val="24"/>
              </w:rPr>
              <w:t xml:space="preserve">2. </w:t>
            </w:r>
            <w:r w:rsidRPr="0005177A">
              <w:rPr>
                <w:rFonts w:eastAsia="仿宋" w:hint="eastAsia"/>
                <w:sz w:val="24"/>
              </w:rPr>
              <w:t>预期形成研究报告，并发表至少</w:t>
            </w:r>
            <w:r w:rsidRPr="0005177A">
              <w:rPr>
                <w:rFonts w:eastAsia="仿宋" w:hint="eastAsia"/>
                <w:sz w:val="24"/>
              </w:rPr>
              <w:t>1</w:t>
            </w:r>
            <w:r w:rsidRPr="0005177A">
              <w:rPr>
                <w:rFonts w:eastAsia="仿宋" w:hint="eastAsia"/>
                <w:sz w:val="24"/>
              </w:rPr>
              <w:t>篇学术论文，拟发表该领域相关学术期刊。</w:t>
            </w:r>
          </w:p>
        </w:tc>
      </w:tr>
    </w:tbl>
    <w:p w14:paraId="3E6BE334" w14:textId="3653D266" w:rsidR="00965B60" w:rsidRDefault="00F40088">
      <w:pPr>
        <w:pStyle w:val="a3"/>
        <w:spacing w:after="0"/>
        <w:ind w:rightChars="-187" w:right="-393"/>
        <w:rPr>
          <w:rFonts w:eastAsia="黑体"/>
          <w:b/>
          <w:bCs/>
          <w:sz w:val="28"/>
          <w:szCs w:val="28"/>
        </w:rPr>
      </w:pPr>
      <w:r>
        <w:rPr>
          <w:rFonts w:eastAsia="黑体"/>
          <w:b/>
          <w:bCs/>
          <w:sz w:val="28"/>
          <w:szCs w:val="28"/>
        </w:rPr>
        <w:t>六、项目用款计划</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34"/>
        <w:gridCol w:w="1458"/>
        <w:gridCol w:w="1728"/>
      </w:tblGrid>
      <w:tr w:rsidR="00965B60" w14:paraId="33D26D9C"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4BF80FAA" w14:textId="77777777" w:rsidR="00965B60" w:rsidRDefault="00F40088">
            <w:pPr>
              <w:spacing w:line="240" w:lineRule="exact"/>
              <w:jc w:val="center"/>
              <w:rPr>
                <w:rFonts w:eastAsia="仿宋_GB2312"/>
                <w:b/>
              </w:rPr>
            </w:pPr>
            <w:r>
              <w:rPr>
                <w:rFonts w:eastAsia="仿宋_GB2312"/>
                <w:b/>
              </w:rPr>
              <w:t>项</w:t>
            </w:r>
            <w:r>
              <w:rPr>
                <w:rFonts w:eastAsia="仿宋_GB2312"/>
                <w:b/>
              </w:rPr>
              <w:t xml:space="preserve">           </w:t>
            </w:r>
            <w:r>
              <w:rPr>
                <w:rFonts w:eastAsia="仿宋_GB2312"/>
                <w:b/>
              </w:rPr>
              <w:t>目</w:t>
            </w:r>
          </w:p>
        </w:tc>
        <w:tc>
          <w:tcPr>
            <w:tcW w:w="1458" w:type="dxa"/>
            <w:tcBorders>
              <w:top w:val="single" w:sz="6" w:space="0" w:color="auto"/>
              <w:left w:val="single" w:sz="6" w:space="0" w:color="auto"/>
              <w:bottom w:val="nil"/>
              <w:right w:val="single" w:sz="6" w:space="0" w:color="auto"/>
            </w:tcBorders>
            <w:vAlign w:val="center"/>
          </w:tcPr>
          <w:p w14:paraId="067DDB6E" w14:textId="77777777" w:rsidR="00965B60" w:rsidRDefault="00F40088">
            <w:pPr>
              <w:spacing w:line="240" w:lineRule="exact"/>
              <w:jc w:val="center"/>
              <w:rPr>
                <w:rFonts w:eastAsia="仿宋_GB2312"/>
                <w:b/>
              </w:rPr>
            </w:pPr>
            <w:r>
              <w:rPr>
                <w:rFonts w:eastAsia="仿宋_GB2312"/>
                <w:b/>
              </w:rPr>
              <w:t>金</w:t>
            </w:r>
            <w:r>
              <w:rPr>
                <w:rFonts w:eastAsia="仿宋_GB2312"/>
                <w:b/>
              </w:rPr>
              <w:t xml:space="preserve">   </w:t>
            </w:r>
            <w:r>
              <w:rPr>
                <w:rFonts w:eastAsia="仿宋_GB2312"/>
                <w:b/>
              </w:rPr>
              <w:t>额（元）</w:t>
            </w:r>
          </w:p>
        </w:tc>
        <w:tc>
          <w:tcPr>
            <w:tcW w:w="1728" w:type="dxa"/>
            <w:tcBorders>
              <w:top w:val="single" w:sz="6" w:space="0" w:color="auto"/>
              <w:left w:val="single" w:sz="6" w:space="0" w:color="auto"/>
              <w:bottom w:val="nil"/>
              <w:right w:val="single" w:sz="6" w:space="0" w:color="auto"/>
            </w:tcBorders>
            <w:vAlign w:val="center"/>
          </w:tcPr>
          <w:p w14:paraId="2557C94E" w14:textId="77777777" w:rsidR="00965B60" w:rsidRDefault="00F40088">
            <w:pPr>
              <w:spacing w:line="240" w:lineRule="exact"/>
              <w:jc w:val="center"/>
              <w:rPr>
                <w:rFonts w:eastAsia="仿宋_GB2312"/>
                <w:b/>
              </w:rPr>
            </w:pPr>
            <w:r>
              <w:rPr>
                <w:rFonts w:eastAsia="仿宋_GB2312"/>
                <w:b/>
              </w:rPr>
              <w:t>备</w:t>
            </w:r>
            <w:r>
              <w:rPr>
                <w:rFonts w:eastAsia="仿宋_GB2312"/>
                <w:b/>
              </w:rPr>
              <w:t xml:space="preserve">  </w:t>
            </w:r>
            <w:r>
              <w:rPr>
                <w:rFonts w:eastAsia="仿宋_GB2312"/>
                <w:b/>
              </w:rPr>
              <w:t>注</w:t>
            </w:r>
          </w:p>
        </w:tc>
      </w:tr>
      <w:tr w:rsidR="00965B60" w14:paraId="417D6820"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2AC3BCF6" w14:textId="77777777" w:rsidR="00965B60" w:rsidRDefault="00F40088">
            <w:pPr>
              <w:spacing w:line="240" w:lineRule="exact"/>
              <w:rPr>
                <w:rFonts w:eastAsia="仿宋_GB2312"/>
                <w:b/>
              </w:rPr>
            </w:pPr>
            <w:r>
              <w:rPr>
                <w:rFonts w:eastAsia="仿宋_GB2312"/>
                <w:b/>
              </w:rPr>
              <w:t>一、经费收入</w:t>
            </w:r>
          </w:p>
        </w:tc>
        <w:tc>
          <w:tcPr>
            <w:tcW w:w="1458" w:type="dxa"/>
            <w:tcBorders>
              <w:top w:val="single" w:sz="6" w:space="0" w:color="auto"/>
              <w:left w:val="single" w:sz="6" w:space="0" w:color="auto"/>
              <w:bottom w:val="single" w:sz="6" w:space="0" w:color="auto"/>
              <w:right w:val="single" w:sz="6" w:space="0" w:color="auto"/>
            </w:tcBorders>
            <w:vAlign w:val="center"/>
          </w:tcPr>
          <w:p w14:paraId="3234E131" w14:textId="242C8AAF" w:rsidR="00965B60" w:rsidRDefault="0005177A">
            <w:pPr>
              <w:spacing w:line="240" w:lineRule="exact"/>
              <w:rPr>
                <w:rFonts w:eastAsia="仿宋_GB2312" w:hint="eastAsia"/>
              </w:rPr>
            </w:pPr>
            <w:r>
              <w:rPr>
                <w:rFonts w:eastAsia="仿宋_GB2312" w:hint="eastAsia"/>
              </w:rPr>
              <w:t>10000</w:t>
            </w:r>
          </w:p>
        </w:tc>
        <w:tc>
          <w:tcPr>
            <w:tcW w:w="1728" w:type="dxa"/>
            <w:tcBorders>
              <w:top w:val="single" w:sz="6" w:space="0" w:color="auto"/>
              <w:left w:val="single" w:sz="6" w:space="0" w:color="auto"/>
              <w:bottom w:val="single" w:sz="6" w:space="0" w:color="auto"/>
              <w:right w:val="single" w:sz="6" w:space="0" w:color="auto"/>
            </w:tcBorders>
            <w:vAlign w:val="center"/>
          </w:tcPr>
          <w:p w14:paraId="31AFD4A4" w14:textId="77777777" w:rsidR="00965B60" w:rsidRDefault="00965B60">
            <w:pPr>
              <w:spacing w:line="240" w:lineRule="exact"/>
              <w:rPr>
                <w:rFonts w:eastAsia="仿宋_GB2312"/>
              </w:rPr>
            </w:pPr>
          </w:p>
        </w:tc>
      </w:tr>
      <w:tr w:rsidR="00965B60" w14:paraId="4557B94D"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03107795" w14:textId="77777777" w:rsidR="00965B60" w:rsidRDefault="00F40088">
            <w:pPr>
              <w:spacing w:line="240" w:lineRule="exact"/>
              <w:ind w:firstLineChars="100" w:firstLine="210"/>
              <w:jc w:val="left"/>
              <w:rPr>
                <w:rFonts w:eastAsia="仿宋_GB2312"/>
              </w:rPr>
            </w:pPr>
            <w:r>
              <w:rPr>
                <w:rFonts w:eastAsia="仿宋_GB2312"/>
              </w:rPr>
              <w:t>1</w:t>
            </w:r>
            <w:r>
              <w:rPr>
                <w:rFonts w:eastAsia="仿宋_GB2312"/>
              </w:rPr>
              <w:t>．省财政经费</w:t>
            </w:r>
          </w:p>
        </w:tc>
        <w:tc>
          <w:tcPr>
            <w:tcW w:w="1458" w:type="dxa"/>
            <w:tcBorders>
              <w:top w:val="single" w:sz="6" w:space="0" w:color="auto"/>
              <w:left w:val="single" w:sz="6" w:space="0" w:color="auto"/>
              <w:bottom w:val="single" w:sz="6" w:space="0" w:color="auto"/>
              <w:right w:val="single" w:sz="6" w:space="0" w:color="auto"/>
            </w:tcBorders>
            <w:vAlign w:val="center"/>
          </w:tcPr>
          <w:p w14:paraId="29C84E72" w14:textId="79FA9F7B" w:rsidR="00965B60" w:rsidRDefault="0005177A">
            <w:pPr>
              <w:spacing w:line="240" w:lineRule="exact"/>
              <w:rPr>
                <w:rFonts w:eastAsia="仿宋_GB2312" w:hint="eastAsia"/>
              </w:rPr>
            </w:pPr>
            <w:r>
              <w:rPr>
                <w:rFonts w:eastAsia="仿宋_GB2312" w:hint="eastAsia"/>
              </w:rPr>
              <w:t>5000</w:t>
            </w:r>
          </w:p>
        </w:tc>
        <w:tc>
          <w:tcPr>
            <w:tcW w:w="1728" w:type="dxa"/>
            <w:tcBorders>
              <w:top w:val="single" w:sz="6" w:space="0" w:color="auto"/>
              <w:left w:val="single" w:sz="6" w:space="0" w:color="auto"/>
              <w:bottom w:val="single" w:sz="6" w:space="0" w:color="auto"/>
              <w:right w:val="single" w:sz="6" w:space="0" w:color="auto"/>
            </w:tcBorders>
            <w:vAlign w:val="center"/>
          </w:tcPr>
          <w:p w14:paraId="0476318E" w14:textId="77777777" w:rsidR="00965B60" w:rsidRDefault="00965B60">
            <w:pPr>
              <w:spacing w:line="240" w:lineRule="exact"/>
              <w:rPr>
                <w:rFonts w:eastAsia="仿宋_GB2312"/>
              </w:rPr>
            </w:pPr>
          </w:p>
        </w:tc>
      </w:tr>
      <w:tr w:rsidR="00965B60" w14:paraId="7EB75811"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516C98F6" w14:textId="77777777" w:rsidR="00965B60" w:rsidRDefault="00F40088">
            <w:pPr>
              <w:spacing w:line="240" w:lineRule="exact"/>
              <w:ind w:firstLineChars="100" w:firstLine="210"/>
              <w:jc w:val="left"/>
              <w:rPr>
                <w:rFonts w:eastAsia="仿宋_GB2312"/>
              </w:rPr>
            </w:pPr>
            <w:r>
              <w:rPr>
                <w:rFonts w:eastAsia="仿宋_GB2312"/>
              </w:rPr>
              <w:t>2</w:t>
            </w:r>
            <w:r>
              <w:rPr>
                <w:rFonts w:eastAsia="仿宋_GB2312"/>
              </w:rPr>
              <w:t>．学校配套经费</w:t>
            </w:r>
          </w:p>
        </w:tc>
        <w:tc>
          <w:tcPr>
            <w:tcW w:w="1458" w:type="dxa"/>
            <w:tcBorders>
              <w:top w:val="single" w:sz="6" w:space="0" w:color="auto"/>
              <w:left w:val="single" w:sz="6" w:space="0" w:color="auto"/>
              <w:bottom w:val="single" w:sz="6" w:space="0" w:color="auto"/>
              <w:right w:val="single" w:sz="6" w:space="0" w:color="auto"/>
            </w:tcBorders>
            <w:vAlign w:val="center"/>
          </w:tcPr>
          <w:p w14:paraId="4E34F4FA" w14:textId="0C1398A7" w:rsidR="00965B60" w:rsidRDefault="0005177A">
            <w:pPr>
              <w:spacing w:line="240" w:lineRule="exact"/>
              <w:rPr>
                <w:rFonts w:eastAsia="仿宋_GB2312" w:hint="eastAsia"/>
              </w:rPr>
            </w:pPr>
            <w:r>
              <w:rPr>
                <w:rFonts w:eastAsia="仿宋_GB2312" w:hint="eastAsia"/>
              </w:rPr>
              <w:t>5000</w:t>
            </w:r>
          </w:p>
        </w:tc>
        <w:tc>
          <w:tcPr>
            <w:tcW w:w="1728" w:type="dxa"/>
            <w:tcBorders>
              <w:top w:val="single" w:sz="6" w:space="0" w:color="auto"/>
              <w:left w:val="single" w:sz="6" w:space="0" w:color="auto"/>
              <w:bottom w:val="single" w:sz="6" w:space="0" w:color="auto"/>
              <w:right w:val="single" w:sz="6" w:space="0" w:color="auto"/>
            </w:tcBorders>
            <w:vAlign w:val="center"/>
          </w:tcPr>
          <w:p w14:paraId="60A6EBF7" w14:textId="77777777" w:rsidR="00965B60" w:rsidRDefault="00965B60">
            <w:pPr>
              <w:spacing w:line="240" w:lineRule="exact"/>
              <w:rPr>
                <w:rFonts w:eastAsia="仿宋_GB2312"/>
              </w:rPr>
            </w:pPr>
          </w:p>
        </w:tc>
      </w:tr>
      <w:tr w:rsidR="00965B60" w14:paraId="4766AA35"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5ABA6F3F" w14:textId="77777777" w:rsidR="00965B60" w:rsidRDefault="00F40088">
            <w:pPr>
              <w:spacing w:line="240" w:lineRule="exact"/>
              <w:ind w:firstLineChars="100" w:firstLine="210"/>
              <w:jc w:val="left"/>
              <w:rPr>
                <w:rFonts w:eastAsia="仿宋_GB2312"/>
              </w:rPr>
            </w:pPr>
            <w:r>
              <w:rPr>
                <w:rFonts w:eastAsia="仿宋_GB2312"/>
              </w:rPr>
              <w:t>3</w:t>
            </w:r>
            <w:r>
              <w:rPr>
                <w:rFonts w:eastAsia="仿宋_GB2312"/>
              </w:rPr>
              <w:t>．自筹经费</w:t>
            </w:r>
          </w:p>
        </w:tc>
        <w:tc>
          <w:tcPr>
            <w:tcW w:w="1458" w:type="dxa"/>
            <w:tcBorders>
              <w:top w:val="single" w:sz="6" w:space="0" w:color="auto"/>
              <w:left w:val="single" w:sz="6" w:space="0" w:color="auto"/>
              <w:bottom w:val="single" w:sz="6" w:space="0" w:color="auto"/>
              <w:right w:val="single" w:sz="6" w:space="0" w:color="auto"/>
            </w:tcBorders>
            <w:vAlign w:val="center"/>
          </w:tcPr>
          <w:p w14:paraId="3D4AB375"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75D354BC" w14:textId="77777777" w:rsidR="00965B60" w:rsidRDefault="00965B60">
            <w:pPr>
              <w:spacing w:line="240" w:lineRule="exact"/>
              <w:rPr>
                <w:rFonts w:eastAsia="仿宋_GB2312"/>
              </w:rPr>
            </w:pPr>
          </w:p>
        </w:tc>
      </w:tr>
      <w:tr w:rsidR="00965B60" w14:paraId="62B38C67"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489C7B1C" w14:textId="77777777" w:rsidR="00965B60" w:rsidRDefault="00F40088">
            <w:pPr>
              <w:spacing w:line="240" w:lineRule="exact"/>
              <w:ind w:firstLineChars="100" w:firstLine="210"/>
              <w:jc w:val="left"/>
              <w:rPr>
                <w:rFonts w:eastAsia="仿宋_GB2312"/>
              </w:rPr>
            </w:pPr>
            <w:r>
              <w:rPr>
                <w:rFonts w:eastAsia="仿宋_GB2312"/>
              </w:rPr>
              <w:t>4</w:t>
            </w:r>
            <w:r>
              <w:rPr>
                <w:rFonts w:eastAsia="仿宋_GB2312"/>
              </w:rPr>
              <w:t>．其它</w:t>
            </w:r>
          </w:p>
        </w:tc>
        <w:tc>
          <w:tcPr>
            <w:tcW w:w="1458" w:type="dxa"/>
            <w:tcBorders>
              <w:top w:val="single" w:sz="6" w:space="0" w:color="auto"/>
              <w:left w:val="single" w:sz="6" w:space="0" w:color="auto"/>
              <w:bottom w:val="single" w:sz="6" w:space="0" w:color="auto"/>
              <w:right w:val="single" w:sz="6" w:space="0" w:color="auto"/>
            </w:tcBorders>
            <w:vAlign w:val="center"/>
          </w:tcPr>
          <w:p w14:paraId="362BC26E"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47CEC6F5" w14:textId="77777777" w:rsidR="00965B60" w:rsidRDefault="00965B60">
            <w:pPr>
              <w:spacing w:line="240" w:lineRule="exact"/>
              <w:rPr>
                <w:rFonts w:eastAsia="仿宋_GB2312"/>
              </w:rPr>
            </w:pPr>
          </w:p>
        </w:tc>
      </w:tr>
      <w:tr w:rsidR="00965B60" w14:paraId="2C597AAE" w14:textId="77777777">
        <w:trPr>
          <w:cantSplit/>
          <w:trHeight w:val="380"/>
          <w:jc w:val="center"/>
        </w:trPr>
        <w:tc>
          <w:tcPr>
            <w:tcW w:w="8120" w:type="dxa"/>
            <w:gridSpan w:val="3"/>
            <w:tcBorders>
              <w:top w:val="single" w:sz="6" w:space="0" w:color="auto"/>
              <w:left w:val="single" w:sz="6" w:space="0" w:color="auto"/>
              <w:bottom w:val="single" w:sz="6" w:space="0" w:color="auto"/>
              <w:right w:val="single" w:sz="6" w:space="0" w:color="auto"/>
            </w:tcBorders>
            <w:vAlign w:val="center"/>
          </w:tcPr>
          <w:p w14:paraId="1D1E3EBC" w14:textId="77777777" w:rsidR="00965B60" w:rsidRDefault="00965B60">
            <w:pPr>
              <w:spacing w:line="240" w:lineRule="exact"/>
              <w:jc w:val="left"/>
              <w:rPr>
                <w:rFonts w:eastAsia="仿宋_GB2312"/>
              </w:rPr>
            </w:pPr>
          </w:p>
        </w:tc>
      </w:tr>
      <w:tr w:rsidR="00965B60" w14:paraId="324DC74C"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7FC42A84" w14:textId="77777777" w:rsidR="00965B60" w:rsidRDefault="00F40088">
            <w:pPr>
              <w:autoSpaceDE w:val="0"/>
              <w:autoSpaceDN w:val="0"/>
              <w:jc w:val="left"/>
              <w:rPr>
                <w:rFonts w:eastAsia="仿宋_GB2312"/>
                <w:sz w:val="20"/>
              </w:rPr>
            </w:pPr>
            <w:r>
              <w:rPr>
                <w:rFonts w:eastAsia="仿宋_GB2312"/>
                <w:b/>
              </w:rPr>
              <w:t>二、经费支出</w:t>
            </w:r>
          </w:p>
        </w:tc>
        <w:tc>
          <w:tcPr>
            <w:tcW w:w="1458" w:type="dxa"/>
            <w:tcBorders>
              <w:top w:val="single" w:sz="6" w:space="0" w:color="auto"/>
              <w:left w:val="single" w:sz="6" w:space="0" w:color="auto"/>
              <w:bottom w:val="single" w:sz="6" w:space="0" w:color="auto"/>
              <w:right w:val="single" w:sz="6" w:space="0" w:color="auto"/>
            </w:tcBorders>
            <w:vAlign w:val="center"/>
          </w:tcPr>
          <w:p w14:paraId="23A00AD5"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4DCC510A" w14:textId="77777777" w:rsidR="00965B60" w:rsidRDefault="00965B60">
            <w:pPr>
              <w:spacing w:line="240" w:lineRule="exact"/>
              <w:rPr>
                <w:rFonts w:eastAsia="仿宋_GB2312"/>
              </w:rPr>
            </w:pPr>
          </w:p>
        </w:tc>
      </w:tr>
      <w:tr w:rsidR="00965B60" w14:paraId="2937479E"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6CE38034" w14:textId="77777777" w:rsidR="00965B60" w:rsidRDefault="00F40088">
            <w:pPr>
              <w:autoSpaceDE w:val="0"/>
              <w:autoSpaceDN w:val="0"/>
              <w:ind w:firstLineChars="100" w:firstLine="200"/>
              <w:jc w:val="left"/>
              <w:rPr>
                <w:rFonts w:eastAsia="仿宋_GB2312"/>
                <w:sz w:val="20"/>
              </w:rPr>
            </w:pPr>
            <w:r>
              <w:rPr>
                <w:rFonts w:eastAsia="仿宋_GB2312"/>
                <w:sz w:val="20"/>
              </w:rPr>
              <w:t>1</w:t>
            </w:r>
            <w:r>
              <w:rPr>
                <w:rFonts w:eastAsia="仿宋_GB2312"/>
                <w:sz w:val="20"/>
              </w:rPr>
              <w:t>．设备费</w:t>
            </w:r>
          </w:p>
        </w:tc>
        <w:tc>
          <w:tcPr>
            <w:tcW w:w="1458" w:type="dxa"/>
            <w:tcBorders>
              <w:top w:val="single" w:sz="6" w:space="0" w:color="auto"/>
              <w:left w:val="single" w:sz="6" w:space="0" w:color="auto"/>
              <w:bottom w:val="single" w:sz="6" w:space="0" w:color="auto"/>
              <w:right w:val="single" w:sz="6" w:space="0" w:color="auto"/>
            </w:tcBorders>
            <w:vAlign w:val="center"/>
          </w:tcPr>
          <w:p w14:paraId="6EBA43AC"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7AC31631" w14:textId="77777777" w:rsidR="00965B60" w:rsidRDefault="00965B60">
            <w:pPr>
              <w:spacing w:line="240" w:lineRule="exact"/>
              <w:rPr>
                <w:rFonts w:eastAsia="仿宋_GB2312"/>
              </w:rPr>
            </w:pPr>
          </w:p>
        </w:tc>
      </w:tr>
      <w:tr w:rsidR="00965B60" w14:paraId="6D66B5DE"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48C34EF1" w14:textId="77777777" w:rsidR="00965B60" w:rsidRDefault="00F40088">
            <w:pPr>
              <w:autoSpaceDE w:val="0"/>
              <w:autoSpaceDN w:val="0"/>
              <w:ind w:firstLineChars="300" w:firstLine="600"/>
              <w:jc w:val="left"/>
              <w:rPr>
                <w:rFonts w:eastAsia="仿宋_GB2312"/>
                <w:sz w:val="20"/>
              </w:rPr>
            </w:pPr>
            <w:r>
              <w:rPr>
                <w:rFonts w:eastAsia="仿宋_GB2312"/>
                <w:sz w:val="20"/>
              </w:rPr>
              <w:t>（</w:t>
            </w:r>
            <w:r>
              <w:rPr>
                <w:rFonts w:eastAsia="仿宋_GB2312"/>
                <w:sz w:val="20"/>
              </w:rPr>
              <w:t>1</w:t>
            </w:r>
            <w:r>
              <w:rPr>
                <w:rFonts w:eastAsia="仿宋_GB2312"/>
                <w:sz w:val="20"/>
              </w:rPr>
              <w:t>）购置设备费</w:t>
            </w:r>
          </w:p>
        </w:tc>
        <w:tc>
          <w:tcPr>
            <w:tcW w:w="1458" w:type="dxa"/>
            <w:tcBorders>
              <w:top w:val="single" w:sz="6" w:space="0" w:color="auto"/>
              <w:left w:val="single" w:sz="6" w:space="0" w:color="auto"/>
              <w:bottom w:val="single" w:sz="6" w:space="0" w:color="auto"/>
              <w:right w:val="single" w:sz="6" w:space="0" w:color="auto"/>
            </w:tcBorders>
            <w:vAlign w:val="center"/>
          </w:tcPr>
          <w:p w14:paraId="07B84587"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434FF494" w14:textId="77777777" w:rsidR="00965B60" w:rsidRDefault="00965B60">
            <w:pPr>
              <w:spacing w:line="240" w:lineRule="exact"/>
              <w:rPr>
                <w:rFonts w:eastAsia="仿宋_GB2312"/>
              </w:rPr>
            </w:pPr>
          </w:p>
        </w:tc>
      </w:tr>
      <w:tr w:rsidR="00965B60" w14:paraId="036B70B0"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185BF944" w14:textId="77777777" w:rsidR="00965B60" w:rsidRDefault="00F40088">
            <w:pPr>
              <w:autoSpaceDE w:val="0"/>
              <w:autoSpaceDN w:val="0"/>
              <w:ind w:firstLineChars="300" w:firstLine="600"/>
              <w:jc w:val="left"/>
              <w:rPr>
                <w:rFonts w:eastAsia="仿宋_GB2312"/>
                <w:sz w:val="20"/>
              </w:rPr>
            </w:pPr>
            <w:r>
              <w:rPr>
                <w:rFonts w:eastAsia="仿宋_GB2312"/>
                <w:sz w:val="20"/>
              </w:rPr>
              <w:t>（</w:t>
            </w:r>
            <w:r>
              <w:rPr>
                <w:rFonts w:eastAsia="仿宋_GB2312"/>
                <w:sz w:val="20"/>
              </w:rPr>
              <w:t>2</w:t>
            </w:r>
            <w:r>
              <w:rPr>
                <w:rFonts w:eastAsia="仿宋_GB2312"/>
                <w:sz w:val="20"/>
              </w:rPr>
              <w:t>）试制设备费</w:t>
            </w:r>
          </w:p>
        </w:tc>
        <w:tc>
          <w:tcPr>
            <w:tcW w:w="1458" w:type="dxa"/>
            <w:tcBorders>
              <w:top w:val="single" w:sz="6" w:space="0" w:color="auto"/>
              <w:left w:val="single" w:sz="6" w:space="0" w:color="auto"/>
              <w:bottom w:val="single" w:sz="6" w:space="0" w:color="auto"/>
              <w:right w:val="single" w:sz="6" w:space="0" w:color="auto"/>
            </w:tcBorders>
            <w:vAlign w:val="center"/>
          </w:tcPr>
          <w:p w14:paraId="1B7663AC"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27DA7947" w14:textId="77777777" w:rsidR="00965B60" w:rsidRDefault="00965B60">
            <w:pPr>
              <w:spacing w:line="240" w:lineRule="exact"/>
              <w:rPr>
                <w:rFonts w:eastAsia="仿宋_GB2312"/>
              </w:rPr>
            </w:pPr>
          </w:p>
        </w:tc>
      </w:tr>
      <w:tr w:rsidR="00965B60" w14:paraId="4F16335C"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4BCEC5E3" w14:textId="77777777" w:rsidR="00965B60" w:rsidRDefault="00F40088">
            <w:pPr>
              <w:autoSpaceDE w:val="0"/>
              <w:autoSpaceDN w:val="0"/>
              <w:ind w:firstLineChars="300" w:firstLine="600"/>
              <w:jc w:val="left"/>
              <w:rPr>
                <w:rFonts w:eastAsia="仿宋_GB2312"/>
                <w:sz w:val="20"/>
              </w:rPr>
            </w:pPr>
            <w:r>
              <w:rPr>
                <w:rFonts w:eastAsia="仿宋_GB2312"/>
                <w:sz w:val="20"/>
              </w:rPr>
              <w:t>（</w:t>
            </w:r>
            <w:r>
              <w:rPr>
                <w:rFonts w:eastAsia="仿宋_GB2312"/>
                <w:sz w:val="20"/>
              </w:rPr>
              <w:t>3</w:t>
            </w:r>
            <w:r>
              <w:rPr>
                <w:rFonts w:eastAsia="仿宋_GB2312"/>
                <w:sz w:val="20"/>
              </w:rPr>
              <w:t>）设备租赁费</w:t>
            </w:r>
          </w:p>
        </w:tc>
        <w:tc>
          <w:tcPr>
            <w:tcW w:w="1458" w:type="dxa"/>
            <w:tcBorders>
              <w:top w:val="single" w:sz="6" w:space="0" w:color="auto"/>
              <w:left w:val="single" w:sz="6" w:space="0" w:color="auto"/>
              <w:bottom w:val="single" w:sz="6" w:space="0" w:color="auto"/>
              <w:right w:val="single" w:sz="6" w:space="0" w:color="auto"/>
            </w:tcBorders>
            <w:vAlign w:val="center"/>
          </w:tcPr>
          <w:p w14:paraId="568A66E9"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169AE37F" w14:textId="77777777" w:rsidR="00965B60" w:rsidRDefault="00965B60">
            <w:pPr>
              <w:spacing w:line="240" w:lineRule="exact"/>
              <w:rPr>
                <w:rFonts w:eastAsia="仿宋_GB2312"/>
              </w:rPr>
            </w:pPr>
          </w:p>
        </w:tc>
      </w:tr>
      <w:tr w:rsidR="00965B60" w14:paraId="3C3935B7"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21BD416A" w14:textId="77777777" w:rsidR="00965B60" w:rsidRDefault="00F40088">
            <w:pPr>
              <w:autoSpaceDE w:val="0"/>
              <w:autoSpaceDN w:val="0"/>
              <w:ind w:firstLineChars="100" w:firstLine="200"/>
              <w:jc w:val="left"/>
              <w:rPr>
                <w:rFonts w:eastAsia="仿宋_GB2312"/>
                <w:sz w:val="20"/>
              </w:rPr>
            </w:pPr>
            <w:r>
              <w:rPr>
                <w:rFonts w:eastAsia="仿宋_GB2312"/>
                <w:sz w:val="20"/>
              </w:rPr>
              <w:t>2</w:t>
            </w:r>
            <w:r>
              <w:rPr>
                <w:rFonts w:eastAsia="仿宋_GB2312"/>
                <w:sz w:val="20"/>
              </w:rPr>
              <w:t>．材料费</w:t>
            </w:r>
          </w:p>
        </w:tc>
        <w:tc>
          <w:tcPr>
            <w:tcW w:w="1458" w:type="dxa"/>
            <w:tcBorders>
              <w:top w:val="single" w:sz="6" w:space="0" w:color="auto"/>
              <w:left w:val="single" w:sz="6" w:space="0" w:color="auto"/>
              <w:bottom w:val="single" w:sz="6" w:space="0" w:color="auto"/>
              <w:right w:val="single" w:sz="6" w:space="0" w:color="auto"/>
            </w:tcBorders>
            <w:vAlign w:val="center"/>
          </w:tcPr>
          <w:p w14:paraId="7483560C" w14:textId="4535B6C9" w:rsidR="00965B60" w:rsidRDefault="0005177A">
            <w:pPr>
              <w:spacing w:line="240" w:lineRule="exact"/>
              <w:rPr>
                <w:rFonts w:eastAsia="仿宋_GB2312" w:hint="eastAsia"/>
              </w:rPr>
            </w:pPr>
            <w:r>
              <w:rPr>
                <w:rFonts w:eastAsia="仿宋_GB2312" w:hint="eastAsia"/>
              </w:rPr>
              <w:t>8000</w:t>
            </w:r>
          </w:p>
        </w:tc>
        <w:tc>
          <w:tcPr>
            <w:tcW w:w="1728" w:type="dxa"/>
            <w:tcBorders>
              <w:top w:val="single" w:sz="6" w:space="0" w:color="auto"/>
              <w:left w:val="single" w:sz="6" w:space="0" w:color="auto"/>
              <w:bottom w:val="single" w:sz="6" w:space="0" w:color="auto"/>
              <w:right w:val="single" w:sz="6" w:space="0" w:color="auto"/>
            </w:tcBorders>
            <w:vAlign w:val="center"/>
          </w:tcPr>
          <w:p w14:paraId="6D8902B1" w14:textId="02507725" w:rsidR="00965B60" w:rsidRDefault="0005177A">
            <w:pPr>
              <w:spacing w:line="240" w:lineRule="exact"/>
              <w:rPr>
                <w:rFonts w:eastAsia="仿宋_GB2312"/>
              </w:rPr>
            </w:pPr>
            <w:r w:rsidRPr="0005177A">
              <w:rPr>
                <w:rFonts w:eastAsia="仿宋_GB2312" w:hint="eastAsia"/>
              </w:rPr>
              <w:t>实验程序开发以及被试费发放</w:t>
            </w:r>
          </w:p>
        </w:tc>
      </w:tr>
      <w:tr w:rsidR="00965B60" w14:paraId="057EC9D4"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79CE793B" w14:textId="77777777" w:rsidR="00965B60" w:rsidRDefault="00F40088">
            <w:pPr>
              <w:autoSpaceDE w:val="0"/>
              <w:autoSpaceDN w:val="0"/>
              <w:ind w:firstLineChars="100" w:firstLine="200"/>
              <w:jc w:val="left"/>
              <w:rPr>
                <w:rFonts w:eastAsia="仿宋_GB2312"/>
                <w:sz w:val="20"/>
              </w:rPr>
            </w:pPr>
            <w:r>
              <w:rPr>
                <w:rFonts w:eastAsia="仿宋_GB2312"/>
                <w:sz w:val="20"/>
              </w:rPr>
              <w:t>3</w:t>
            </w:r>
            <w:r>
              <w:rPr>
                <w:rFonts w:eastAsia="仿宋_GB2312"/>
                <w:sz w:val="20"/>
              </w:rPr>
              <w:t>．测试化验加工费</w:t>
            </w:r>
          </w:p>
        </w:tc>
        <w:tc>
          <w:tcPr>
            <w:tcW w:w="1458" w:type="dxa"/>
            <w:tcBorders>
              <w:top w:val="single" w:sz="6" w:space="0" w:color="auto"/>
              <w:left w:val="single" w:sz="6" w:space="0" w:color="auto"/>
              <w:bottom w:val="single" w:sz="6" w:space="0" w:color="auto"/>
              <w:right w:val="single" w:sz="6" w:space="0" w:color="auto"/>
            </w:tcBorders>
            <w:vAlign w:val="center"/>
          </w:tcPr>
          <w:p w14:paraId="010DBEC7"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075C92F7" w14:textId="77777777" w:rsidR="00965B60" w:rsidRDefault="00965B60">
            <w:pPr>
              <w:spacing w:line="240" w:lineRule="exact"/>
              <w:rPr>
                <w:rFonts w:eastAsia="仿宋_GB2312"/>
              </w:rPr>
            </w:pPr>
          </w:p>
        </w:tc>
      </w:tr>
      <w:tr w:rsidR="00965B60" w14:paraId="0A30A48A"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6C117C8D" w14:textId="77777777" w:rsidR="00965B60" w:rsidRDefault="00F40088">
            <w:pPr>
              <w:autoSpaceDE w:val="0"/>
              <w:autoSpaceDN w:val="0"/>
              <w:ind w:firstLineChars="100" w:firstLine="200"/>
              <w:jc w:val="left"/>
              <w:rPr>
                <w:rFonts w:eastAsia="仿宋_GB2312"/>
                <w:sz w:val="20"/>
              </w:rPr>
            </w:pPr>
            <w:r>
              <w:rPr>
                <w:rFonts w:eastAsia="仿宋_GB2312"/>
                <w:sz w:val="20"/>
              </w:rPr>
              <w:t>4</w:t>
            </w:r>
            <w:r>
              <w:rPr>
                <w:rFonts w:eastAsia="仿宋_GB2312"/>
                <w:sz w:val="20"/>
              </w:rPr>
              <w:t>．燃料动力费</w:t>
            </w:r>
          </w:p>
        </w:tc>
        <w:tc>
          <w:tcPr>
            <w:tcW w:w="1458" w:type="dxa"/>
            <w:tcBorders>
              <w:top w:val="single" w:sz="6" w:space="0" w:color="auto"/>
              <w:left w:val="single" w:sz="6" w:space="0" w:color="auto"/>
              <w:bottom w:val="single" w:sz="6" w:space="0" w:color="auto"/>
              <w:right w:val="single" w:sz="6" w:space="0" w:color="auto"/>
            </w:tcBorders>
            <w:vAlign w:val="center"/>
          </w:tcPr>
          <w:p w14:paraId="75E42E0F"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4DC7EF35" w14:textId="77777777" w:rsidR="00965B60" w:rsidRDefault="00965B60">
            <w:pPr>
              <w:spacing w:line="240" w:lineRule="exact"/>
              <w:rPr>
                <w:rFonts w:eastAsia="仿宋_GB2312"/>
              </w:rPr>
            </w:pPr>
          </w:p>
        </w:tc>
      </w:tr>
      <w:tr w:rsidR="00965B60" w14:paraId="4AA96206"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07250546" w14:textId="77777777" w:rsidR="00965B60" w:rsidRDefault="00F40088">
            <w:pPr>
              <w:autoSpaceDE w:val="0"/>
              <w:autoSpaceDN w:val="0"/>
              <w:ind w:firstLineChars="100" w:firstLine="200"/>
              <w:jc w:val="left"/>
              <w:rPr>
                <w:rFonts w:eastAsia="仿宋_GB2312"/>
                <w:sz w:val="20"/>
              </w:rPr>
            </w:pPr>
            <w:r>
              <w:rPr>
                <w:rFonts w:eastAsia="仿宋_GB2312"/>
                <w:sz w:val="20"/>
              </w:rPr>
              <w:t>5</w:t>
            </w:r>
            <w:r>
              <w:rPr>
                <w:rFonts w:eastAsia="仿宋_GB2312"/>
                <w:sz w:val="20"/>
              </w:rPr>
              <w:t>．差旅费</w:t>
            </w:r>
          </w:p>
        </w:tc>
        <w:tc>
          <w:tcPr>
            <w:tcW w:w="1458" w:type="dxa"/>
            <w:tcBorders>
              <w:top w:val="single" w:sz="6" w:space="0" w:color="auto"/>
              <w:left w:val="single" w:sz="6" w:space="0" w:color="auto"/>
              <w:bottom w:val="single" w:sz="6" w:space="0" w:color="auto"/>
              <w:right w:val="single" w:sz="6" w:space="0" w:color="auto"/>
            </w:tcBorders>
            <w:vAlign w:val="center"/>
          </w:tcPr>
          <w:p w14:paraId="3247F851" w14:textId="0A37BB4C" w:rsidR="00965B60" w:rsidRDefault="0005177A">
            <w:pPr>
              <w:spacing w:line="240" w:lineRule="exact"/>
              <w:rPr>
                <w:rFonts w:eastAsia="仿宋_GB2312" w:hint="eastAsia"/>
              </w:rPr>
            </w:pPr>
            <w:r>
              <w:rPr>
                <w:rFonts w:eastAsia="仿宋_GB2312" w:hint="eastAsia"/>
              </w:rPr>
              <w:t>1500</w:t>
            </w:r>
          </w:p>
        </w:tc>
        <w:tc>
          <w:tcPr>
            <w:tcW w:w="1728" w:type="dxa"/>
            <w:tcBorders>
              <w:top w:val="single" w:sz="6" w:space="0" w:color="auto"/>
              <w:left w:val="single" w:sz="6" w:space="0" w:color="auto"/>
              <w:bottom w:val="single" w:sz="6" w:space="0" w:color="auto"/>
              <w:right w:val="single" w:sz="6" w:space="0" w:color="auto"/>
            </w:tcBorders>
            <w:vAlign w:val="center"/>
          </w:tcPr>
          <w:p w14:paraId="0E0E0383" w14:textId="63A87463" w:rsidR="00965B60" w:rsidRDefault="0005177A">
            <w:pPr>
              <w:spacing w:line="240" w:lineRule="exact"/>
              <w:rPr>
                <w:rFonts w:eastAsia="仿宋_GB2312"/>
              </w:rPr>
            </w:pPr>
            <w:r>
              <w:rPr>
                <w:rFonts w:eastAsia="仿宋_GB2312" w:hint="eastAsia"/>
              </w:rPr>
              <w:t>交通费用</w:t>
            </w:r>
          </w:p>
        </w:tc>
      </w:tr>
      <w:tr w:rsidR="00965B60" w14:paraId="698FA421"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5F226B2D" w14:textId="77777777" w:rsidR="00965B60" w:rsidRDefault="00F40088">
            <w:pPr>
              <w:autoSpaceDE w:val="0"/>
              <w:autoSpaceDN w:val="0"/>
              <w:ind w:firstLineChars="100" w:firstLine="200"/>
              <w:jc w:val="left"/>
              <w:rPr>
                <w:rFonts w:eastAsia="仿宋_GB2312"/>
                <w:sz w:val="20"/>
              </w:rPr>
            </w:pPr>
            <w:r>
              <w:rPr>
                <w:rFonts w:eastAsia="仿宋_GB2312"/>
                <w:sz w:val="20"/>
              </w:rPr>
              <w:t>6</w:t>
            </w:r>
            <w:r>
              <w:rPr>
                <w:rFonts w:eastAsia="仿宋_GB2312"/>
                <w:sz w:val="20"/>
              </w:rPr>
              <w:t>．会议费</w:t>
            </w:r>
            <w:r>
              <w:rPr>
                <w:rFonts w:eastAsia="仿宋_GB2312"/>
                <w:sz w:val="20"/>
              </w:rPr>
              <w:t xml:space="preserve"> </w:t>
            </w:r>
          </w:p>
        </w:tc>
        <w:tc>
          <w:tcPr>
            <w:tcW w:w="1458" w:type="dxa"/>
            <w:tcBorders>
              <w:top w:val="single" w:sz="6" w:space="0" w:color="auto"/>
              <w:left w:val="single" w:sz="6" w:space="0" w:color="auto"/>
              <w:bottom w:val="single" w:sz="6" w:space="0" w:color="auto"/>
              <w:right w:val="single" w:sz="6" w:space="0" w:color="auto"/>
            </w:tcBorders>
            <w:vAlign w:val="center"/>
          </w:tcPr>
          <w:p w14:paraId="467685DF"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4BFAA4C3" w14:textId="77777777" w:rsidR="00965B60" w:rsidRDefault="00965B60">
            <w:pPr>
              <w:spacing w:line="240" w:lineRule="exact"/>
              <w:rPr>
                <w:rFonts w:eastAsia="仿宋_GB2312"/>
              </w:rPr>
            </w:pPr>
          </w:p>
        </w:tc>
      </w:tr>
      <w:tr w:rsidR="00965B60" w14:paraId="360ECA35"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46987748" w14:textId="77777777" w:rsidR="00965B60" w:rsidRDefault="00F40088">
            <w:pPr>
              <w:autoSpaceDE w:val="0"/>
              <w:autoSpaceDN w:val="0"/>
              <w:ind w:firstLineChars="100" w:firstLine="200"/>
              <w:jc w:val="left"/>
              <w:rPr>
                <w:rFonts w:eastAsia="仿宋_GB2312"/>
                <w:sz w:val="20"/>
              </w:rPr>
            </w:pPr>
            <w:r>
              <w:rPr>
                <w:rFonts w:eastAsia="仿宋_GB2312"/>
                <w:sz w:val="20"/>
              </w:rPr>
              <w:t>7</w:t>
            </w:r>
            <w:r>
              <w:rPr>
                <w:rFonts w:eastAsia="仿宋_GB2312"/>
                <w:sz w:val="20"/>
              </w:rPr>
              <w:t>．合作．协作研究与交流费</w:t>
            </w:r>
          </w:p>
        </w:tc>
        <w:tc>
          <w:tcPr>
            <w:tcW w:w="1458" w:type="dxa"/>
            <w:tcBorders>
              <w:top w:val="single" w:sz="6" w:space="0" w:color="auto"/>
              <w:left w:val="single" w:sz="6" w:space="0" w:color="auto"/>
              <w:bottom w:val="single" w:sz="6" w:space="0" w:color="auto"/>
              <w:right w:val="single" w:sz="6" w:space="0" w:color="auto"/>
            </w:tcBorders>
            <w:vAlign w:val="center"/>
          </w:tcPr>
          <w:p w14:paraId="6224D135" w14:textId="77777777" w:rsidR="00965B60" w:rsidRDefault="00965B60">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397AC61B" w14:textId="77777777" w:rsidR="00965B60" w:rsidRDefault="00965B60">
            <w:pPr>
              <w:spacing w:line="240" w:lineRule="exact"/>
              <w:rPr>
                <w:rFonts w:eastAsia="仿宋_GB2312"/>
              </w:rPr>
            </w:pPr>
          </w:p>
        </w:tc>
      </w:tr>
      <w:tr w:rsidR="0000332F" w14:paraId="4E2FC299"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70702945" w14:textId="77777777" w:rsidR="0000332F" w:rsidRDefault="0000332F" w:rsidP="0000332F">
            <w:pPr>
              <w:autoSpaceDE w:val="0"/>
              <w:autoSpaceDN w:val="0"/>
              <w:ind w:firstLineChars="100" w:firstLine="200"/>
              <w:jc w:val="left"/>
              <w:rPr>
                <w:rFonts w:eastAsia="仿宋_GB2312"/>
                <w:sz w:val="20"/>
              </w:rPr>
            </w:pPr>
            <w:r>
              <w:rPr>
                <w:rFonts w:eastAsia="仿宋_GB2312"/>
                <w:sz w:val="20"/>
              </w:rPr>
              <w:t>8</w:t>
            </w:r>
            <w:r>
              <w:rPr>
                <w:rFonts w:eastAsia="仿宋_GB2312"/>
                <w:sz w:val="20"/>
              </w:rPr>
              <w:t>．出版</w:t>
            </w:r>
            <w:r>
              <w:rPr>
                <w:rFonts w:eastAsia="仿宋_GB2312"/>
                <w:sz w:val="20"/>
              </w:rPr>
              <w:t>/</w:t>
            </w:r>
            <w:r>
              <w:rPr>
                <w:rFonts w:eastAsia="仿宋_GB2312"/>
                <w:sz w:val="20"/>
              </w:rPr>
              <w:t>文献</w:t>
            </w:r>
            <w:r>
              <w:rPr>
                <w:rFonts w:eastAsia="仿宋_GB2312"/>
                <w:sz w:val="20"/>
              </w:rPr>
              <w:t>/</w:t>
            </w:r>
            <w:r>
              <w:rPr>
                <w:rFonts w:eastAsia="仿宋_GB2312"/>
                <w:sz w:val="20"/>
              </w:rPr>
              <w:t>信息传播</w:t>
            </w:r>
            <w:r>
              <w:rPr>
                <w:rFonts w:eastAsia="仿宋_GB2312"/>
                <w:sz w:val="20"/>
              </w:rPr>
              <w:t>/</w:t>
            </w:r>
            <w:r>
              <w:rPr>
                <w:rFonts w:eastAsia="仿宋_GB2312"/>
                <w:sz w:val="20"/>
              </w:rPr>
              <w:t>知识产权事务费</w:t>
            </w:r>
          </w:p>
        </w:tc>
        <w:tc>
          <w:tcPr>
            <w:tcW w:w="1458" w:type="dxa"/>
            <w:tcBorders>
              <w:top w:val="single" w:sz="6" w:space="0" w:color="auto"/>
              <w:left w:val="single" w:sz="6" w:space="0" w:color="auto"/>
              <w:bottom w:val="single" w:sz="6" w:space="0" w:color="auto"/>
              <w:right w:val="single" w:sz="6" w:space="0" w:color="auto"/>
            </w:tcBorders>
            <w:vAlign w:val="center"/>
          </w:tcPr>
          <w:p w14:paraId="19EC29FD" w14:textId="4976B792" w:rsidR="0000332F" w:rsidRDefault="0000332F" w:rsidP="0000332F">
            <w:pPr>
              <w:spacing w:line="240" w:lineRule="exact"/>
              <w:rPr>
                <w:rFonts w:eastAsia="仿宋_GB2312"/>
              </w:rPr>
            </w:pPr>
            <w:r>
              <w:rPr>
                <w:rFonts w:eastAsia="仿宋_GB2312" w:hint="eastAsia"/>
              </w:rPr>
              <w:t>200</w:t>
            </w:r>
          </w:p>
        </w:tc>
        <w:tc>
          <w:tcPr>
            <w:tcW w:w="1728" w:type="dxa"/>
            <w:tcBorders>
              <w:top w:val="single" w:sz="6" w:space="0" w:color="auto"/>
              <w:left w:val="single" w:sz="6" w:space="0" w:color="auto"/>
              <w:bottom w:val="single" w:sz="6" w:space="0" w:color="auto"/>
              <w:right w:val="single" w:sz="6" w:space="0" w:color="auto"/>
            </w:tcBorders>
            <w:vAlign w:val="center"/>
          </w:tcPr>
          <w:p w14:paraId="1413945F" w14:textId="6A6D29BD" w:rsidR="0000332F" w:rsidRDefault="0000332F" w:rsidP="0000332F">
            <w:pPr>
              <w:spacing w:line="240" w:lineRule="exact"/>
              <w:rPr>
                <w:rFonts w:eastAsia="仿宋_GB2312"/>
              </w:rPr>
            </w:pPr>
            <w:r>
              <w:rPr>
                <w:rFonts w:eastAsia="仿宋_GB2312" w:hint="eastAsia"/>
              </w:rPr>
              <w:t>被试单及实验指导材料</w:t>
            </w:r>
          </w:p>
        </w:tc>
      </w:tr>
      <w:tr w:rsidR="0000332F" w14:paraId="69551833"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1949495E" w14:textId="77777777" w:rsidR="0000332F" w:rsidRDefault="0000332F" w:rsidP="0000332F">
            <w:pPr>
              <w:autoSpaceDE w:val="0"/>
              <w:autoSpaceDN w:val="0"/>
              <w:ind w:firstLineChars="100" w:firstLine="200"/>
              <w:jc w:val="left"/>
              <w:rPr>
                <w:rFonts w:eastAsia="仿宋_GB2312"/>
                <w:sz w:val="20"/>
              </w:rPr>
            </w:pPr>
            <w:r>
              <w:rPr>
                <w:rFonts w:eastAsia="仿宋_GB2312"/>
                <w:sz w:val="20"/>
              </w:rPr>
              <w:t>9</w:t>
            </w:r>
            <w:r>
              <w:rPr>
                <w:rFonts w:eastAsia="仿宋_GB2312"/>
                <w:sz w:val="20"/>
              </w:rPr>
              <w:t>．人员劳务费</w:t>
            </w:r>
          </w:p>
        </w:tc>
        <w:tc>
          <w:tcPr>
            <w:tcW w:w="1458" w:type="dxa"/>
            <w:tcBorders>
              <w:top w:val="single" w:sz="6" w:space="0" w:color="auto"/>
              <w:left w:val="single" w:sz="6" w:space="0" w:color="auto"/>
              <w:bottom w:val="single" w:sz="6" w:space="0" w:color="auto"/>
              <w:right w:val="single" w:sz="6" w:space="0" w:color="auto"/>
            </w:tcBorders>
            <w:vAlign w:val="center"/>
          </w:tcPr>
          <w:p w14:paraId="2B905033" w14:textId="77777777" w:rsidR="0000332F" w:rsidRDefault="0000332F" w:rsidP="0000332F">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5A617F14" w14:textId="77777777" w:rsidR="0000332F" w:rsidRDefault="0000332F" w:rsidP="0000332F">
            <w:pPr>
              <w:spacing w:line="240" w:lineRule="exact"/>
              <w:rPr>
                <w:rFonts w:eastAsia="仿宋_GB2312"/>
              </w:rPr>
            </w:pPr>
          </w:p>
        </w:tc>
      </w:tr>
      <w:tr w:rsidR="0000332F" w14:paraId="1EA084BB"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008E58FD" w14:textId="77777777" w:rsidR="0000332F" w:rsidRDefault="0000332F" w:rsidP="0000332F">
            <w:pPr>
              <w:autoSpaceDE w:val="0"/>
              <w:autoSpaceDN w:val="0"/>
              <w:ind w:firstLineChars="100" w:firstLine="200"/>
              <w:jc w:val="left"/>
              <w:rPr>
                <w:rFonts w:eastAsia="仿宋_GB2312"/>
                <w:sz w:val="20"/>
              </w:rPr>
            </w:pPr>
            <w:r>
              <w:rPr>
                <w:rFonts w:eastAsia="仿宋_GB2312"/>
                <w:sz w:val="20"/>
              </w:rPr>
              <w:t>10</w:t>
            </w:r>
            <w:r>
              <w:rPr>
                <w:rFonts w:eastAsia="仿宋_GB2312"/>
                <w:sz w:val="20"/>
              </w:rPr>
              <w:t>．专家咨询费</w:t>
            </w:r>
          </w:p>
        </w:tc>
        <w:tc>
          <w:tcPr>
            <w:tcW w:w="1458" w:type="dxa"/>
            <w:tcBorders>
              <w:top w:val="single" w:sz="6" w:space="0" w:color="auto"/>
              <w:left w:val="single" w:sz="6" w:space="0" w:color="auto"/>
              <w:bottom w:val="single" w:sz="6" w:space="0" w:color="auto"/>
              <w:right w:val="single" w:sz="6" w:space="0" w:color="auto"/>
            </w:tcBorders>
            <w:vAlign w:val="center"/>
          </w:tcPr>
          <w:p w14:paraId="6FF88A12" w14:textId="77777777" w:rsidR="0000332F" w:rsidRDefault="0000332F" w:rsidP="0000332F">
            <w:pPr>
              <w:spacing w:line="240" w:lineRule="exact"/>
              <w:rPr>
                <w:rFonts w:eastAsia="仿宋_GB2312"/>
              </w:rPr>
            </w:pPr>
          </w:p>
        </w:tc>
        <w:tc>
          <w:tcPr>
            <w:tcW w:w="1728" w:type="dxa"/>
            <w:tcBorders>
              <w:top w:val="single" w:sz="6" w:space="0" w:color="auto"/>
              <w:left w:val="single" w:sz="6" w:space="0" w:color="auto"/>
              <w:bottom w:val="single" w:sz="6" w:space="0" w:color="auto"/>
              <w:right w:val="single" w:sz="6" w:space="0" w:color="auto"/>
            </w:tcBorders>
            <w:vAlign w:val="center"/>
          </w:tcPr>
          <w:p w14:paraId="2CD5BC2B" w14:textId="77777777" w:rsidR="0000332F" w:rsidRDefault="0000332F" w:rsidP="0000332F">
            <w:pPr>
              <w:spacing w:line="240" w:lineRule="exact"/>
              <w:rPr>
                <w:rFonts w:eastAsia="仿宋_GB2312"/>
              </w:rPr>
            </w:pPr>
          </w:p>
        </w:tc>
      </w:tr>
      <w:tr w:rsidR="0000332F" w14:paraId="7F0E1DC8"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0F10BBE0" w14:textId="77777777" w:rsidR="0000332F" w:rsidRDefault="0000332F" w:rsidP="0000332F">
            <w:pPr>
              <w:autoSpaceDE w:val="0"/>
              <w:autoSpaceDN w:val="0"/>
              <w:ind w:firstLineChars="100" w:firstLine="200"/>
              <w:jc w:val="left"/>
              <w:rPr>
                <w:rFonts w:eastAsia="仿宋_GB2312"/>
                <w:sz w:val="20"/>
              </w:rPr>
            </w:pPr>
            <w:r>
              <w:rPr>
                <w:rFonts w:eastAsia="仿宋_GB2312"/>
                <w:sz w:val="20"/>
              </w:rPr>
              <w:t>11</w:t>
            </w:r>
            <w:r>
              <w:rPr>
                <w:rFonts w:eastAsia="仿宋_GB2312"/>
                <w:sz w:val="20"/>
              </w:rPr>
              <w:t>．其他开支</w:t>
            </w:r>
          </w:p>
        </w:tc>
        <w:tc>
          <w:tcPr>
            <w:tcW w:w="1458" w:type="dxa"/>
            <w:tcBorders>
              <w:top w:val="single" w:sz="6" w:space="0" w:color="auto"/>
              <w:left w:val="single" w:sz="6" w:space="0" w:color="auto"/>
              <w:bottom w:val="single" w:sz="6" w:space="0" w:color="auto"/>
              <w:right w:val="single" w:sz="6" w:space="0" w:color="auto"/>
            </w:tcBorders>
            <w:vAlign w:val="center"/>
          </w:tcPr>
          <w:p w14:paraId="10042DDC" w14:textId="70C29AFC" w:rsidR="0000332F" w:rsidRDefault="0000332F" w:rsidP="0000332F">
            <w:pPr>
              <w:spacing w:line="240" w:lineRule="exact"/>
              <w:rPr>
                <w:rFonts w:eastAsia="仿宋_GB2312" w:hint="eastAsia"/>
              </w:rPr>
            </w:pPr>
          </w:p>
        </w:tc>
        <w:tc>
          <w:tcPr>
            <w:tcW w:w="1728" w:type="dxa"/>
            <w:tcBorders>
              <w:top w:val="single" w:sz="6" w:space="0" w:color="auto"/>
              <w:left w:val="single" w:sz="6" w:space="0" w:color="auto"/>
              <w:bottom w:val="single" w:sz="6" w:space="0" w:color="auto"/>
              <w:right w:val="single" w:sz="6" w:space="0" w:color="auto"/>
            </w:tcBorders>
            <w:vAlign w:val="center"/>
          </w:tcPr>
          <w:p w14:paraId="0B600E37" w14:textId="35FAC775" w:rsidR="0000332F" w:rsidRDefault="0000332F" w:rsidP="0000332F">
            <w:pPr>
              <w:spacing w:line="240" w:lineRule="exact"/>
              <w:rPr>
                <w:rFonts w:eastAsia="仿宋_GB2312" w:hint="eastAsia"/>
              </w:rPr>
            </w:pPr>
          </w:p>
        </w:tc>
      </w:tr>
      <w:tr w:rsidR="0000332F" w14:paraId="2A9C0C28" w14:textId="77777777">
        <w:trPr>
          <w:cantSplit/>
          <w:trHeight w:val="380"/>
          <w:jc w:val="center"/>
        </w:trPr>
        <w:tc>
          <w:tcPr>
            <w:tcW w:w="8120" w:type="dxa"/>
            <w:gridSpan w:val="3"/>
            <w:tcBorders>
              <w:top w:val="single" w:sz="6" w:space="0" w:color="auto"/>
              <w:left w:val="single" w:sz="6" w:space="0" w:color="auto"/>
              <w:bottom w:val="single" w:sz="6" w:space="0" w:color="auto"/>
              <w:right w:val="single" w:sz="6" w:space="0" w:color="auto"/>
            </w:tcBorders>
            <w:vAlign w:val="center"/>
          </w:tcPr>
          <w:p w14:paraId="5B997EA3" w14:textId="77777777" w:rsidR="0000332F" w:rsidRDefault="0000332F" w:rsidP="0000332F">
            <w:pPr>
              <w:spacing w:line="240" w:lineRule="exact"/>
              <w:rPr>
                <w:rFonts w:eastAsia="仿宋_GB2312"/>
              </w:rPr>
            </w:pPr>
          </w:p>
        </w:tc>
      </w:tr>
      <w:tr w:rsidR="0000332F" w14:paraId="5C3180B3" w14:textId="77777777">
        <w:trPr>
          <w:cantSplit/>
          <w:trHeight w:val="380"/>
          <w:jc w:val="center"/>
        </w:trPr>
        <w:tc>
          <w:tcPr>
            <w:tcW w:w="4934" w:type="dxa"/>
            <w:tcBorders>
              <w:top w:val="single" w:sz="6" w:space="0" w:color="auto"/>
              <w:left w:val="single" w:sz="6" w:space="0" w:color="auto"/>
              <w:bottom w:val="single" w:sz="6" w:space="0" w:color="auto"/>
              <w:right w:val="single" w:sz="6" w:space="0" w:color="auto"/>
            </w:tcBorders>
            <w:vAlign w:val="center"/>
          </w:tcPr>
          <w:p w14:paraId="3F8B254F" w14:textId="77777777" w:rsidR="0000332F" w:rsidRDefault="0000332F" w:rsidP="0000332F">
            <w:pPr>
              <w:spacing w:line="240" w:lineRule="exact"/>
              <w:rPr>
                <w:rFonts w:eastAsia="仿宋_GB2312"/>
                <w:b/>
              </w:rPr>
            </w:pPr>
            <w:r>
              <w:rPr>
                <w:rFonts w:eastAsia="仿宋_GB2312"/>
                <w:b/>
              </w:rPr>
              <w:t>三、经费结余</w:t>
            </w:r>
          </w:p>
        </w:tc>
        <w:tc>
          <w:tcPr>
            <w:tcW w:w="1458" w:type="dxa"/>
            <w:tcBorders>
              <w:top w:val="single" w:sz="6" w:space="0" w:color="auto"/>
              <w:left w:val="single" w:sz="6" w:space="0" w:color="auto"/>
              <w:bottom w:val="single" w:sz="6" w:space="0" w:color="auto"/>
              <w:right w:val="single" w:sz="6" w:space="0" w:color="auto"/>
            </w:tcBorders>
            <w:vAlign w:val="center"/>
          </w:tcPr>
          <w:p w14:paraId="58232C2D" w14:textId="78E71F5C" w:rsidR="0000332F" w:rsidRDefault="0000332F" w:rsidP="0000332F">
            <w:pPr>
              <w:spacing w:line="240" w:lineRule="exact"/>
              <w:rPr>
                <w:rFonts w:eastAsia="仿宋_GB2312"/>
              </w:rPr>
            </w:pPr>
            <w:r>
              <w:rPr>
                <w:rFonts w:eastAsia="仿宋_GB2312" w:hint="eastAsia"/>
              </w:rPr>
              <w:t>0</w:t>
            </w:r>
          </w:p>
        </w:tc>
        <w:tc>
          <w:tcPr>
            <w:tcW w:w="1728" w:type="dxa"/>
            <w:tcBorders>
              <w:top w:val="single" w:sz="6" w:space="0" w:color="auto"/>
              <w:left w:val="single" w:sz="6" w:space="0" w:color="auto"/>
              <w:bottom w:val="single" w:sz="6" w:space="0" w:color="auto"/>
              <w:right w:val="single" w:sz="6" w:space="0" w:color="auto"/>
            </w:tcBorders>
            <w:vAlign w:val="center"/>
          </w:tcPr>
          <w:p w14:paraId="5862AA70" w14:textId="77777777" w:rsidR="0000332F" w:rsidRDefault="0000332F" w:rsidP="0000332F">
            <w:pPr>
              <w:spacing w:line="240" w:lineRule="exact"/>
              <w:rPr>
                <w:rFonts w:eastAsia="仿宋_GB2312"/>
              </w:rPr>
            </w:pPr>
          </w:p>
        </w:tc>
      </w:tr>
    </w:tbl>
    <w:p w14:paraId="7586255A" w14:textId="77777777" w:rsidR="0000332F" w:rsidRDefault="0000332F">
      <w:pPr>
        <w:rPr>
          <w:rFonts w:eastAsia="仿宋_GB2312" w:hint="eastAsia"/>
        </w:rPr>
      </w:pPr>
    </w:p>
    <w:p w14:paraId="4108768D" w14:textId="77777777" w:rsidR="00965B60" w:rsidRDefault="00F40088">
      <w:pPr>
        <w:ind w:leftChars="100" w:left="735" w:hangingChars="250" w:hanging="525"/>
        <w:rPr>
          <w:rFonts w:eastAsia="仿宋_GB2312"/>
        </w:rPr>
      </w:pPr>
      <w:r>
        <w:rPr>
          <w:rFonts w:eastAsia="仿宋_GB2312"/>
        </w:rPr>
        <w:t>注：</w:t>
      </w:r>
      <w:r>
        <w:rPr>
          <w:rFonts w:eastAsia="仿宋_GB2312"/>
        </w:rPr>
        <w:t>1.</w:t>
      </w:r>
      <w:r>
        <w:rPr>
          <w:rFonts w:eastAsia="仿宋_GB2312"/>
        </w:rPr>
        <w:t>经费收入</w:t>
      </w:r>
      <w:r>
        <w:rPr>
          <w:rFonts w:eastAsia="仿宋_GB2312"/>
        </w:rPr>
        <w:t xml:space="preserve"> = </w:t>
      </w:r>
      <w:r>
        <w:rPr>
          <w:rFonts w:eastAsia="仿宋_GB2312"/>
        </w:rPr>
        <w:t>经费支出</w:t>
      </w:r>
      <w:r>
        <w:rPr>
          <w:rFonts w:eastAsia="仿宋_GB2312"/>
        </w:rPr>
        <w:t xml:space="preserve"> + </w:t>
      </w:r>
      <w:r>
        <w:rPr>
          <w:rFonts w:eastAsia="仿宋_GB2312"/>
        </w:rPr>
        <w:t>经费结余。</w:t>
      </w:r>
    </w:p>
    <w:p w14:paraId="7CB8E486" w14:textId="77777777" w:rsidR="00965B60" w:rsidRDefault="00F40088">
      <w:pPr>
        <w:ind w:leftChars="300" w:left="735" w:hangingChars="50" w:hanging="105"/>
        <w:rPr>
          <w:rFonts w:eastAsia="仿宋_GB2312"/>
          <w:b/>
          <w:bCs/>
          <w:u w:val="single"/>
        </w:rPr>
      </w:pPr>
      <w:r>
        <w:rPr>
          <w:rFonts w:eastAsia="仿宋_GB2312"/>
        </w:rPr>
        <w:t>2.</w:t>
      </w:r>
      <w:r>
        <w:rPr>
          <w:rFonts w:eastAsia="仿宋_GB2312"/>
          <w:b/>
          <w:bCs/>
          <w:u w:val="single"/>
        </w:rPr>
        <w:t>原则上不得列支通用设备购置费，其他实验设备购置费不超过资助金额的</w:t>
      </w:r>
      <w:r>
        <w:rPr>
          <w:rFonts w:eastAsia="仿宋_GB2312"/>
          <w:b/>
          <w:bCs/>
          <w:u w:val="single"/>
        </w:rPr>
        <w:t>20%</w:t>
      </w:r>
      <w:r>
        <w:rPr>
          <w:rFonts w:eastAsia="仿宋_GB2312"/>
          <w:b/>
          <w:bCs/>
          <w:u w:val="single"/>
        </w:rPr>
        <w:t>，人员劳务费不超过资助金额的</w:t>
      </w:r>
      <w:r>
        <w:rPr>
          <w:rFonts w:eastAsia="仿宋_GB2312"/>
          <w:b/>
          <w:bCs/>
          <w:u w:val="single"/>
        </w:rPr>
        <w:t>15%</w:t>
      </w:r>
      <w:r>
        <w:rPr>
          <w:rFonts w:eastAsia="仿宋_GB2312"/>
          <w:b/>
          <w:bCs/>
          <w:u w:val="single"/>
        </w:rPr>
        <w:t>。</w:t>
      </w:r>
    </w:p>
    <w:p w14:paraId="663D13C8" w14:textId="78B6E789" w:rsidR="00965B60" w:rsidRDefault="00F40088">
      <w:pPr>
        <w:spacing w:line="360" w:lineRule="auto"/>
        <w:rPr>
          <w:rFonts w:eastAsia="仿宋_GB2312"/>
          <w:sz w:val="36"/>
        </w:rPr>
      </w:pPr>
      <w:r>
        <w:rPr>
          <w:rFonts w:eastAsia="黑体"/>
          <w:b/>
          <w:bCs/>
          <w:sz w:val="28"/>
          <w:szCs w:val="28"/>
        </w:rPr>
        <w:lastRenderedPageBreak/>
        <w:t>七、审核流程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5"/>
        <w:gridCol w:w="7192"/>
      </w:tblGrid>
      <w:tr w:rsidR="00965B60" w14:paraId="4338EC33" w14:textId="77777777">
        <w:trPr>
          <w:cantSplit/>
          <w:trHeight w:val="3626"/>
          <w:jc w:val="center"/>
        </w:trPr>
        <w:tc>
          <w:tcPr>
            <w:tcW w:w="2055" w:type="dxa"/>
            <w:vAlign w:val="center"/>
          </w:tcPr>
          <w:p w14:paraId="502CC7CE" w14:textId="77777777" w:rsidR="00965B60" w:rsidRDefault="00F40088">
            <w:pPr>
              <w:spacing w:line="320" w:lineRule="exact"/>
              <w:jc w:val="center"/>
              <w:rPr>
                <w:rFonts w:eastAsia="仿宋_GB2312"/>
                <w:sz w:val="24"/>
                <w:szCs w:val="21"/>
              </w:rPr>
            </w:pPr>
            <w:r>
              <w:rPr>
                <w:rFonts w:eastAsia="仿宋_GB2312"/>
                <w:sz w:val="24"/>
                <w:szCs w:val="21"/>
              </w:rPr>
              <w:t>承诺书</w:t>
            </w:r>
          </w:p>
        </w:tc>
        <w:tc>
          <w:tcPr>
            <w:tcW w:w="7192" w:type="dxa"/>
            <w:vAlign w:val="center"/>
          </w:tcPr>
          <w:p w14:paraId="60FA161B" w14:textId="77777777" w:rsidR="00965B60" w:rsidRDefault="00F40088">
            <w:pPr>
              <w:spacing w:line="320" w:lineRule="exact"/>
              <w:rPr>
                <w:rFonts w:eastAsia="仿宋_GB2312"/>
                <w:sz w:val="24"/>
                <w:szCs w:val="21"/>
              </w:rPr>
            </w:pPr>
            <w:r>
              <w:rPr>
                <w:rFonts w:eastAsia="仿宋_GB2312"/>
                <w:sz w:val="24"/>
                <w:szCs w:val="21"/>
              </w:rPr>
              <w:t>1</w:t>
            </w:r>
            <w:r>
              <w:rPr>
                <w:rFonts w:eastAsia="仿宋_GB2312"/>
                <w:sz w:val="24"/>
                <w:szCs w:val="21"/>
              </w:rPr>
              <w:t>．本报告中所填写的各栏目内容真实，准确。</w:t>
            </w:r>
          </w:p>
          <w:p w14:paraId="752EF5B4" w14:textId="77777777" w:rsidR="00965B60" w:rsidRDefault="00F40088">
            <w:pPr>
              <w:spacing w:line="320" w:lineRule="exact"/>
              <w:rPr>
                <w:rFonts w:eastAsia="仿宋_GB2312"/>
                <w:sz w:val="24"/>
                <w:szCs w:val="21"/>
              </w:rPr>
            </w:pPr>
            <w:r>
              <w:rPr>
                <w:rFonts w:eastAsia="仿宋_GB2312"/>
                <w:sz w:val="24"/>
                <w:szCs w:val="21"/>
              </w:rPr>
              <w:t>2</w:t>
            </w:r>
            <w:r>
              <w:rPr>
                <w:rFonts w:eastAsia="仿宋_GB2312"/>
                <w:sz w:val="24"/>
                <w:szCs w:val="21"/>
              </w:rPr>
              <w:t>．提供验收的技术文件和资料真实、可靠，技术（或理论）成果事实存在。</w:t>
            </w:r>
          </w:p>
          <w:p w14:paraId="2594E9D0" w14:textId="77777777" w:rsidR="00965B60" w:rsidRDefault="00F40088">
            <w:pPr>
              <w:spacing w:line="320" w:lineRule="exact"/>
              <w:rPr>
                <w:rFonts w:eastAsia="仿宋_GB2312"/>
                <w:sz w:val="24"/>
                <w:szCs w:val="21"/>
              </w:rPr>
            </w:pPr>
            <w:r>
              <w:rPr>
                <w:rFonts w:eastAsia="仿宋_GB2312"/>
                <w:sz w:val="24"/>
                <w:szCs w:val="21"/>
              </w:rPr>
              <w:t>3</w:t>
            </w:r>
            <w:r>
              <w:rPr>
                <w:rFonts w:eastAsia="仿宋_GB2312"/>
                <w:sz w:val="24"/>
                <w:szCs w:val="21"/>
              </w:rPr>
              <w:t>．提供验收的实物（样品）与所提供鉴定的技术文件和资料一致，</w:t>
            </w:r>
            <w:proofErr w:type="gramStart"/>
            <w:r>
              <w:rPr>
                <w:rFonts w:eastAsia="仿宋_GB2312"/>
                <w:sz w:val="24"/>
                <w:szCs w:val="21"/>
              </w:rPr>
              <w:t>并事实</w:t>
            </w:r>
            <w:proofErr w:type="gramEnd"/>
            <w:r>
              <w:rPr>
                <w:rFonts w:eastAsia="仿宋_GB2312"/>
                <w:sz w:val="24"/>
                <w:szCs w:val="21"/>
              </w:rPr>
              <w:t>存在。</w:t>
            </w:r>
          </w:p>
          <w:p w14:paraId="5CDA87EF" w14:textId="77777777" w:rsidR="00965B60" w:rsidRDefault="00F40088">
            <w:pPr>
              <w:spacing w:line="320" w:lineRule="exact"/>
              <w:rPr>
                <w:rFonts w:eastAsia="仿宋_GB2312"/>
                <w:sz w:val="24"/>
                <w:szCs w:val="21"/>
              </w:rPr>
            </w:pPr>
            <w:r>
              <w:rPr>
                <w:rFonts w:eastAsia="仿宋_GB2312"/>
                <w:sz w:val="24"/>
                <w:szCs w:val="21"/>
              </w:rPr>
              <w:t>4</w:t>
            </w:r>
            <w:r>
              <w:rPr>
                <w:rFonts w:eastAsia="仿宋_GB2312"/>
                <w:sz w:val="24"/>
                <w:szCs w:val="21"/>
              </w:rPr>
              <w:t>．本项目的知识产权或商业秘密明晰完整，未剽窃他人成果．未侵犯他人的知识产权或商业秘密。</w:t>
            </w:r>
          </w:p>
          <w:p w14:paraId="469DBE94" w14:textId="77777777" w:rsidR="00965B60" w:rsidRDefault="00F40088">
            <w:pPr>
              <w:spacing w:line="320" w:lineRule="exact"/>
              <w:rPr>
                <w:rFonts w:eastAsia="仿宋_GB2312"/>
                <w:sz w:val="24"/>
                <w:szCs w:val="21"/>
              </w:rPr>
            </w:pPr>
            <w:r>
              <w:rPr>
                <w:rFonts w:eastAsia="仿宋_GB2312"/>
                <w:sz w:val="24"/>
                <w:szCs w:val="21"/>
              </w:rPr>
              <w:t>5</w:t>
            </w:r>
            <w:r>
              <w:rPr>
                <w:rFonts w:eastAsia="仿宋_GB2312"/>
                <w:sz w:val="24"/>
                <w:szCs w:val="21"/>
              </w:rPr>
              <w:t>．项目实施经费合理有效，由承担项目的学生使用，无弄虚作假行为。</w:t>
            </w:r>
          </w:p>
          <w:p w14:paraId="2CA51D0B" w14:textId="77777777" w:rsidR="00965B60" w:rsidRDefault="00F40088">
            <w:pPr>
              <w:spacing w:line="320" w:lineRule="exact"/>
              <w:rPr>
                <w:rFonts w:eastAsia="仿宋_GB2312"/>
                <w:sz w:val="24"/>
                <w:szCs w:val="21"/>
              </w:rPr>
            </w:pPr>
            <w:r>
              <w:rPr>
                <w:rFonts w:eastAsia="仿宋_GB2312"/>
                <w:sz w:val="24"/>
                <w:szCs w:val="21"/>
              </w:rPr>
              <w:t>若发生与上述承诺相违背的事实，由项目组承担全部法律责任。</w:t>
            </w:r>
          </w:p>
          <w:p w14:paraId="5557EA57" w14:textId="77777777" w:rsidR="00965B60" w:rsidRDefault="00F40088">
            <w:pPr>
              <w:spacing w:line="320" w:lineRule="exact"/>
              <w:rPr>
                <w:rFonts w:eastAsia="仿宋_GB2312"/>
                <w:sz w:val="24"/>
                <w:szCs w:val="21"/>
              </w:rPr>
            </w:pPr>
            <w:r>
              <w:rPr>
                <w:rFonts w:eastAsia="仿宋_GB2312"/>
                <w:sz w:val="24"/>
                <w:szCs w:val="21"/>
              </w:rPr>
              <w:t xml:space="preserve">                           </w:t>
            </w:r>
          </w:p>
          <w:p w14:paraId="28C5E00D" w14:textId="77777777" w:rsidR="00965B60" w:rsidRDefault="00F40088">
            <w:pPr>
              <w:spacing w:line="320" w:lineRule="exact"/>
              <w:rPr>
                <w:rFonts w:eastAsia="仿宋_GB2312"/>
                <w:sz w:val="24"/>
                <w:szCs w:val="21"/>
              </w:rPr>
            </w:pPr>
            <w:r>
              <w:rPr>
                <w:rFonts w:eastAsia="仿宋_GB2312"/>
                <w:sz w:val="24"/>
                <w:szCs w:val="21"/>
              </w:rPr>
              <w:t>签名（全体成员）：</w:t>
            </w:r>
          </w:p>
          <w:p w14:paraId="4A312166" w14:textId="77777777" w:rsidR="00965B60" w:rsidRDefault="00965B60">
            <w:pPr>
              <w:spacing w:line="320" w:lineRule="exact"/>
              <w:rPr>
                <w:rFonts w:eastAsia="仿宋_GB2312"/>
                <w:sz w:val="24"/>
                <w:szCs w:val="21"/>
              </w:rPr>
            </w:pPr>
          </w:p>
          <w:p w14:paraId="59DB1541" w14:textId="77777777" w:rsidR="00965B60" w:rsidRDefault="00965B60">
            <w:pPr>
              <w:spacing w:line="320" w:lineRule="exact"/>
              <w:rPr>
                <w:rFonts w:eastAsia="仿宋_GB2312"/>
                <w:sz w:val="24"/>
                <w:szCs w:val="21"/>
              </w:rPr>
            </w:pPr>
          </w:p>
          <w:p w14:paraId="44CB383A" w14:textId="77777777" w:rsidR="00965B60" w:rsidRDefault="00F40088">
            <w:pPr>
              <w:spacing w:line="320" w:lineRule="exact"/>
              <w:jc w:val="right"/>
              <w:rPr>
                <w:rFonts w:eastAsia="仿宋_GB2312"/>
                <w:sz w:val="24"/>
                <w:szCs w:val="21"/>
              </w:rPr>
            </w:pPr>
            <w:r>
              <w:rPr>
                <w:rFonts w:eastAsia="仿宋_GB2312"/>
                <w:sz w:val="24"/>
                <w:szCs w:val="21"/>
              </w:rPr>
              <w:t xml:space="preserve">      </w:t>
            </w: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965B60" w14:paraId="63ACA2CB" w14:textId="77777777">
        <w:trPr>
          <w:cantSplit/>
          <w:trHeight w:val="1456"/>
          <w:jc w:val="center"/>
        </w:trPr>
        <w:tc>
          <w:tcPr>
            <w:tcW w:w="2055" w:type="dxa"/>
            <w:vAlign w:val="center"/>
          </w:tcPr>
          <w:p w14:paraId="79CA4647" w14:textId="77777777" w:rsidR="00965B60" w:rsidRDefault="00F40088">
            <w:pPr>
              <w:spacing w:line="320" w:lineRule="exact"/>
              <w:jc w:val="center"/>
              <w:rPr>
                <w:rFonts w:eastAsia="仿宋_GB2312"/>
                <w:sz w:val="24"/>
                <w:szCs w:val="21"/>
              </w:rPr>
            </w:pPr>
            <w:r>
              <w:rPr>
                <w:rFonts w:eastAsia="仿宋_GB2312"/>
                <w:color w:val="000000"/>
                <w:spacing w:val="-10"/>
                <w:sz w:val="24"/>
                <w:szCs w:val="24"/>
              </w:rPr>
              <w:t>指导教师意见</w:t>
            </w:r>
          </w:p>
        </w:tc>
        <w:tc>
          <w:tcPr>
            <w:tcW w:w="7192" w:type="dxa"/>
            <w:vAlign w:val="center"/>
          </w:tcPr>
          <w:p w14:paraId="5FF70541" w14:textId="77777777" w:rsidR="00965B60" w:rsidRDefault="00965B60">
            <w:pPr>
              <w:spacing w:line="320" w:lineRule="exact"/>
              <w:rPr>
                <w:rFonts w:eastAsia="仿宋_GB2312"/>
                <w:sz w:val="24"/>
                <w:szCs w:val="21"/>
              </w:rPr>
            </w:pPr>
          </w:p>
          <w:p w14:paraId="22918B5F" w14:textId="77777777" w:rsidR="00965B60" w:rsidRDefault="00965B60">
            <w:pPr>
              <w:spacing w:line="320" w:lineRule="exact"/>
              <w:rPr>
                <w:rFonts w:eastAsia="仿宋_GB2312"/>
                <w:sz w:val="24"/>
                <w:szCs w:val="21"/>
              </w:rPr>
            </w:pPr>
          </w:p>
          <w:p w14:paraId="449C7F8C" w14:textId="77777777" w:rsidR="00965B60" w:rsidRDefault="00965B60">
            <w:pPr>
              <w:spacing w:line="320" w:lineRule="exact"/>
              <w:rPr>
                <w:rFonts w:eastAsia="仿宋_GB2312"/>
                <w:sz w:val="24"/>
                <w:szCs w:val="21"/>
              </w:rPr>
            </w:pPr>
          </w:p>
          <w:p w14:paraId="42D5F500" w14:textId="77777777" w:rsidR="00965B60" w:rsidRDefault="00965B60">
            <w:pPr>
              <w:spacing w:line="320" w:lineRule="exact"/>
              <w:rPr>
                <w:rFonts w:eastAsia="仿宋_GB2312"/>
                <w:sz w:val="24"/>
                <w:szCs w:val="21"/>
              </w:rPr>
            </w:pPr>
          </w:p>
          <w:p w14:paraId="2524E45B" w14:textId="77777777" w:rsidR="00965B60" w:rsidRDefault="00F40088">
            <w:pPr>
              <w:spacing w:line="320" w:lineRule="exact"/>
              <w:ind w:firstLineChars="1900" w:firstLine="4560"/>
              <w:rPr>
                <w:rFonts w:eastAsia="仿宋_GB2312"/>
                <w:sz w:val="24"/>
                <w:szCs w:val="21"/>
              </w:rPr>
            </w:pPr>
            <w:r>
              <w:rPr>
                <w:rFonts w:eastAsia="仿宋_GB2312"/>
                <w:sz w:val="24"/>
                <w:szCs w:val="21"/>
              </w:rPr>
              <w:t>签名：</w:t>
            </w:r>
          </w:p>
          <w:p w14:paraId="13594B5B" w14:textId="77777777" w:rsidR="00965B60" w:rsidRDefault="00F40088">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965B60" w14:paraId="752246F9" w14:textId="77777777">
        <w:trPr>
          <w:cantSplit/>
          <w:trHeight w:val="1436"/>
          <w:jc w:val="center"/>
        </w:trPr>
        <w:tc>
          <w:tcPr>
            <w:tcW w:w="2055" w:type="dxa"/>
            <w:vAlign w:val="center"/>
          </w:tcPr>
          <w:p w14:paraId="70EE438C" w14:textId="77777777" w:rsidR="00965B60" w:rsidRDefault="00F40088">
            <w:pPr>
              <w:spacing w:line="320" w:lineRule="exact"/>
              <w:jc w:val="center"/>
              <w:rPr>
                <w:rFonts w:eastAsia="仿宋_GB2312"/>
                <w:sz w:val="24"/>
                <w:szCs w:val="21"/>
              </w:rPr>
            </w:pPr>
            <w:r>
              <w:rPr>
                <w:rFonts w:eastAsia="仿宋_GB2312"/>
                <w:color w:val="000000"/>
                <w:spacing w:val="-10"/>
                <w:sz w:val="24"/>
                <w:szCs w:val="24"/>
              </w:rPr>
              <w:t>学院审核意见</w:t>
            </w:r>
          </w:p>
        </w:tc>
        <w:tc>
          <w:tcPr>
            <w:tcW w:w="7192" w:type="dxa"/>
            <w:vAlign w:val="center"/>
          </w:tcPr>
          <w:p w14:paraId="7FA25116" w14:textId="77777777" w:rsidR="00965B60" w:rsidRDefault="00965B60">
            <w:pPr>
              <w:spacing w:line="320" w:lineRule="exact"/>
              <w:ind w:firstLineChars="1900" w:firstLine="4560"/>
              <w:rPr>
                <w:rFonts w:eastAsia="仿宋_GB2312"/>
                <w:sz w:val="24"/>
                <w:szCs w:val="21"/>
              </w:rPr>
            </w:pPr>
          </w:p>
          <w:p w14:paraId="110DA352" w14:textId="77777777" w:rsidR="00965B60" w:rsidRDefault="00965B60">
            <w:pPr>
              <w:spacing w:line="320" w:lineRule="exact"/>
              <w:ind w:firstLineChars="1900" w:firstLine="4560"/>
              <w:rPr>
                <w:rFonts w:eastAsia="仿宋_GB2312"/>
                <w:sz w:val="24"/>
                <w:szCs w:val="21"/>
              </w:rPr>
            </w:pPr>
          </w:p>
          <w:p w14:paraId="533F2AAC" w14:textId="77777777" w:rsidR="00965B60" w:rsidRDefault="00965B60">
            <w:pPr>
              <w:spacing w:line="320" w:lineRule="exact"/>
              <w:ind w:firstLineChars="1900" w:firstLine="4560"/>
              <w:rPr>
                <w:rFonts w:eastAsia="仿宋_GB2312"/>
                <w:sz w:val="24"/>
                <w:szCs w:val="21"/>
              </w:rPr>
            </w:pPr>
          </w:p>
          <w:p w14:paraId="3954F6EE" w14:textId="77777777" w:rsidR="00965B60" w:rsidRDefault="00F40088">
            <w:pPr>
              <w:spacing w:line="320" w:lineRule="exact"/>
              <w:ind w:firstLineChars="1900" w:firstLine="4560"/>
              <w:rPr>
                <w:rFonts w:eastAsia="仿宋_GB2312"/>
                <w:sz w:val="24"/>
                <w:szCs w:val="21"/>
              </w:rPr>
            </w:pPr>
            <w:r>
              <w:rPr>
                <w:rFonts w:eastAsia="仿宋_GB2312"/>
                <w:sz w:val="24"/>
                <w:szCs w:val="21"/>
              </w:rPr>
              <w:t>盖章：</w:t>
            </w:r>
          </w:p>
          <w:p w14:paraId="0B91D843" w14:textId="77777777" w:rsidR="00965B60" w:rsidRDefault="00F40088">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965B60" w14:paraId="515C43AA" w14:textId="77777777">
        <w:trPr>
          <w:cantSplit/>
          <w:trHeight w:val="1235"/>
          <w:jc w:val="center"/>
        </w:trPr>
        <w:tc>
          <w:tcPr>
            <w:tcW w:w="2055" w:type="dxa"/>
            <w:vAlign w:val="center"/>
          </w:tcPr>
          <w:p w14:paraId="3F09A6FB" w14:textId="77777777" w:rsidR="00965B60" w:rsidRDefault="00F40088">
            <w:pPr>
              <w:spacing w:line="320" w:lineRule="exact"/>
              <w:jc w:val="center"/>
              <w:rPr>
                <w:rFonts w:eastAsia="仿宋_GB2312"/>
                <w:sz w:val="24"/>
                <w:szCs w:val="21"/>
              </w:rPr>
            </w:pPr>
            <w:r>
              <w:rPr>
                <w:rFonts w:eastAsia="仿宋_GB2312"/>
                <w:color w:val="000000"/>
                <w:spacing w:val="-10"/>
                <w:sz w:val="24"/>
                <w:szCs w:val="24"/>
              </w:rPr>
              <w:t>学校审核意见</w:t>
            </w:r>
          </w:p>
        </w:tc>
        <w:tc>
          <w:tcPr>
            <w:tcW w:w="7192" w:type="dxa"/>
            <w:vAlign w:val="center"/>
          </w:tcPr>
          <w:p w14:paraId="7057D401" w14:textId="77777777" w:rsidR="00965B60" w:rsidRDefault="00965B60">
            <w:pPr>
              <w:spacing w:line="320" w:lineRule="exact"/>
              <w:ind w:firstLineChars="1900" w:firstLine="4560"/>
              <w:rPr>
                <w:rFonts w:eastAsia="仿宋_GB2312"/>
                <w:sz w:val="24"/>
                <w:szCs w:val="21"/>
              </w:rPr>
            </w:pPr>
          </w:p>
          <w:p w14:paraId="746D2EFC" w14:textId="77777777" w:rsidR="00965B60" w:rsidRDefault="00965B60">
            <w:pPr>
              <w:spacing w:line="320" w:lineRule="exact"/>
              <w:ind w:firstLineChars="1900" w:firstLine="4560"/>
              <w:rPr>
                <w:rFonts w:eastAsia="仿宋_GB2312"/>
                <w:sz w:val="24"/>
                <w:szCs w:val="21"/>
              </w:rPr>
            </w:pPr>
          </w:p>
          <w:p w14:paraId="1BB066DF" w14:textId="77777777" w:rsidR="00965B60" w:rsidRDefault="00965B60">
            <w:pPr>
              <w:spacing w:line="320" w:lineRule="exact"/>
              <w:ind w:firstLineChars="1900" w:firstLine="4560"/>
              <w:rPr>
                <w:rFonts w:eastAsia="仿宋_GB2312"/>
                <w:sz w:val="24"/>
                <w:szCs w:val="21"/>
              </w:rPr>
            </w:pPr>
          </w:p>
          <w:p w14:paraId="59672D16" w14:textId="77777777" w:rsidR="00965B60" w:rsidRDefault="00965B60">
            <w:pPr>
              <w:spacing w:line="320" w:lineRule="exact"/>
              <w:ind w:firstLineChars="1900" w:firstLine="4560"/>
              <w:rPr>
                <w:rFonts w:eastAsia="仿宋_GB2312"/>
                <w:sz w:val="24"/>
                <w:szCs w:val="21"/>
              </w:rPr>
            </w:pPr>
          </w:p>
          <w:p w14:paraId="6639880C" w14:textId="77777777" w:rsidR="00965B60" w:rsidRDefault="00F40088">
            <w:pPr>
              <w:spacing w:line="320" w:lineRule="exact"/>
              <w:ind w:firstLineChars="1900" w:firstLine="4560"/>
              <w:rPr>
                <w:rFonts w:eastAsia="仿宋_GB2312"/>
                <w:sz w:val="24"/>
                <w:szCs w:val="21"/>
              </w:rPr>
            </w:pPr>
            <w:r>
              <w:rPr>
                <w:rFonts w:eastAsia="仿宋_GB2312"/>
                <w:sz w:val="24"/>
                <w:szCs w:val="21"/>
              </w:rPr>
              <w:t>盖章：</w:t>
            </w:r>
          </w:p>
          <w:p w14:paraId="48251325" w14:textId="77777777" w:rsidR="00965B60" w:rsidRDefault="00F40088">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r w:rsidR="00965B60" w14:paraId="44C042F5" w14:textId="77777777">
        <w:trPr>
          <w:cantSplit/>
          <w:trHeight w:val="1192"/>
          <w:jc w:val="center"/>
        </w:trPr>
        <w:tc>
          <w:tcPr>
            <w:tcW w:w="2055" w:type="dxa"/>
            <w:vAlign w:val="center"/>
          </w:tcPr>
          <w:p w14:paraId="5B9CA6B3" w14:textId="77777777" w:rsidR="00965B60" w:rsidRDefault="00F40088">
            <w:pPr>
              <w:spacing w:line="320" w:lineRule="exact"/>
              <w:jc w:val="center"/>
              <w:rPr>
                <w:rFonts w:eastAsia="仿宋_GB2312"/>
                <w:color w:val="000000"/>
                <w:spacing w:val="-10"/>
                <w:sz w:val="24"/>
                <w:szCs w:val="24"/>
              </w:rPr>
            </w:pPr>
            <w:r>
              <w:rPr>
                <w:rFonts w:eastAsia="仿宋_GB2312"/>
                <w:color w:val="000000"/>
                <w:spacing w:val="-10"/>
                <w:sz w:val="24"/>
                <w:szCs w:val="24"/>
              </w:rPr>
              <w:t>省实施办公室</w:t>
            </w:r>
          </w:p>
          <w:p w14:paraId="23B407FB" w14:textId="77777777" w:rsidR="00965B60" w:rsidRDefault="00F40088">
            <w:pPr>
              <w:spacing w:line="320" w:lineRule="exact"/>
              <w:jc w:val="center"/>
              <w:rPr>
                <w:rFonts w:eastAsia="仿宋_GB2312"/>
                <w:sz w:val="24"/>
                <w:szCs w:val="21"/>
              </w:rPr>
            </w:pPr>
            <w:r>
              <w:rPr>
                <w:rFonts w:eastAsia="仿宋_GB2312"/>
                <w:color w:val="000000"/>
                <w:spacing w:val="-10"/>
                <w:sz w:val="24"/>
                <w:szCs w:val="24"/>
              </w:rPr>
              <w:t>审核意见</w:t>
            </w:r>
          </w:p>
        </w:tc>
        <w:tc>
          <w:tcPr>
            <w:tcW w:w="7192" w:type="dxa"/>
            <w:vAlign w:val="center"/>
          </w:tcPr>
          <w:p w14:paraId="4CA2F1B0" w14:textId="77777777" w:rsidR="00965B60" w:rsidRDefault="00965B60">
            <w:pPr>
              <w:spacing w:line="320" w:lineRule="exact"/>
              <w:ind w:firstLineChars="1900" w:firstLine="4560"/>
              <w:rPr>
                <w:rFonts w:eastAsia="仿宋_GB2312"/>
                <w:sz w:val="24"/>
                <w:szCs w:val="21"/>
              </w:rPr>
            </w:pPr>
          </w:p>
          <w:p w14:paraId="221ECE0C" w14:textId="77777777" w:rsidR="00965B60" w:rsidRDefault="00965B60">
            <w:pPr>
              <w:spacing w:line="320" w:lineRule="exact"/>
              <w:ind w:firstLineChars="1900" w:firstLine="4560"/>
              <w:rPr>
                <w:rFonts w:eastAsia="仿宋_GB2312"/>
                <w:sz w:val="24"/>
                <w:szCs w:val="21"/>
              </w:rPr>
            </w:pPr>
          </w:p>
          <w:p w14:paraId="12D3656C" w14:textId="77777777" w:rsidR="00965B60" w:rsidRDefault="00965B60">
            <w:pPr>
              <w:spacing w:line="320" w:lineRule="exact"/>
              <w:ind w:firstLineChars="1900" w:firstLine="4560"/>
              <w:rPr>
                <w:rFonts w:eastAsia="仿宋_GB2312"/>
                <w:sz w:val="24"/>
                <w:szCs w:val="21"/>
              </w:rPr>
            </w:pPr>
          </w:p>
          <w:p w14:paraId="52E6A983" w14:textId="77777777" w:rsidR="00965B60" w:rsidRDefault="00F40088">
            <w:pPr>
              <w:spacing w:line="320" w:lineRule="exact"/>
              <w:ind w:firstLineChars="1900" w:firstLine="4560"/>
              <w:rPr>
                <w:rFonts w:eastAsia="仿宋_GB2312"/>
                <w:sz w:val="24"/>
                <w:szCs w:val="21"/>
              </w:rPr>
            </w:pPr>
            <w:r>
              <w:rPr>
                <w:rFonts w:eastAsia="仿宋_GB2312"/>
                <w:sz w:val="24"/>
                <w:szCs w:val="21"/>
              </w:rPr>
              <w:t>盖章：</w:t>
            </w:r>
          </w:p>
          <w:p w14:paraId="7601F927" w14:textId="77777777" w:rsidR="00965B60" w:rsidRDefault="00F40088">
            <w:pPr>
              <w:spacing w:line="320" w:lineRule="exact"/>
              <w:jc w:val="right"/>
              <w:rPr>
                <w:rFonts w:eastAsia="仿宋_GB2312"/>
                <w:sz w:val="24"/>
                <w:szCs w:val="21"/>
              </w:rPr>
            </w:pPr>
            <w:r>
              <w:rPr>
                <w:rFonts w:eastAsia="仿宋_GB2312"/>
                <w:sz w:val="24"/>
                <w:szCs w:val="21"/>
              </w:rPr>
              <w:t>年</w:t>
            </w:r>
            <w:r>
              <w:rPr>
                <w:rFonts w:eastAsia="仿宋_GB2312"/>
                <w:sz w:val="24"/>
                <w:szCs w:val="21"/>
              </w:rPr>
              <w:t xml:space="preserve">   </w:t>
            </w:r>
            <w:r>
              <w:rPr>
                <w:rFonts w:eastAsia="仿宋_GB2312"/>
                <w:sz w:val="24"/>
                <w:szCs w:val="21"/>
              </w:rPr>
              <w:t>月</w:t>
            </w:r>
            <w:r>
              <w:rPr>
                <w:rFonts w:eastAsia="仿宋_GB2312"/>
                <w:sz w:val="24"/>
                <w:szCs w:val="21"/>
              </w:rPr>
              <w:t xml:space="preserve">   </w:t>
            </w:r>
            <w:r>
              <w:rPr>
                <w:rFonts w:eastAsia="仿宋_GB2312"/>
                <w:sz w:val="24"/>
                <w:szCs w:val="21"/>
              </w:rPr>
              <w:t>日</w:t>
            </w:r>
          </w:p>
        </w:tc>
      </w:tr>
    </w:tbl>
    <w:p w14:paraId="2A1FB276" w14:textId="77777777" w:rsidR="00965B60" w:rsidRDefault="00965B60">
      <w:pPr>
        <w:spacing w:line="360" w:lineRule="auto"/>
        <w:rPr>
          <w:rFonts w:eastAsia="仿宋_GB2312"/>
          <w:color w:val="000000"/>
          <w:spacing w:val="-10"/>
          <w:sz w:val="24"/>
          <w:szCs w:val="24"/>
        </w:rPr>
      </w:pPr>
    </w:p>
    <w:p w14:paraId="434F0BDA" w14:textId="77777777" w:rsidR="0000332F" w:rsidRPr="0000332F" w:rsidRDefault="0000332F" w:rsidP="0000332F">
      <w:pPr>
        <w:rPr>
          <w:rFonts w:eastAsia="仿宋_GB2312"/>
          <w:sz w:val="36"/>
        </w:rPr>
      </w:pPr>
    </w:p>
    <w:p w14:paraId="7E95F0A8" w14:textId="7BA80785" w:rsidR="00965B60" w:rsidRDefault="0000332F" w:rsidP="0000332F">
      <w:pPr>
        <w:tabs>
          <w:tab w:val="left" w:pos="1882"/>
        </w:tabs>
        <w:rPr>
          <w:rFonts w:hint="eastAsia"/>
        </w:rPr>
      </w:pPr>
      <w:r>
        <w:rPr>
          <w:rFonts w:eastAsia="仿宋_GB2312"/>
          <w:sz w:val="36"/>
        </w:rPr>
        <w:tab/>
      </w:r>
    </w:p>
    <w:sectPr w:rsidR="00965B60" w:rsidSect="00C51143">
      <w:footerReference w:type="default" r:id="rId11"/>
      <w:pgSz w:w="11907" w:h="16840"/>
      <w:pgMar w:top="1304" w:right="1247" w:bottom="1247"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31004" w14:textId="77777777" w:rsidR="00C51143" w:rsidRDefault="00C51143">
      <w:r>
        <w:separator/>
      </w:r>
    </w:p>
  </w:endnote>
  <w:endnote w:type="continuationSeparator" w:id="0">
    <w:p w14:paraId="6447A736" w14:textId="77777777" w:rsidR="00C51143" w:rsidRDefault="00C5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标宋简体">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光楷体二_CNKI">
    <w:altName w:val="微软雅黑"/>
    <w:charset w:val="86"/>
    <w:family w:val="auto"/>
    <w:pitch w:val="variable"/>
    <w:sig w:usb0="8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06223" w14:textId="77777777" w:rsidR="00965B60" w:rsidRDefault="00F40088">
    <w:pPr>
      <w:pStyle w:val="a6"/>
      <w:ind w:right="360"/>
    </w:pPr>
    <w:r>
      <w:rPr>
        <w:noProof/>
      </w:rPr>
      <mc:AlternateContent>
        <mc:Choice Requires="wps">
          <w:drawing>
            <wp:anchor distT="0" distB="0" distL="114300" distR="114300" simplePos="0" relativeHeight="251659264" behindDoc="0" locked="0" layoutInCell="1" allowOverlap="1" wp14:anchorId="37E5752E" wp14:editId="78CD2C4B">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8B2655" w14:textId="77777777" w:rsidR="00965B60" w:rsidRDefault="00F40088">
                          <w:pPr>
                            <w:pStyle w:val="a6"/>
                            <w:rPr>
                              <w:rStyle w:val="a8"/>
                            </w:rPr>
                          </w:pPr>
                          <w:r>
                            <w:fldChar w:fldCharType="begin"/>
                          </w:r>
                          <w:r>
                            <w:rPr>
                              <w:rStyle w:val="a8"/>
                            </w:rPr>
                            <w:instrText xml:space="preserve">PAGE  </w:instrText>
                          </w:r>
                          <w:r>
                            <w:fldChar w:fldCharType="separate"/>
                          </w:r>
                          <w:r w:rsidR="0014167A">
                            <w:rPr>
                              <w:rStyle w:val="a8"/>
                              <w:noProof/>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E5752E"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18B2655" w14:textId="77777777" w:rsidR="00965B60" w:rsidRDefault="00F40088">
                    <w:pPr>
                      <w:pStyle w:val="a6"/>
                      <w:rPr>
                        <w:rStyle w:val="a8"/>
                      </w:rPr>
                    </w:pPr>
                    <w:r>
                      <w:fldChar w:fldCharType="begin"/>
                    </w:r>
                    <w:r>
                      <w:rPr>
                        <w:rStyle w:val="a8"/>
                      </w:rPr>
                      <w:instrText xml:space="preserve">PAGE  </w:instrText>
                    </w:r>
                    <w:r>
                      <w:fldChar w:fldCharType="separate"/>
                    </w:r>
                    <w:r w:rsidR="0014167A">
                      <w:rPr>
                        <w:rStyle w:val="a8"/>
                        <w:noProof/>
                      </w:rPr>
                      <w:t>8</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1D46C" w14:textId="77777777" w:rsidR="00C51143" w:rsidRDefault="00C51143">
      <w:r>
        <w:separator/>
      </w:r>
    </w:p>
  </w:footnote>
  <w:footnote w:type="continuationSeparator" w:id="0">
    <w:p w14:paraId="060C4BFD" w14:textId="77777777" w:rsidR="00C51143" w:rsidRDefault="00C511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EF352F"/>
    <w:rsid w:val="FFEF352F"/>
    <w:rsid w:val="0000332F"/>
    <w:rsid w:val="0005177A"/>
    <w:rsid w:val="0014167A"/>
    <w:rsid w:val="004F0F6A"/>
    <w:rsid w:val="006A7D13"/>
    <w:rsid w:val="00965B60"/>
    <w:rsid w:val="00C51143"/>
    <w:rsid w:val="00F40088"/>
    <w:rsid w:val="35BD8B3E"/>
    <w:rsid w:val="5DDF2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FD626B"/>
  <w15:docId w15:val="{F22B4C45-AC35-49F1-83DF-70283E93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rPr>
      <w:szCs w:val="24"/>
    </w:rPr>
  </w:style>
  <w:style w:type="paragraph" w:styleId="a4">
    <w:name w:val="Body Text Indent"/>
    <w:basedOn w:val="a"/>
    <w:qFormat/>
    <w:pPr>
      <w:ind w:left="540" w:firstLineChars="149" w:firstLine="313"/>
    </w:pPr>
  </w:style>
  <w:style w:type="paragraph" w:styleId="a5">
    <w:name w:val="Date"/>
    <w:basedOn w:val="a"/>
    <w:next w:val="a"/>
    <w:qFormat/>
    <w:pPr>
      <w:ind w:leftChars="2500" w:left="100"/>
    </w:pPr>
    <w:rPr>
      <w:rFonts w:ascii="华文仿宋" w:eastAsia="华文仿宋" w:hAnsi="华文仿宋"/>
      <w:sz w:val="30"/>
      <w:szCs w:val="24"/>
    </w:rPr>
  </w:style>
  <w:style w:type="paragraph" w:styleId="a6">
    <w:name w:val="footer"/>
    <w:basedOn w:val="a"/>
    <w:qFormat/>
    <w:pPr>
      <w:tabs>
        <w:tab w:val="center" w:pos="4153"/>
        <w:tab w:val="right" w:pos="8306"/>
      </w:tabs>
      <w:autoSpaceDE w:val="0"/>
      <w:autoSpaceDN w:val="0"/>
      <w:adjustRightInd w:val="0"/>
      <w:snapToGrid w:val="0"/>
      <w:jc w:val="left"/>
      <w:textAlignment w:val="baseline"/>
    </w:pPr>
    <w:rPr>
      <w:sz w:val="18"/>
      <w:szCs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page number"/>
    <w:basedOn w:val="a0"/>
    <w:qFormat/>
  </w:style>
  <w:style w:type="paragraph" w:customStyle="1" w:styleId="Char">
    <w:name w:val="Char"/>
    <w:basedOn w:val="a"/>
    <w:qFormat/>
    <w:pPr>
      <w:tabs>
        <w:tab w:val="left" w:pos="360"/>
      </w:tabs>
      <w:ind w:left="360" w:hanging="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86833">
      <w:bodyDiv w:val="1"/>
      <w:marLeft w:val="0"/>
      <w:marRight w:val="0"/>
      <w:marTop w:val="0"/>
      <w:marBottom w:val="0"/>
      <w:divBdr>
        <w:top w:val="none" w:sz="0" w:space="0" w:color="auto"/>
        <w:left w:val="none" w:sz="0" w:space="0" w:color="auto"/>
        <w:bottom w:val="none" w:sz="0" w:space="0" w:color="auto"/>
        <w:right w:val="none" w:sz="0" w:space="0" w:color="auto"/>
      </w:divBdr>
      <w:divsChild>
        <w:div w:id="1973100437">
          <w:marLeft w:val="0"/>
          <w:marRight w:val="0"/>
          <w:marTop w:val="0"/>
          <w:marBottom w:val="0"/>
          <w:divBdr>
            <w:top w:val="none" w:sz="0" w:space="0" w:color="auto"/>
            <w:left w:val="none" w:sz="0" w:space="0" w:color="auto"/>
            <w:bottom w:val="none" w:sz="0" w:space="0" w:color="auto"/>
            <w:right w:val="none" w:sz="0" w:space="0" w:color="auto"/>
          </w:divBdr>
          <w:divsChild>
            <w:div w:id="11635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9278">
      <w:bodyDiv w:val="1"/>
      <w:marLeft w:val="0"/>
      <w:marRight w:val="0"/>
      <w:marTop w:val="0"/>
      <w:marBottom w:val="0"/>
      <w:divBdr>
        <w:top w:val="none" w:sz="0" w:space="0" w:color="auto"/>
        <w:left w:val="none" w:sz="0" w:space="0" w:color="auto"/>
        <w:bottom w:val="none" w:sz="0" w:space="0" w:color="auto"/>
        <w:right w:val="none" w:sz="0" w:space="0" w:color="auto"/>
      </w:divBdr>
      <w:divsChild>
        <w:div w:id="610238077">
          <w:marLeft w:val="0"/>
          <w:marRight w:val="0"/>
          <w:marTop w:val="0"/>
          <w:marBottom w:val="0"/>
          <w:divBdr>
            <w:top w:val="none" w:sz="0" w:space="0" w:color="auto"/>
            <w:left w:val="none" w:sz="0" w:space="0" w:color="auto"/>
            <w:bottom w:val="none" w:sz="0" w:space="0" w:color="auto"/>
            <w:right w:val="none" w:sz="0" w:space="0" w:color="auto"/>
          </w:divBdr>
          <w:divsChild>
            <w:div w:id="1416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7303">
      <w:bodyDiv w:val="1"/>
      <w:marLeft w:val="0"/>
      <w:marRight w:val="0"/>
      <w:marTop w:val="0"/>
      <w:marBottom w:val="0"/>
      <w:divBdr>
        <w:top w:val="none" w:sz="0" w:space="0" w:color="auto"/>
        <w:left w:val="none" w:sz="0" w:space="0" w:color="auto"/>
        <w:bottom w:val="none" w:sz="0" w:space="0" w:color="auto"/>
        <w:right w:val="none" w:sz="0" w:space="0" w:color="auto"/>
      </w:divBdr>
      <w:divsChild>
        <w:div w:id="1862165515">
          <w:marLeft w:val="0"/>
          <w:marRight w:val="0"/>
          <w:marTop w:val="0"/>
          <w:marBottom w:val="0"/>
          <w:divBdr>
            <w:top w:val="none" w:sz="0" w:space="0" w:color="auto"/>
            <w:left w:val="none" w:sz="0" w:space="0" w:color="auto"/>
            <w:bottom w:val="none" w:sz="0" w:space="0" w:color="auto"/>
            <w:right w:val="none" w:sz="0" w:space="0" w:color="auto"/>
          </w:divBdr>
          <w:divsChild>
            <w:div w:id="2013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5904">
      <w:bodyDiv w:val="1"/>
      <w:marLeft w:val="0"/>
      <w:marRight w:val="0"/>
      <w:marTop w:val="0"/>
      <w:marBottom w:val="0"/>
      <w:divBdr>
        <w:top w:val="none" w:sz="0" w:space="0" w:color="auto"/>
        <w:left w:val="none" w:sz="0" w:space="0" w:color="auto"/>
        <w:bottom w:val="none" w:sz="0" w:space="0" w:color="auto"/>
        <w:right w:val="none" w:sz="0" w:space="0" w:color="auto"/>
      </w:divBdr>
    </w:div>
    <w:div w:id="1289436400">
      <w:bodyDiv w:val="1"/>
      <w:marLeft w:val="0"/>
      <w:marRight w:val="0"/>
      <w:marTop w:val="0"/>
      <w:marBottom w:val="0"/>
      <w:divBdr>
        <w:top w:val="none" w:sz="0" w:space="0" w:color="auto"/>
        <w:left w:val="none" w:sz="0" w:space="0" w:color="auto"/>
        <w:bottom w:val="none" w:sz="0" w:space="0" w:color="auto"/>
        <w:right w:val="none" w:sz="0" w:space="0" w:color="auto"/>
      </w:divBdr>
      <w:divsChild>
        <w:div w:id="531378206">
          <w:marLeft w:val="0"/>
          <w:marRight w:val="0"/>
          <w:marTop w:val="0"/>
          <w:marBottom w:val="0"/>
          <w:divBdr>
            <w:top w:val="none" w:sz="0" w:space="0" w:color="auto"/>
            <w:left w:val="none" w:sz="0" w:space="0" w:color="auto"/>
            <w:bottom w:val="none" w:sz="0" w:space="0" w:color="auto"/>
            <w:right w:val="none" w:sz="0" w:space="0" w:color="auto"/>
          </w:divBdr>
          <w:divsChild>
            <w:div w:id="1733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7978">
      <w:bodyDiv w:val="1"/>
      <w:marLeft w:val="0"/>
      <w:marRight w:val="0"/>
      <w:marTop w:val="0"/>
      <w:marBottom w:val="0"/>
      <w:divBdr>
        <w:top w:val="none" w:sz="0" w:space="0" w:color="auto"/>
        <w:left w:val="none" w:sz="0" w:space="0" w:color="auto"/>
        <w:bottom w:val="none" w:sz="0" w:space="0" w:color="auto"/>
        <w:right w:val="none" w:sz="0" w:space="0" w:color="auto"/>
      </w:divBdr>
    </w:div>
    <w:div w:id="1660036986">
      <w:bodyDiv w:val="1"/>
      <w:marLeft w:val="0"/>
      <w:marRight w:val="0"/>
      <w:marTop w:val="0"/>
      <w:marBottom w:val="0"/>
      <w:divBdr>
        <w:top w:val="none" w:sz="0" w:space="0" w:color="auto"/>
        <w:left w:val="none" w:sz="0" w:space="0" w:color="auto"/>
        <w:bottom w:val="none" w:sz="0" w:space="0" w:color="auto"/>
        <w:right w:val="none" w:sz="0" w:space="0" w:color="auto"/>
      </w:divBdr>
      <w:divsChild>
        <w:div w:id="741562207">
          <w:marLeft w:val="0"/>
          <w:marRight w:val="0"/>
          <w:marTop w:val="0"/>
          <w:marBottom w:val="0"/>
          <w:divBdr>
            <w:top w:val="none" w:sz="0" w:space="0" w:color="auto"/>
            <w:left w:val="none" w:sz="0" w:space="0" w:color="auto"/>
            <w:bottom w:val="none" w:sz="0" w:space="0" w:color="auto"/>
            <w:right w:val="none" w:sz="0" w:space="0" w:color="auto"/>
          </w:divBdr>
          <w:divsChild>
            <w:div w:id="1345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9E3643-DA44-4A84-AE05-2FAFBFA3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734</Words>
  <Characters>4188</Characters>
  <Application>Microsoft Office Word</Application>
  <DocSecurity>0</DocSecurity>
  <Lines>34</Lines>
  <Paragraphs>9</Paragraphs>
  <ScaleCrop>false</ScaleCrop>
  <Company>Microsoft</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yogamāyā</dc:creator>
  <cp:lastModifiedBy>垠林</cp:lastModifiedBy>
  <cp:revision>4</cp:revision>
  <dcterms:created xsi:type="dcterms:W3CDTF">2021-11-20T08:03:00Z</dcterms:created>
  <dcterms:modified xsi:type="dcterms:W3CDTF">2024-04-23T13:08:00Z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