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3308" w14:textId="60630FE8" w:rsidR="00FD2E5F" w:rsidRPr="00FD2E5F" w:rsidRDefault="00FD2E5F" w:rsidP="00FD2E5F">
      <w:pPr>
        <w:rPr>
          <w:rFonts w:eastAsia="宋体_GB2312"/>
          <w:sz w:val="21"/>
          <w:szCs w:val="52"/>
        </w:rPr>
      </w:pPr>
      <w:r w:rsidRPr="00FD2E5F">
        <w:rPr>
          <w:rFonts w:eastAsia="宋体_GB2312" w:hint="eastAsia"/>
          <w:sz w:val="21"/>
          <w:szCs w:val="52"/>
        </w:rPr>
        <w:t>第一题</w:t>
      </w:r>
    </w:p>
    <w:p w14:paraId="4AE50E33" w14:textId="40B0E41E" w:rsidR="00327769" w:rsidRPr="002E35A4" w:rsidRDefault="00327769" w:rsidP="00AE4351">
      <w:pPr>
        <w:jc w:val="center"/>
        <w:rPr>
          <w:rFonts w:eastAsia="宋体_GB2312"/>
        </w:rPr>
      </w:pPr>
      <w:r w:rsidRPr="002E35A4">
        <w:rPr>
          <w:rFonts w:eastAsia="宋体_GB2312" w:hint="eastAsia"/>
        </w:rPr>
        <w:t>表</w:t>
      </w:r>
      <w:r w:rsidRPr="002E35A4">
        <w:rPr>
          <w:rFonts w:eastAsia="宋体_GB2312" w:hint="eastAsia"/>
        </w:rPr>
        <w:t xml:space="preserve">1 </w:t>
      </w:r>
      <w:r w:rsidRPr="002E35A4">
        <w:rPr>
          <w:rFonts w:eastAsia="宋体_GB2312" w:hint="eastAsia"/>
        </w:rPr>
        <w:t>人群智力等级分布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7769" w:rsidRPr="002E35A4" w14:paraId="3F1FCB9A" w14:textId="77777777" w:rsidTr="00327769">
        <w:trPr>
          <w:trHeight w:val="280"/>
        </w:trPr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057E9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智力等级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93706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IQ</w:t>
            </w: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范围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0AF8D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人数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BB447" w14:textId="7E1350DE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人群比</w:t>
            </w:r>
            <w:r w:rsidR="007F3DAE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例</w:t>
            </w:r>
            <w:r w:rsidR="007F3DAE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(</w:t>
            </w:r>
            <w:r w:rsidR="007F3DAE">
              <w:rPr>
                <w:rFonts w:eastAsia="宋体_GB2312" w:cs="宋体"/>
                <w:bCs w:val="0"/>
                <w:color w:val="000000"/>
                <w:kern w:val="0"/>
                <w:szCs w:val="18"/>
              </w:rPr>
              <w:t xml:space="preserve"> </w:t>
            </w:r>
            <w:r w:rsidR="007F3DAE" w:rsidRPr="007F3DAE">
              <w:rPr>
                <w:rFonts w:eastAsia="宋体_GB2312" w:cs="宋体"/>
                <w:bCs w:val="0"/>
                <w:i/>
                <w:iCs/>
                <w:color w:val="000000"/>
                <w:kern w:val="0"/>
                <w:szCs w:val="18"/>
              </w:rPr>
              <w:t>%</w:t>
            </w:r>
            <w:r w:rsidR="007F3DAE">
              <w:rPr>
                <w:rFonts w:eastAsia="宋体_GB2312" w:cs="宋体"/>
                <w:bCs w:val="0"/>
                <w:color w:val="000000"/>
                <w:kern w:val="0"/>
                <w:szCs w:val="18"/>
              </w:rPr>
              <w:t xml:space="preserve"> )</w:t>
            </w:r>
          </w:p>
        </w:tc>
      </w:tr>
      <w:tr w:rsidR="00327769" w:rsidRPr="002E35A4" w14:paraId="103DF97E" w14:textId="77777777" w:rsidTr="00327769">
        <w:trPr>
          <w:trHeight w:val="28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2BB8C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极超常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B337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＞</w:t>
            </w: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130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1827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5B79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2.0</w:t>
            </w:r>
          </w:p>
        </w:tc>
      </w:tr>
      <w:tr w:rsidR="00327769" w:rsidRPr="002E35A4" w14:paraId="451E4459" w14:textId="77777777" w:rsidTr="00327769">
        <w:trPr>
          <w:trHeight w:val="28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03A8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超常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164D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120~129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72BF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18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DD15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12.0</w:t>
            </w:r>
          </w:p>
        </w:tc>
      </w:tr>
      <w:tr w:rsidR="00327769" w:rsidRPr="002E35A4" w14:paraId="4334CC3F" w14:textId="77777777" w:rsidTr="00327769">
        <w:trPr>
          <w:trHeight w:val="28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DC61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高于平常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4B1C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110~119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2ACA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59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7B5F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39.3</w:t>
            </w:r>
          </w:p>
        </w:tc>
      </w:tr>
      <w:tr w:rsidR="00327769" w:rsidRPr="002E35A4" w14:paraId="5810CCCB" w14:textId="77777777" w:rsidTr="00327769">
        <w:trPr>
          <w:trHeight w:val="28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5378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平常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007B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90~109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3903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57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091F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38.0</w:t>
            </w:r>
          </w:p>
        </w:tc>
      </w:tr>
      <w:tr w:rsidR="00327769" w:rsidRPr="002E35A4" w14:paraId="66E6EA4C" w14:textId="77777777" w:rsidTr="00327769">
        <w:trPr>
          <w:trHeight w:val="28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5C1E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低于平常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B29B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80~89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B7A0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74BA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6.0</w:t>
            </w:r>
          </w:p>
        </w:tc>
      </w:tr>
      <w:tr w:rsidR="00327769" w:rsidRPr="002E35A4" w14:paraId="76C2FF1E" w14:textId="77777777" w:rsidTr="00327769">
        <w:trPr>
          <w:trHeight w:val="280"/>
        </w:trPr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4093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边界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0E82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70~79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7987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2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03E4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1.3</w:t>
            </w:r>
          </w:p>
        </w:tc>
      </w:tr>
      <w:tr w:rsidR="00327769" w:rsidRPr="002E35A4" w14:paraId="14A2E33D" w14:textId="77777777" w:rsidTr="00327769">
        <w:trPr>
          <w:trHeight w:val="330"/>
        </w:trPr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1211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智力缺陷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BECDD" w14:textId="77777777" w:rsidR="00327769" w:rsidRPr="00122A48" w:rsidRDefault="00327769" w:rsidP="00AE4351">
            <w:pPr>
              <w:widowControl/>
              <w:jc w:val="center"/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eastAsia="宋体_GB2312" w:cs="Times New Roman"/>
                <w:bCs w:val="0"/>
                <w:color w:val="000000"/>
                <w:kern w:val="0"/>
                <w:szCs w:val="18"/>
              </w:rPr>
              <w:t>≤69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AE08E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5949A" w14:textId="77777777" w:rsidR="00327769" w:rsidRPr="002E35A4" w:rsidRDefault="00327769" w:rsidP="00AE4351">
            <w:pPr>
              <w:widowControl/>
              <w:jc w:val="center"/>
              <w:rPr>
                <w:rFonts w:eastAsia="宋体_GB2312" w:cs="宋体"/>
                <w:bCs w:val="0"/>
                <w:color w:val="000000"/>
                <w:kern w:val="0"/>
                <w:szCs w:val="18"/>
              </w:rPr>
            </w:pPr>
            <w:r w:rsidRPr="002E35A4">
              <w:rPr>
                <w:rFonts w:eastAsia="宋体_GB2312" w:cs="宋体" w:hint="eastAsia"/>
                <w:bCs w:val="0"/>
                <w:color w:val="000000"/>
                <w:kern w:val="0"/>
                <w:szCs w:val="18"/>
              </w:rPr>
              <w:t>1.3</w:t>
            </w:r>
          </w:p>
        </w:tc>
      </w:tr>
    </w:tbl>
    <w:p w14:paraId="1086C619" w14:textId="77777777" w:rsidR="00F11F68" w:rsidRPr="002E35A4" w:rsidRDefault="00F11F68" w:rsidP="00AE4351"/>
    <w:p w14:paraId="38FD350F" w14:textId="77777777" w:rsidR="00F11F68" w:rsidRDefault="00F11F68" w:rsidP="00AE4351">
      <w:pPr>
        <w:jc w:val="center"/>
      </w:pPr>
    </w:p>
    <w:p w14:paraId="1F794002" w14:textId="09D0B455" w:rsidR="00AE4351" w:rsidRDefault="00D71701" w:rsidP="00D71701">
      <w:pPr>
        <w:rPr>
          <w:sz w:val="21"/>
          <w:szCs w:val="52"/>
        </w:rPr>
      </w:pPr>
      <w:r w:rsidRPr="00D71701">
        <w:rPr>
          <w:rFonts w:hint="eastAsia"/>
          <w:sz w:val="21"/>
          <w:szCs w:val="52"/>
        </w:rPr>
        <w:t>第二题</w:t>
      </w:r>
      <w:r>
        <w:rPr>
          <w:rFonts w:hint="eastAsia"/>
          <w:sz w:val="21"/>
          <w:szCs w:val="52"/>
        </w:rPr>
        <w:t>解答说明：</w:t>
      </w:r>
    </w:p>
    <w:p w14:paraId="4E8026D4" w14:textId="1F96815C" w:rsidR="00D71701" w:rsidRDefault="00D71701" w:rsidP="00D71701">
      <w:pPr>
        <w:rPr>
          <w:sz w:val="21"/>
          <w:szCs w:val="52"/>
        </w:rPr>
      </w:pPr>
      <w:r>
        <w:rPr>
          <w:rFonts w:hint="eastAsia"/>
          <w:sz w:val="21"/>
          <w:szCs w:val="52"/>
        </w:rPr>
        <w:t>1</w:t>
      </w:r>
      <w:r>
        <w:rPr>
          <w:sz w:val="21"/>
          <w:szCs w:val="52"/>
        </w:rPr>
        <w:t xml:space="preserve">. </w:t>
      </w:r>
      <w:r>
        <w:rPr>
          <w:rFonts w:hint="eastAsia"/>
          <w:sz w:val="21"/>
          <w:szCs w:val="52"/>
        </w:rPr>
        <w:t>原始数据第一行有数据</w:t>
      </w:r>
      <w:r>
        <w:rPr>
          <w:rFonts w:hint="eastAsia"/>
          <w:sz w:val="21"/>
          <w:szCs w:val="52"/>
        </w:rPr>
        <w:t>(</w:t>
      </w:r>
      <w:r>
        <w:rPr>
          <w:sz w:val="21"/>
          <w:szCs w:val="52"/>
        </w:rPr>
        <w:t>v21)</w:t>
      </w:r>
      <w:r>
        <w:rPr>
          <w:rFonts w:hint="eastAsia"/>
          <w:sz w:val="21"/>
          <w:szCs w:val="52"/>
        </w:rPr>
        <w:t>缺失，故删除</w:t>
      </w:r>
    </w:p>
    <w:p w14:paraId="6F4A68FF" w14:textId="032C670A" w:rsidR="00D71701" w:rsidRDefault="00D71701" w:rsidP="00D71701">
      <w:pPr>
        <w:rPr>
          <w:sz w:val="21"/>
          <w:szCs w:val="52"/>
        </w:rPr>
      </w:pPr>
      <w:r>
        <w:rPr>
          <w:rFonts w:hint="eastAsia"/>
          <w:sz w:val="21"/>
          <w:szCs w:val="52"/>
        </w:rPr>
        <w:t>2</w:t>
      </w:r>
      <w:r>
        <w:rPr>
          <w:sz w:val="21"/>
          <w:szCs w:val="52"/>
        </w:rPr>
        <w:t xml:space="preserve">. </w:t>
      </w:r>
      <w:r>
        <w:rPr>
          <w:rFonts w:hint="eastAsia"/>
          <w:sz w:val="21"/>
          <w:szCs w:val="52"/>
        </w:rPr>
        <w:t>原始数据第</w:t>
      </w:r>
      <w:r>
        <w:rPr>
          <w:rFonts w:hint="eastAsia"/>
          <w:sz w:val="21"/>
          <w:szCs w:val="52"/>
        </w:rPr>
        <w:t>2</w:t>
      </w:r>
      <w:r>
        <w:rPr>
          <w:sz w:val="21"/>
          <w:szCs w:val="52"/>
        </w:rPr>
        <w:t>68</w:t>
      </w:r>
      <w:r>
        <w:rPr>
          <w:rFonts w:hint="eastAsia"/>
          <w:sz w:val="21"/>
          <w:szCs w:val="52"/>
        </w:rPr>
        <w:t>、</w:t>
      </w:r>
      <w:r>
        <w:rPr>
          <w:rFonts w:hint="eastAsia"/>
          <w:sz w:val="21"/>
          <w:szCs w:val="52"/>
        </w:rPr>
        <w:t>2</w:t>
      </w:r>
      <w:r>
        <w:rPr>
          <w:sz w:val="21"/>
          <w:szCs w:val="52"/>
        </w:rPr>
        <w:t>69</w:t>
      </w:r>
      <w:r>
        <w:rPr>
          <w:rFonts w:hint="eastAsia"/>
          <w:sz w:val="21"/>
          <w:szCs w:val="52"/>
        </w:rPr>
        <w:t>行的</w:t>
      </w:r>
      <w:r>
        <w:rPr>
          <w:rFonts w:hint="eastAsia"/>
          <w:sz w:val="21"/>
          <w:szCs w:val="52"/>
        </w:rPr>
        <w:t>ID</w:t>
      </w:r>
      <w:r>
        <w:rPr>
          <w:rFonts w:hint="eastAsia"/>
          <w:sz w:val="21"/>
          <w:szCs w:val="52"/>
        </w:rPr>
        <w:t>都是</w:t>
      </w:r>
      <w:r>
        <w:rPr>
          <w:rFonts w:hint="eastAsia"/>
          <w:sz w:val="21"/>
          <w:szCs w:val="52"/>
        </w:rPr>
        <w:t>2</w:t>
      </w:r>
      <w:r>
        <w:rPr>
          <w:sz w:val="21"/>
          <w:szCs w:val="52"/>
        </w:rPr>
        <w:t>68</w:t>
      </w:r>
      <w:r>
        <w:rPr>
          <w:rFonts w:hint="eastAsia"/>
          <w:sz w:val="21"/>
          <w:szCs w:val="52"/>
        </w:rPr>
        <w:t>，比对</w:t>
      </w:r>
      <w:r>
        <w:rPr>
          <w:rFonts w:hint="eastAsia"/>
          <w:sz w:val="21"/>
          <w:szCs w:val="52"/>
        </w:rPr>
        <w:t>8</w:t>
      </w:r>
      <w:r>
        <w:rPr>
          <w:sz w:val="21"/>
          <w:szCs w:val="52"/>
        </w:rPr>
        <w:t>8</w:t>
      </w:r>
      <w:r>
        <w:rPr>
          <w:rFonts w:hint="eastAsia"/>
          <w:sz w:val="21"/>
          <w:szCs w:val="52"/>
        </w:rPr>
        <w:t>道</w:t>
      </w:r>
      <w:proofErr w:type="gramStart"/>
      <w:r>
        <w:rPr>
          <w:rFonts w:hint="eastAsia"/>
          <w:sz w:val="21"/>
          <w:szCs w:val="52"/>
        </w:rPr>
        <w:t>题发现</w:t>
      </w:r>
      <w:proofErr w:type="gramEnd"/>
      <w:r>
        <w:rPr>
          <w:rFonts w:hint="eastAsia"/>
          <w:sz w:val="21"/>
          <w:szCs w:val="52"/>
        </w:rPr>
        <w:t>问卷结果完全一致，因此删除其中一个</w:t>
      </w:r>
    </w:p>
    <w:p w14:paraId="2BB312D4" w14:textId="3BEEC419" w:rsidR="00D71701" w:rsidRDefault="00D71701" w:rsidP="00D71701">
      <w:pPr>
        <w:rPr>
          <w:sz w:val="21"/>
          <w:szCs w:val="52"/>
        </w:rPr>
      </w:pPr>
      <w:r>
        <w:rPr>
          <w:rFonts w:hint="eastAsia"/>
          <w:sz w:val="21"/>
          <w:szCs w:val="52"/>
        </w:rPr>
        <w:t>3</w:t>
      </w:r>
      <w:r>
        <w:rPr>
          <w:sz w:val="21"/>
          <w:szCs w:val="52"/>
        </w:rPr>
        <w:t xml:space="preserve">. </w:t>
      </w:r>
      <w:r>
        <w:rPr>
          <w:rFonts w:hint="eastAsia"/>
          <w:sz w:val="21"/>
          <w:szCs w:val="52"/>
        </w:rPr>
        <w:t>上述操作后共有</w:t>
      </w:r>
      <w:r>
        <w:rPr>
          <w:rFonts w:hint="eastAsia"/>
          <w:sz w:val="21"/>
          <w:szCs w:val="52"/>
        </w:rPr>
        <w:t>2</w:t>
      </w:r>
      <w:r>
        <w:rPr>
          <w:sz w:val="21"/>
          <w:szCs w:val="52"/>
        </w:rPr>
        <w:t>69</w:t>
      </w:r>
      <w:r>
        <w:rPr>
          <w:rFonts w:hint="eastAsia"/>
          <w:sz w:val="21"/>
          <w:szCs w:val="52"/>
        </w:rPr>
        <w:t>份有效数据</w:t>
      </w:r>
    </w:p>
    <w:p w14:paraId="745B74CA" w14:textId="1940DA01" w:rsidR="00D71701" w:rsidRDefault="00D71701" w:rsidP="00D71701">
      <w:pPr>
        <w:rPr>
          <w:sz w:val="21"/>
          <w:szCs w:val="52"/>
        </w:rPr>
      </w:pPr>
      <w:r>
        <w:rPr>
          <w:rFonts w:hint="eastAsia"/>
          <w:sz w:val="21"/>
          <w:szCs w:val="52"/>
        </w:rPr>
        <w:t>4</w:t>
      </w:r>
      <w:r>
        <w:rPr>
          <w:sz w:val="21"/>
          <w:szCs w:val="52"/>
        </w:rPr>
        <w:t xml:space="preserve">. </w:t>
      </w:r>
      <w:r>
        <w:rPr>
          <w:rFonts w:hint="eastAsia"/>
          <w:sz w:val="21"/>
          <w:szCs w:val="52"/>
        </w:rPr>
        <w:t>v</w:t>
      </w:r>
      <w:r>
        <w:rPr>
          <w:sz w:val="21"/>
          <w:szCs w:val="52"/>
        </w:rPr>
        <w:t>20</w:t>
      </w:r>
      <w:r>
        <w:rPr>
          <w:rFonts w:hint="eastAsia"/>
          <w:sz w:val="21"/>
          <w:szCs w:val="52"/>
        </w:rPr>
        <w:t>,</w:t>
      </w:r>
      <w:r>
        <w:rPr>
          <w:sz w:val="21"/>
          <w:szCs w:val="52"/>
        </w:rPr>
        <w:t xml:space="preserve"> v81</w:t>
      </w:r>
      <w:r>
        <w:rPr>
          <w:rFonts w:hint="eastAsia"/>
          <w:sz w:val="21"/>
          <w:szCs w:val="52"/>
        </w:rPr>
        <w:t>的数据有大量的</w:t>
      </w:r>
      <w:r>
        <w:rPr>
          <w:rFonts w:hint="eastAsia"/>
          <w:sz w:val="21"/>
          <w:szCs w:val="52"/>
        </w:rPr>
        <w:t>3</w:t>
      </w:r>
      <w:r>
        <w:rPr>
          <w:rFonts w:hint="eastAsia"/>
          <w:sz w:val="21"/>
          <w:szCs w:val="52"/>
        </w:rPr>
        <w:t>和</w:t>
      </w:r>
      <w:r>
        <w:rPr>
          <w:rFonts w:hint="eastAsia"/>
          <w:sz w:val="21"/>
          <w:szCs w:val="52"/>
        </w:rPr>
        <w:t>5</w:t>
      </w:r>
      <w:r>
        <w:rPr>
          <w:rFonts w:hint="eastAsia"/>
          <w:sz w:val="21"/>
          <w:szCs w:val="52"/>
        </w:rPr>
        <w:t>，于是将所有大于</w:t>
      </w:r>
      <w:r>
        <w:rPr>
          <w:rFonts w:hint="eastAsia"/>
          <w:sz w:val="21"/>
          <w:szCs w:val="52"/>
        </w:rPr>
        <w:t>1</w:t>
      </w:r>
      <w:r>
        <w:rPr>
          <w:rFonts w:hint="eastAsia"/>
          <w:sz w:val="21"/>
          <w:szCs w:val="52"/>
        </w:rPr>
        <w:t>的</w:t>
      </w:r>
      <w:proofErr w:type="gramStart"/>
      <w:r>
        <w:rPr>
          <w:rFonts w:hint="eastAsia"/>
          <w:sz w:val="21"/>
          <w:szCs w:val="52"/>
        </w:rPr>
        <w:t>值通过</w:t>
      </w:r>
      <w:proofErr w:type="gramEnd"/>
      <w:r>
        <w:rPr>
          <w:rFonts w:hint="eastAsia"/>
          <w:sz w:val="21"/>
          <w:szCs w:val="52"/>
        </w:rPr>
        <w:t>recode</w:t>
      </w:r>
      <w:r>
        <w:rPr>
          <w:sz w:val="21"/>
          <w:szCs w:val="52"/>
        </w:rPr>
        <w:t xml:space="preserve"> </w:t>
      </w:r>
      <w:r>
        <w:rPr>
          <w:rFonts w:hint="eastAsia"/>
          <w:sz w:val="21"/>
          <w:szCs w:val="52"/>
        </w:rPr>
        <w:t>into</w:t>
      </w:r>
      <w:r>
        <w:rPr>
          <w:sz w:val="21"/>
          <w:szCs w:val="52"/>
        </w:rPr>
        <w:t xml:space="preserve"> same variables</w:t>
      </w:r>
      <w:r>
        <w:rPr>
          <w:rFonts w:hint="eastAsia"/>
          <w:sz w:val="21"/>
          <w:szCs w:val="52"/>
        </w:rPr>
        <w:t>转化为</w:t>
      </w:r>
      <w:r>
        <w:rPr>
          <w:sz w:val="21"/>
          <w:szCs w:val="52"/>
        </w:rPr>
        <w:t>1</w:t>
      </w:r>
      <w:r>
        <w:rPr>
          <w:rFonts w:hint="eastAsia"/>
          <w:sz w:val="21"/>
          <w:szCs w:val="52"/>
        </w:rPr>
        <w:t>，并进行计算</w:t>
      </w:r>
    </w:p>
    <w:p w14:paraId="20D62F4B" w14:textId="77777777" w:rsidR="00FD2E5F" w:rsidRDefault="00FD2E5F" w:rsidP="00FD2E5F"/>
    <w:p w14:paraId="30A13DCF" w14:textId="13E74377" w:rsidR="00FD2E5F" w:rsidRPr="002E35A4" w:rsidRDefault="00FD2E5F" w:rsidP="00FD2E5F">
      <w:pPr>
        <w:jc w:val="center"/>
        <w:rPr>
          <w:rFonts w:eastAsia="宋体_GB2312"/>
        </w:rPr>
      </w:pPr>
      <w:r w:rsidRPr="002E35A4">
        <w:rPr>
          <w:rFonts w:eastAsia="宋体_GB2312" w:hint="eastAsia"/>
        </w:rPr>
        <w:t>表</w:t>
      </w:r>
      <w:r>
        <w:rPr>
          <w:rFonts w:eastAsia="宋体_GB2312"/>
        </w:rPr>
        <w:t>2</w:t>
      </w:r>
      <w:r w:rsidRPr="002E35A4">
        <w:rPr>
          <w:rFonts w:eastAsia="宋体_GB2312"/>
        </w:rPr>
        <w:t xml:space="preserve"> </w:t>
      </w:r>
      <w:r>
        <w:rPr>
          <w:rFonts w:eastAsia="宋体_GB2312" w:hint="eastAsia"/>
        </w:rPr>
        <w:t>男</w:t>
      </w:r>
      <w:r w:rsidRPr="002E35A4">
        <w:rPr>
          <w:rFonts w:eastAsia="宋体_GB2312" w:hint="eastAsia"/>
        </w:rPr>
        <w:t>性儿童</w:t>
      </w:r>
      <w:r w:rsidRPr="002E35A4">
        <w:rPr>
          <w:rFonts w:eastAsia="宋体_GB2312" w:hint="eastAsia"/>
        </w:rPr>
        <w:t>EPQ</w:t>
      </w:r>
      <w:r w:rsidRPr="002E35A4">
        <w:rPr>
          <w:rFonts w:eastAsia="宋体_GB2312" w:hint="eastAsia"/>
        </w:rPr>
        <w:t>每个分量表中三段分数的</w:t>
      </w:r>
      <w:r>
        <w:rPr>
          <w:rFonts w:eastAsia="宋体_GB2312" w:hint="eastAsia"/>
        </w:rPr>
        <w:t>人群分布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2E5F" w:rsidRPr="00AE4351" w14:paraId="3D360DB2" w14:textId="77777777" w:rsidTr="00B2372B">
        <w:trPr>
          <w:trHeight w:val="313"/>
          <w:jc w:val="center"/>
        </w:trPr>
        <w:tc>
          <w:tcPr>
            <w:tcW w:w="249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CFFDF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分量表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0E767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人群比例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( </w:t>
            </w:r>
            <w:r w:rsidRPr="007F3DAE">
              <w:rPr>
                <w:rFonts w:cs="宋体" w:hint="eastAsia"/>
                <w:bCs w:val="0"/>
                <w:i/>
                <w:iCs/>
                <w:color w:val="000000"/>
                <w:kern w:val="0"/>
                <w:szCs w:val="18"/>
              </w:rPr>
              <w:t>%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 )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A28A4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总和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( </w:t>
            </w:r>
            <w:r w:rsidRPr="00AE4351">
              <w:rPr>
                <w:rFonts w:cs="宋体"/>
                <w:bCs w:val="0"/>
                <w:i/>
                <w:iCs/>
                <w:color w:val="000000"/>
                <w:kern w:val="0"/>
                <w:szCs w:val="18"/>
              </w:rPr>
              <w:t>%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 )</w:t>
            </w:r>
          </w:p>
        </w:tc>
      </w:tr>
      <w:tr w:rsidR="00FD2E5F" w:rsidRPr="00AE4351" w14:paraId="43B16AC0" w14:textId="77777777" w:rsidTr="00B2372B">
        <w:trPr>
          <w:trHeight w:val="313"/>
          <w:jc w:val="center"/>
        </w:trPr>
        <w:tc>
          <w:tcPr>
            <w:tcW w:w="1250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31A4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P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精神质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4175" w14:textId="449D792E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1.27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2063" w14:textId="13F77980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9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.2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4B9C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FD2E5F" w:rsidRPr="00AE4351" w14:paraId="013E2AB8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left w:val="nil"/>
              <w:right w:val="nil"/>
            </w:tcBorders>
            <w:vAlign w:val="center"/>
            <w:hideMark/>
          </w:tcPr>
          <w:p w14:paraId="085921BE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2F44" w14:textId="6DE414F5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.27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6.77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3B38" w14:textId="1AF655AA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3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1.2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67BF4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25C01D00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left w:val="nil"/>
              <w:right w:val="nil"/>
            </w:tcBorders>
            <w:vAlign w:val="center"/>
            <w:hideMark/>
          </w:tcPr>
          <w:p w14:paraId="48F977AF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1602D" w14:textId="2AF53E5B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6.77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356FF" w14:textId="0DE13168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5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9.6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AD3467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17B27C48" w14:textId="77777777" w:rsidTr="00B2372B">
        <w:trPr>
          <w:trHeight w:val="313"/>
          <w:jc w:val="center"/>
        </w:trPr>
        <w:tc>
          <w:tcPr>
            <w:tcW w:w="1250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4AB6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E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内外倾向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0D6B" w14:textId="0006EAC7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10.47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B1E3" w14:textId="16A303CB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8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.7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84096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FD2E5F" w:rsidRPr="00AE4351" w14:paraId="1129CEE2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left w:val="nil"/>
              <w:right w:val="nil"/>
            </w:tcBorders>
            <w:vAlign w:val="center"/>
            <w:hideMark/>
          </w:tcPr>
          <w:p w14:paraId="35569C11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FDB5" w14:textId="65EB422F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10.47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6.51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F82B" w14:textId="7765523B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3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3.9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3F8DA5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5690BB8A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left w:val="nil"/>
              <w:right w:val="nil"/>
            </w:tcBorders>
            <w:vAlign w:val="center"/>
            <w:hideMark/>
          </w:tcPr>
          <w:p w14:paraId="0BF262B6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192D7" w14:textId="4C1FE9F7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6.51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B412F" w14:textId="6EFCCCED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5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7.3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70844F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79C98BC6" w14:textId="77777777" w:rsidTr="00B2372B">
        <w:trPr>
          <w:trHeight w:val="313"/>
          <w:jc w:val="center"/>
        </w:trPr>
        <w:tc>
          <w:tcPr>
            <w:tcW w:w="1250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78C41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N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情绪性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5B66" w14:textId="6667EC4B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2.47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4453" w14:textId="7D37B552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6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.9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9100D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FD2E5F" w:rsidRPr="00AE4351" w14:paraId="52FF7B6C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left w:val="nil"/>
              <w:right w:val="nil"/>
            </w:tcBorders>
            <w:vAlign w:val="center"/>
            <w:hideMark/>
          </w:tcPr>
          <w:p w14:paraId="44042EF4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2293" w14:textId="34FD8569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12.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47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9.49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5CBD" w14:textId="5A74D5CF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3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3.5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BB718A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6F669C6D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left w:val="nil"/>
              <w:right w:val="nil"/>
            </w:tcBorders>
            <w:vAlign w:val="center"/>
            <w:hideMark/>
          </w:tcPr>
          <w:p w14:paraId="2E2EB23B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84CA9" w14:textId="66D05487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19.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49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1D752" w14:textId="0199CD75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5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9.6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4E3C28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3D5230DF" w14:textId="77777777" w:rsidTr="00B2372B">
        <w:trPr>
          <w:trHeight w:val="313"/>
          <w:jc w:val="center"/>
        </w:trPr>
        <w:tc>
          <w:tcPr>
            <w:tcW w:w="1250" w:type="pct"/>
            <w:vMerge w:val="restar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BEFE4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L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效度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E60D" w14:textId="32C5693E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9.13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73F6" w14:textId="3526B2B9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8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4.9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98C25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FD2E5F" w:rsidRPr="00AE4351" w14:paraId="41EAE805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529B527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6059" w14:textId="2A374C0A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9.13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5.83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259A" w14:textId="78794401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5.1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A2754BF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FD2E5F" w:rsidRPr="00AE4351" w14:paraId="20CBD91C" w14:textId="77777777" w:rsidTr="00B2372B">
        <w:trPr>
          <w:trHeight w:val="313"/>
          <w:jc w:val="center"/>
        </w:trPr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BD3F057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8225B" w14:textId="70BD3619" w:rsidR="00FD2E5F" w:rsidRPr="007F3DAE" w:rsidRDefault="00FD2E5F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>
              <w:rPr>
                <w:rFonts w:cs="Times New Roman"/>
                <w:bCs w:val="0"/>
                <w:color w:val="000000"/>
                <w:kern w:val="0"/>
                <w:szCs w:val="18"/>
              </w:rPr>
              <w:t>5.83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AD47F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0.0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D870B5D" w14:textId="77777777" w:rsidR="00FD2E5F" w:rsidRPr="007F3DAE" w:rsidRDefault="00FD2E5F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</w:tbl>
    <w:p w14:paraId="081C8BB7" w14:textId="3A6F1860" w:rsidR="00AE4351" w:rsidRPr="002E35A4" w:rsidRDefault="00FD2E5F" w:rsidP="000A0B8A">
      <w:pPr>
        <w:jc w:val="left"/>
      </w:pPr>
      <w:r>
        <w:rPr>
          <w:rFonts w:ascii="宋体" w:hAnsi="宋体" w:hint="eastAsia"/>
        </w:rPr>
        <w:t>*</w:t>
      </w:r>
      <w:r w:rsidRPr="00122A48">
        <w:t xml:space="preserve">N = </w:t>
      </w:r>
      <w:r>
        <w:t>218</w:t>
      </w:r>
    </w:p>
    <w:p w14:paraId="3F24DF1B" w14:textId="7771B4A5" w:rsidR="00AE4351" w:rsidRPr="002E35A4" w:rsidRDefault="00AE4351" w:rsidP="00AE4351">
      <w:pPr>
        <w:jc w:val="center"/>
        <w:rPr>
          <w:rFonts w:eastAsia="宋体_GB2312"/>
        </w:rPr>
      </w:pPr>
      <w:r w:rsidRPr="002E35A4">
        <w:rPr>
          <w:rFonts w:eastAsia="宋体_GB2312" w:hint="eastAsia"/>
        </w:rPr>
        <w:lastRenderedPageBreak/>
        <w:t>表</w:t>
      </w:r>
      <w:r>
        <w:rPr>
          <w:rFonts w:eastAsia="宋体_GB2312"/>
        </w:rPr>
        <w:t>3</w:t>
      </w:r>
      <w:r w:rsidRPr="002E35A4">
        <w:rPr>
          <w:rFonts w:eastAsia="宋体_GB2312"/>
        </w:rPr>
        <w:t xml:space="preserve"> </w:t>
      </w:r>
      <w:r>
        <w:rPr>
          <w:rFonts w:eastAsia="宋体_GB2312" w:hint="eastAsia"/>
        </w:rPr>
        <w:t>女</w:t>
      </w:r>
      <w:r w:rsidRPr="002E35A4">
        <w:rPr>
          <w:rFonts w:eastAsia="宋体_GB2312" w:hint="eastAsia"/>
        </w:rPr>
        <w:t>性儿童</w:t>
      </w:r>
      <w:r w:rsidRPr="002E35A4">
        <w:rPr>
          <w:rFonts w:eastAsia="宋体_GB2312" w:hint="eastAsia"/>
        </w:rPr>
        <w:t>EPQ</w:t>
      </w:r>
      <w:r w:rsidRPr="002E35A4">
        <w:rPr>
          <w:rFonts w:eastAsia="宋体_GB2312" w:hint="eastAsia"/>
        </w:rPr>
        <w:t>每个分量表中三段分数的</w:t>
      </w:r>
      <w:r>
        <w:rPr>
          <w:rFonts w:eastAsia="宋体_GB2312" w:hint="eastAsia"/>
        </w:rPr>
        <w:t>人群分布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4351" w:rsidRPr="00AE4351" w14:paraId="2305DB45" w14:textId="77777777" w:rsidTr="00B2372B">
        <w:trPr>
          <w:trHeight w:val="280"/>
          <w:jc w:val="center"/>
        </w:trPr>
        <w:tc>
          <w:tcPr>
            <w:tcW w:w="249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FDE76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分量表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60B91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人群比例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( </w:t>
            </w:r>
            <w:r w:rsidRPr="007F3DAE">
              <w:rPr>
                <w:rFonts w:cs="宋体" w:hint="eastAsia"/>
                <w:bCs w:val="0"/>
                <w:i/>
                <w:iCs/>
                <w:color w:val="000000"/>
                <w:kern w:val="0"/>
                <w:szCs w:val="18"/>
              </w:rPr>
              <w:t>%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 )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68414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总和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( </w:t>
            </w:r>
            <w:r w:rsidRPr="00AE4351">
              <w:rPr>
                <w:rFonts w:cs="宋体"/>
                <w:bCs w:val="0"/>
                <w:i/>
                <w:iCs/>
                <w:color w:val="000000"/>
                <w:kern w:val="0"/>
                <w:szCs w:val="18"/>
              </w:rPr>
              <w:t>%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 xml:space="preserve"> )</w:t>
            </w:r>
          </w:p>
        </w:tc>
      </w:tr>
      <w:tr w:rsidR="00AE4351" w:rsidRPr="00AE4351" w14:paraId="43341051" w14:textId="77777777" w:rsidTr="00B2372B">
        <w:trPr>
          <w:trHeight w:val="280"/>
          <w:jc w:val="center"/>
        </w:trPr>
        <w:tc>
          <w:tcPr>
            <w:tcW w:w="1250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9E0A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P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精神质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B369" w14:textId="66E8A2D2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0.81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8B73" w14:textId="27CDE85D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2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7.5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59F7C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AE4351" w:rsidRPr="00AE4351" w14:paraId="41A5C212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F62DD13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0016" w14:textId="475E00B8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0.81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5.35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3231" w14:textId="39F7DAAE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2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3.5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A78B6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42527757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F131238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EB479" w14:textId="5952CE7D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5.35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E86C2" w14:textId="44E98DAB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4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9.0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94A388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1ED82CDC" w14:textId="77777777" w:rsidTr="00B2372B">
        <w:trPr>
          <w:trHeight w:val="280"/>
          <w:jc w:val="center"/>
        </w:trPr>
        <w:tc>
          <w:tcPr>
            <w:tcW w:w="1250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923C3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E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内外倾向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E3E8" w14:textId="1B787AF0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8.98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FCB3" w14:textId="5FFD90D0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2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3.5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70219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AE4351" w:rsidRPr="00AE4351" w14:paraId="66014504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63DBB1A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C3B6" w14:textId="031F6A2D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8.98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15.88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41334" w14:textId="1572E28F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3</w:t>
            </w:r>
            <w:r w:rsidR="00D71701">
              <w:rPr>
                <w:rFonts w:cs="宋体"/>
                <w:bCs w:val="0"/>
                <w:color w:val="000000"/>
                <w:kern w:val="0"/>
                <w:szCs w:val="18"/>
              </w:rPr>
              <w:t>5.3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A195EC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00519263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9C192D4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AA9D3" w14:textId="3C7A6A4F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5.88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2098C" w14:textId="64AA568C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4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1.2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F5307A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5F1974A2" w14:textId="77777777" w:rsidTr="00B2372B">
        <w:trPr>
          <w:trHeight w:val="280"/>
          <w:jc w:val="center"/>
        </w:trPr>
        <w:tc>
          <w:tcPr>
            <w:tcW w:w="1250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A02D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N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情绪性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D1BC" w14:textId="28604EE1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2.80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1D64" w14:textId="399CF857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2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9.4</w:t>
            </w: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58E85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AE4351" w:rsidRPr="00AE4351" w14:paraId="6B3472FD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E9C4F7A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F959" w14:textId="72B214FB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12.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80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19.88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B940" w14:textId="0E89A221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3</w:t>
            </w:r>
            <w:r w:rsidR="00D71701">
              <w:rPr>
                <w:rFonts w:cs="宋体"/>
                <w:bCs w:val="0"/>
                <w:color w:val="000000"/>
                <w:kern w:val="0"/>
                <w:szCs w:val="18"/>
              </w:rPr>
              <w:t>7.3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BAB812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1AB365C4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62C35B1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4A2C9" w14:textId="1FFAFD07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19.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88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5F0E8" w14:textId="2B693651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3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3.3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E7BFBD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757D1B7C" w14:textId="77777777" w:rsidTr="00B2372B">
        <w:trPr>
          <w:trHeight w:val="280"/>
          <w:jc w:val="center"/>
        </w:trPr>
        <w:tc>
          <w:tcPr>
            <w:tcW w:w="1250" w:type="pct"/>
            <w:vMerge w:val="restar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3DB34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L (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效度</w:t>
            </w: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5345" w14:textId="6FDA5CCF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≤</w:t>
            </w:r>
            <w:r w:rsidR="00D71701"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10.20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8829" w14:textId="02DCAE1C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7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6.5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45DBD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100.0</w:t>
            </w:r>
          </w:p>
        </w:tc>
      </w:tr>
      <w:tr w:rsidR="00AE4351" w:rsidRPr="00AE4351" w14:paraId="3669BD16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B945FC1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44C1" w14:textId="145B9351" w:rsidR="00AE4351" w:rsidRPr="007F3DAE" w:rsidRDefault="00D7170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10.20</w:t>
            </w:r>
            <w:r w:rsidR="00AE4351"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~1</w:t>
            </w:r>
            <w:r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6.84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918D" w14:textId="6EA14BD3" w:rsidR="00AE4351" w:rsidRPr="007F3DAE" w:rsidRDefault="00D7170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bCs w:val="0"/>
                <w:color w:val="000000"/>
                <w:kern w:val="0"/>
                <w:szCs w:val="18"/>
              </w:rPr>
              <w:t>2</w:t>
            </w:r>
            <w:r>
              <w:rPr>
                <w:rFonts w:cs="宋体"/>
                <w:bCs w:val="0"/>
                <w:color w:val="000000"/>
                <w:kern w:val="0"/>
                <w:szCs w:val="18"/>
              </w:rPr>
              <w:t>3.5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788CE93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  <w:tr w:rsidR="00AE4351" w:rsidRPr="00AE4351" w14:paraId="3918842E" w14:textId="77777777" w:rsidTr="00B2372B">
        <w:trPr>
          <w:trHeight w:val="280"/>
          <w:jc w:val="center"/>
        </w:trPr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187CD1C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47607" w14:textId="61DB899D" w:rsidR="00AE4351" w:rsidRPr="007F3DAE" w:rsidRDefault="00AE4351" w:rsidP="00DB2D13">
            <w:pPr>
              <w:widowControl/>
              <w:jc w:val="center"/>
              <w:rPr>
                <w:rFonts w:cs="Times New Roman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＞</w:t>
            </w:r>
            <w:r w:rsidRPr="007F3DAE">
              <w:rPr>
                <w:rFonts w:cs="Times New Roman"/>
                <w:bCs w:val="0"/>
                <w:color w:val="000000"/>
                <w:kern w:val="0"/>
                <w:szCs w:val="18"/>
              </w:rPr>
              <w:t>1</w:t>
            </w:r>
            <w:r w:rsidR="00D71701" w:rsidRPr="00122A48">
              <w:rPr>
                <w:rFonts w:cs="Times New Roman"/>
                <w:bCs w:val="0"/>
                <w:color w:val="000000"/>
                <w:kern w:val="0"/>
                <w:szCs w:val="18"/>
              </w:rPr>
              <w:t>6.84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0AFA0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  <w:r w:rsidRPr="007F3DAE">
              <w:rPr>
                <w:rFonts w:cs="宋体" w:hint="eastAsia"/>
                <w:bCs w:val="0"/>
                <w:color w:val="000000"/>
                <w:kern w:val="0"/>
                <w:szCs w:val="18"/>
              </w:rPr>
              <w:t>0.0</w:t>
            </w:r>
          </w:p>
        </w:tc>
        <w:tc>
          <w:tcPr>
            <w:tcW w:w="125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1E7918" w14:textId="77777777" w:rsidR="00AE4351" w:rsidRPr="007F3DAE" w:rsidRDefault="00AE4351" w:rsidP="00DB2D13">
            <w:pPr>
              <w:widowControl/>
              <w:jc w:val="center"/>
              <w:rPr>
                <w:rFonts w:cs="宋体"/>
                <w:bCs w:val="0"/>
                <w:color w:val="000000"/>
                <w:kern w:val="0"/>
                <w:szCs w:val="18"/>
              </w:rPr>
            </w:pPr>
          </w:p>
        </w:tc>
      </w:tr>
    </w:tbl>
    <w:p w14:paraId="7C93B94A" w14:textId="351BF6B7" w:rsidR="00AE4351" w:rsidRPr="002E35A4" w:rsidRDefault="00122A48" w:rsidP="00122A48">
      <w:pPr>
        <w:jc w:val="left"/>
      </w:pPr>
      <w:r>
        <w:rPr>
          <w:rFonts w:ascii="宋体" w:hAnsi="宋体" w:hint="eastAsia"/>
        </w:rPr>
        <w:t>*</w:t>
      </w:r>
      <w:r w:rsidRPr="00122A48">
        <w:t xml:space="preserve">N = </w:t>
      </w:r>
      <w:r>
        <w:t>51</w:t>
      </w:r>
    </w:p>
    <w:p w14:paraId="192D222D" w14:textId="77777777" w:rsidR="00240FAF" w:rsidRPr="002E35A4" w:rsidRDefault="00240FAF" w:rsidP="00AE4351">
      <w:pPr>
        <w:jc w:val="center"/>
      </w:pPr>
    </w:p>
    <w:p w14:paraId="47D9F758" w14:textId="77777777" w:rsidR="00240FAF" w:rsidRPr="002E35A4" w:rsidRDefault="00240FAF" w:rsidP="00AE4351">
      <w:pPr>
        <w:jc w:val="center"/>
      </w:pPr>
    </w:p>
    <w:p w14:paraId="7AEBAC97" w14:textId="77777777" w:rsidR="000E33F3" w:rsidRPr="002E35A4" w:rsidRDefault="000E33F3" w:rsidP="00AE4351"/>
    <w:p w14:paraId="16991270" w14:textId="4AB413C7" w:rsidR="000E33F3" w:rsidRPr="00122A48" w:rsidRDefault="000E33F3" w:rsidP="00AE4351">
      <w:pPr>
        <w:rPr>
          <w:sz w:val="21"/>
          <w:szCs w:val="21"/>
        </w:rPr>
      </w:pPr>
      <w:r w:rsidRPr="00122A48">
        <w:rPr>
          <w:sz w:val="21"/>
          <w:szCs w:val="21"/>
        </w:rPr>
        <w:t>*</w:t>
      </w:r>
      <w:r w:rsidRPr="00122A48">
        <w:rPr>
          <w:rFonts w:hint="eastAsia"/>
          <w:sz w:val="21"/>
          <w:szCs w:val="21"/>
        </w:rPr>
        <w:t>附加题</w:t>
      </w:r>
    </w:p>
    <w:p w14:paraId="43C2AEF0" w14:textId="77777777" w:rsidR="00F11F68" w:rsidRPr="00122A48" w:rsidRDefault="000E33F3" w:rsidP="00AE4351">
      <w:pPr>
        <w:ind w:firstLine="420"/>
        <w:rPr>
          <w:sz w:val="21"/>
          <w:szCs w:val="21"/>
        </w:rPr>
      </w:pPr>
      <w:r w:rsidRPr="00122A48">
        <w:rPr>
          <w:rFonts w:hint="eastAsia"/>
          <w:sz w:val="21"/>
          <w:szCs w:val="21"/>
        </w:rPr>
        <w:t>在</w:t>
      </w:r>
      <w:r w:rsidRPr="00122A48">
        <w:rPr>
          <w:rFonts w:hint="eastAsia"/>
          <w:sz w:val="21"/>
          <w:szCs w:val="21"/>
        </w:rPr>
        <w:t>SPSS</w:t>
      </w:r>
      <w:r w:rsidRPr="00122A48">
        <w:rPr>
          <w:rFonts w:hint="eastAsia"/>
          <w:sz w:val="21"/>
          <w:szCs w:val="21"/>
        </w:rPr>
        <w:t>的</w:t>
      </w:r>
      <w:r w:rsidRPr="00122A48">
        <w:rPr>
          <w:rFonts w:hint="eastAsia"/>
          <w:sz w:val="21"/>
          <w:szCs w:val="21"/>
        </w:rPr>
        <w:t>variance</w:t>
      </w:r>
      <w:r w:rsidRPr="00122A48">
        <w:rPr>
          <w:rFonts w:hint="eastAsia"/>
          <w:sz w:val="21"/>
          <w:szCs w:val="21"/>
        </w:rPr>
        <w:t>界面，可以看到智商的数据类型是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sz w:val="21"/>
          <w:szCs w:val="21"/>
        </w:rPr>
        <w:t>scale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，而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decimal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的设置是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sz w:val="21"/>
          <w:szCs w:val="21"/>
        </w:rPr>
        <w:t>0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，也就是说智商分数的小数部分可能没有显示出来（也可能并没有小数部分）。将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decimal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设置为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sz w:val="21"/>
          <w:szCs w:val="21"/>
        </w:rPr>
        <w:t>2</w:t>
      </w:r>
      <w:proofErr w:type="gramStart"/>
      <w:r w:rsidRPr="00122A48">
        <w:rPr>
          <w:sz w:val="21"/>
          <w:szCs w:val="21"/>
        </w:rPr>
        <w:t>’</w:t>
      </w:r>
      <w:proofErr w:type="gramEnd"/>
      <w:r w:rsidRPr="00122A48">
        <w:rPr>
          <w:rFonts w:hint="eastAsia"/>
          <w:sz w:val="21"/>
          <w:szCs w:val="21"/>
        </w:rPr>
        <w:t>，会发现智商的分数出现小数位。而通过</w:t>
      </w:r>
      <w:r w:rsidRPr="00122A48">
        <w:rPr>
          <w:rFonts w:hint="eastAsia"/>
          <w:sz w:val="21"/>
          <w:szCs w:val="21"/>
        </w:rPr>
        <w:t>transfor</w:t>
      </w:r>
      <w:r w:rsidR="00240FAF" w:rsidRPr="00122A48">
        <w:rPr>
          <w:sz w:val="21"/>
          <w:szCs w:val="21"/>
        </w:rPr>
        <w:t>m-&gt;compute</w:t>
      </w:r>
      <w:r w:rsidR="00240FAF" w:rsidRPr="00122A48">
        <w:rPr>
          <w:rFonts w:hint="eastAsia"/>
          <w:sz w:val="21"/>
          <w:szCs w:val="21"/>
        </w:rPr>
        <w:t>中的</w:t>
      </w:r>
      <w:r w:rsidR="00240FAF" w:rsidRPr="00122A48">
        <w:rPr>
          <w:rFonts w:hint="eastAsia"/>
          <w:sz w:val="21"/>
          <w:szCs w:val="21"/>
        </w:rPr>
        <w:t>range</w:t>
      </w:r>
      <w:r w:rsidR="00240FAF" w:rsidRPr="00122A48">
        <w:rPr>
          <w:rFonts w:hint="eastAsia"/>
          <w:sz w:val="21"/>
          <w:szCs w:val="21"/>
        </w:rPr>
        <w:t>是左右两边封闭的区间，也就是在边界会有一个单位的区间没有被包括在任何一个区间里面。</w:t>
      </w:r>
    </w:p>
    <w:p w14:paraId="1CFCCCBC" w14:textId="6595ED6F" w:rsidR="00240FAF" w:rsidRPr="00122A48" w:rsidRDefault="00240FAF" w:rsidP="00AE4351">
      <w:pPr>
        <w:ind w:firstLine="420"/>
        <w:rPr>
          <w:sz w:val="21"/>
          <w:szCs w:val="21"/>
        </w:rPr>
      </w:pPr>
      <w:r w:rsidRPr="00122A48">
        <w:rPr>
          <w:rFonts w:hint="eastAsia"/>
          <w:sz w:val="21"/>
          <w:szCs w:val="21"/>
        </w:rPr>
        <w:t>例如，有些</w:t>
      </w:r>
      <w:r w:rsidRPr="00122A48">
        <w:rPr>
          <w:rFonts w:hint="eastAsia"/>
          <w:sz w:val="21"/>
          <w:szCs w:val="21"/>
        </w:rPr>
        <w:t>1</w:t>
      </w:r>
      <w:r w:rsidRPr="00122A48">
        <w:rPr>
          <w:sz w:val="21"/>
          <w:szCs w:val="21"/>
        </w:rPr>
        <w:t>10</w:t>
      </w:r>
      <w:r w:rsidRPr="00122A48">
        <w:rPr>
          <w:rFonts w:hint="eastAsia"/>
          <w:sz w:val="21"/>
          <w:szCs w:val="21"/>
        </w:rPr>
        <w:t>分被分在了“高于平常”，是因为这个智商可能是</w:t>
      </w:r>
      <w:r w:rsidRPr="00122A48">
        <w:rPr>
          <w:rFonts w:hint="eastAsia"/>
          <w:sz w:val="21"/>
          <w:szCs w:val="21"/>
        </w:rPr>
        <w:t>1</w:t>
      </w:r>
      <w:r w:rsidRPr="00122A48">
        <w:rPr>
          <w:sz w:val="21"/>
          <w:szCs w:val="21"/>
        </w:rPr>
        <w:t>10.25</w:t>
      </w:r>
      <w:r w:rsidRPr="00122A48">
        <w:rPr>
          <w:rFonts w:hint="eastAsia"/>
          <w:sz w:val="21"/>
          <w:szCs w:val="21"/>
        </w:rPr>
        <w:t>；而有些</w:t>
      </w:r>
      <w:r w:rsidRPr="00122A48">
        <w:rPr>
          <w:rFonts w:hint="eastAsia"/>
          <w:sz w:val="21"/>
          <w:szCs w:val="21"/>
        </w:rPr>
        <w:t>1</w:t>
      </w:r>
      <w:r w:rsidRPr="00122A48">
        <w:rPr>
          <w:sz w:val="21"/>
          <w:szCs w:val="21"/>
        </w:rPr>
        <w:t>10</w:t>
      </w:r>
      <w:r w:rsidRPr="00122A48">
        <w:rPr>
          <w:rFonts w:hint="eastAsia"/>
          <w:sz w:val="21"/>
          <w:szCs w:val="21"/>
        </w:rPr>
        <w:t>分没有被分组，那这个智商可能是</w:t>
      </w:r>
      <w:r w:rsidRPr="00122A48">
        <w:rPr>
          <w:rFonts w:hint="eastAsia"/>
          <w:sz w:val="21"/>
          <w:szCs w:val="21"/>
        </w:rPr>
        <w:t>1</w:t>
      </w:r>
      <w:r w:rsidRPr="00122A48">
        <w:rPr>
          <w:sz w:val="21"/>
          <w:szCs w:val="21"/>
        </w:rPr>
        <w:t>09.89</w:t>
      </w:r>
      <w:r w:rsidRPr="00122A48">
        <w:rPr>
          <w:rFonts w:hint="eastAsia"/>
          <w:sz w:val="21"/>
          <w:szCs w:val="21"/>
        </w:rPr>
        <w:t>。</w:t>
      </w:r>
    </w:p>
    <w:p w14:paraId="6295E321" w14:textId="77777777" w:rsidR="00327769" w:rsidRPr="002E35A4" w:rsidRDefault="00327769" w:rsidP="00AE4351"/>
    <w:p w14:paraId="20FEBD67" w14:textId="77777777" w:rsidR="00945400" w:rsidRPr="002E35A4" w:rsidRDefault="00945400" w:rsidP="00AE4351"/>
    <w:p w14:paraId="1E5ADDBA" w14:textId="77777777" w:rsidR="00945400" w:rsidRPr="002E35A4" w:rsidRDefault="00945400" w:rsidP="00AE4351"/>
    <w:p w14:paraId="6CE74103" w14:textId="77777777" w:rsidR="00945400" w:rsidRPr="002E35A4" w:rsidRDefault="00945400" w:rsidP="00AE4351"/>
    <w:sectPr w:rsidR="00945400" w:rsidRPr="002E3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GB2312">
    <w:panose1 w:val="02010609000101010101"/>
    <w:charset w:val="86"/>
    <w:family w:val="modern"/>
    <w:pitch w:val="fixed"/>
    <w:sig w:usb0="00000283" w:usb1="080F0C00" w:usb2="00000012" w:usb3="00000000" w:csb0="00040000" w:csb1="00000000"/>
    <w:embedRegular r:id="rId1" w:subsetted="1" w:fontKey="{A3D7A3DF-EC32-4753-8F84-AB9F232E6A7C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1109"/>
    <w:multiLevelType w:val="hybridMultilevel"/>
    <w:tmpl w:val="347285DE"/>
    <w:lvl w:ilvl="0" w:tplc="4CC0D24C"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8370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A0B"/>
    <w:rsid w:val="000A0B8A"/>
    <w:rsid w:val="000E33F3"/>
    <w:rsid w:val="00122A48"/>
    <w:rsid w:val="0013531E"/>
    <w:rsid w:val="00224E4E"/>
    <w:rsid w:val="002261A8"/>
    <w:rsid w:val="00240FAF"/>
    <w:rsid w:val="002A4FA7"/>
    <w:rsid w:val="002E35A4"/>
    <w:rsid w:val="00327769"/>
    <w:rsid w:val="00395A5B"/>
    <w:rsid w:val="003F5066"/>
    <w:rsid w:val="00505A0B"/>
    <w:rsid w:val="006152A7"/>
    <w:rsid w:val="007F3DAE"/>
    <w:rsid w:val="008A2EAE"/>
    <w:rsid w:val="00932484"/>
    <w:rsid w:val="00945400"/>
    <w:rsid w:val="00AE4351"/>
    <w:rsid w:val="00B2372B"/>
    <w:rsid w:val="00D450CE"/>
    <w:rsid w:val="00D71701"/>
    <w:rsid w:val="00D84E41"/>
    <w:rsid w:val="00DF1926"/>
    <w:rsid w:val="00E052FA"/>
    <w:rsid w:val="00F11F68"/>
    <w:rsid w:val="00F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3DF94"/>
  <w15:docId w15:val="{AC488DDE-4C79-48DA-BEBD-E21DA0B9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bCs/>
        <w:color w:val="000000" w:themeColor="text1"/>
        <w:kern w:val="44"/>
        <w:sz w:val="18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E5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List Paragraph"/>
    <w:basedOn w:val="a"/>
    <w:uiPriority w:val="34"/>
    <w:qFormat/>
    <w:rsid w:val="00122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9E4A-5A0D-495C-980D-1D8CC16F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6</cp:revision>
  <dcterms:created xsi:type="dcterms:W3CDTF">2024-01-02T03:25:00Z</dcterms:created>
  <dcterms:modified xsi:type="dcterms:W3CDTF">2024-01-09T09:36:00Z</dcterms:modified>
</cp:coreProperties>
</file>