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Зарицкая</w:t>
      </w:r>
      <w:r>
        <w:t xml:space="preserve"> </w:t>
      </w:r>
      <w:r>
        <w:t xml:space="preserve">Марина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Перейти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Вывести на экран содержимое каталога /tmp.</w:t>
      </w:r>
    </w:p>
    <w:p>
      <w:pPr>
        <w:numPr>
          <w:ilvl w:val="0"/>
          <w:numId w:val="1002"/>
        </w:numPr>
        <w:pStyle w:val="Compact"/>
      </w:pPr>
      <w:r>
        <w:t xml:space="preserve">Определить, есть ли в каталоге /var/spool подкаталог с именем cron.</w:t>
      </w:r>
    </w:p>
    <w:p>
      <w:pPr>
        <w:numPr>
          <w:ilvl w:val="0"/>
          <w:numId w:val="1002"/>
        </w:numPr>
        <w:pStyle w:val="Compact"/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numPr>
          <w:ilvl w:val="0"/>
          <w:numId w:val="1003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создать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утилиты pwd (рис. ??).</w:t>
      </w:r>
    </w:p>
    <w:p>
      <w:pPr>
        <w:pStyle w:val="CaptionedFigure"/>
      </w:pPr>
      <w:r>
        <w:drawing>
          <wp:inline>
            <wp:extent cx="3733800" cy="539693"/>
            <wp:effectExtent b="0" l="0" r="0" t="0"/>
            <wp:docPr descr="Команда pwd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(рис. ??).</w:t>
      </w:r>
    </w:p>
    <w:p>
      <w:pPr>
        <w:pStyle w:val="CaptionedFigure"/>
      </w:pPr>
      <w:r>
        <w:drawing>
          <wp:inline>
            <wp:extent cx="3733800" cy="576851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утилиты ls, пока что без ключей, просматриваю содержимое каталога tmp (рис. ??).</w:t>
      </w:r>
    </w:p>
    <w:p>
      <w:pPr>
        <w:pStyle w:val="CaptionedFigure"/>
      </w:pPr>
      <w:r>
        <w:drawing>
          <wp:inline>
            <wp:extent cx="3733800" cy="453704"/>
            <wp:effectExtent b="0" l="0" r="0" t="0"/>
            <wp:docPr descr="Просмотр содержимого каталог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-alF выдает все файлы каталога, включая скрытые, показывает владельца каталога и тип файла (рис. ??).</w:t>
      </w:r>
    </w:p>
    <w:p>
      <w:pPr>
        <w:pStyle w:val="CaptionedFigure"/>
      </w:pPr>
      <w:r>
        <w:drawing>
          <wp:inline>
            <wp:extent cx="3733800" cy="1413002"/>
            <wp:effectExtent b="0" l="0" r="0" t="0"/>
            <wp:docPr descr="Просмотр содержимого каталог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 ??).</w:t>
      </w:r>
    </w:p>
    <w:p>
      <w:pPr>
        <w:pStyle w:val="CaptionedFigure"/>
      </w:pPr>
      <w:r>
        <w:drawing>
          <wp:inline>
            <wp:extent cx="3733800" cy="680143"/>
            <wp:effectExtent b="0" l="0" r="0" t="0"/>
            <wp:docPr descr="Просмотр содержимого каталог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</w:t>
      </w:r>
    </w:p>
    <w:p>
      <w:pPr>
        <w:pStyle w:val="BodyText"/>
      </w:pPr>
      <w:r>
        <w:t xml:space="preserve">Опция -F добавляет к каждому имени файла символ, показывающий его тип (рис. ??).</w:t>
      </w:r>
    </w:p>
    <w:p>
      <w:pPr>
        <w:pStyle w:val="CaptionedFigure"/>
      </w:pPr>
      <w:r>
        <w:drawing>
          <wp:inline>
            <wp:extent cx="3733800" cy="434961"/>
            <wp:effectExtent b="0" l="0" r="0" t="0"/>
            <wp:docPr descr="Просмотр содержимого каталог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соответствющим именем, на самом деле, достаточно начать вводить какую-нибудь команду и имя файла и воспользоваться подсказкой tab, многие окружения рабочего стола обозначают файлы и каталоги разными цветами. И да, в директории действительно есть такой каталог (рис. ??).</w:t>
      </w:r>
    </w:p>
    <w:p>
      <w:pPr>
        <w:pStyle w:val="CaptionedFigure"/>
      </w:pPr>
      <w:r>
        <w:drawing>
          <wp:inline>
            <wp:extent cx="3733800" cy="550423"/>
            <wp:effectExtent b="0" l="0" r="0" t="0"/>
            <wp:docPr descr="Просмотр содержимого каталог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??).</w:t>
      </w:r>
    </w:p>
    <w:p>
      <w:pPr>
        <w:pStyle w:val="CaptionedFigure"/>
      </w:pPr>
      <w:r>
        <w:drawing>
          <wp:inline>
            <wp:extent cx="3733800" cy="1678918"/>
            <wp:effectExtent b="0" l="0" r="0" t="0"/>
            <wp:docPr descr="Перемещение между директориями и просмотр содержимого каталог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перехожу в директорию с помощью cd (рис. ??).</w:t>
      </w:r>
    </w:p>
    <w:p>
      <w:pPr>
        <w:pStyle w:val="CaptionedFigure"/>
      </w:pPr>
      <w:r>
        <w:drawing>
          <wp:inline>
            <wp:extent cx="3733800" cy="620862"/>
            <wp:effectExtent b="0" l="0" r="0" t="0"/>
            <wp:docPr descr="Создание директории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 ??).</w:t>
      </w:r>
    </w:p>
    <w:p>
      <w:pPr>
        <w:pStyle w:val="CaptionedFigure"/>
      </w:pPr>
      <w:r>
        <w:drawing>
          <wp:inline>
            <wp:extent cx="3733800" cy="550166"/>
            <wp:effectExtent b="0" l="0" r="0" t="0"/>
            <wp:docPr descr="Создание директории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??). Проверяю, что все файлы созданы.</w:t>
      </w:r>
    </w:p>
    <w:p>
      <w:pPr>
        <w:pStyle w:val="CaptionedFigure"/>
      </w:pPr>
      <w:r>
        <w:drawing>
          <wp:inline>
            <wp:extent cx="3733800" cy="384185"/>
            <wp:effectExtent b="0" l="0" r="0" t="0"/>
            <wp:docPr descr="Создание директорий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-r. Использовалась утилиты без опций, поэтому каталог не был удален (рис. ??).</w:t>
      </w:r>
    </w:p>
    <w:p>
      <w:pPr>
        <w:pStyle w:val="CaptionedFigure"/>
      </w:pPr>
      <w:r>
        <w:drawing>
          <wp:inline>
            <wp:extent cx="3733800" cy="280210"/>
            <wp:effectExtent b="0" l="0" r="0" t="0"/>
            <wp:docPr descr="Попытка удаления директори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удаления директории</w:t>
      </w:r>
    </w:p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удалилсь и все подкаталоги (рис. ??).</w:t>
      </w:r>
    </w:p>
    <w:p>
      <w:pPr>
        <w:pStyle w:val="CaptionedFigure"/>
      </w:pPr>
      <w:r>
        <w:drawing>
          <wp:inline>
            <wp:extent cx="3733800" cy="223779"/>
            <wp:effectExtent b="0" l="0" r="0" t="0"/>
            <wp:docPr descr="Удаление директорий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??).</w:t>
      </w:r>
    </w:p>
    <w:p>
      <w:pPr>
        <w:pStyle w:val="CaptionedFigure"/>
      </w:pPr>
      <w:r>
        <w:drawing>
          <wp:inline>
            <wp:extent cx="3733800" cy="596478"/>
            <wp:effectExtent b="0" l="0" r="0" t="0"/>
            <wp:docPr descr="Опция для утилиты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 (рис. ??). Выяснила, что для сортировки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100148"/>
            <wp:effectExtent b="0" l="0" r="0" t="0"/>
            <wp:docPr descr="Опция утилиты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??).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1457621"/>
            <wp:effectExtent b="0" l="0" r="0" t="0"/>
            <wp:docPr descr="Опции команды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Опции команды</w:t>
      </w:r>
    </w:p>
    <w:p>
      <w:pPr>
        <w:pStyle w:val="BodyText"/>
      </w:pPr>
      <w:r>
        <w:t xml:space="preserve">С помощью man pwd узнаю описание команды pwd и ее опции (рис. ??).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423250"/>
            <wp:effectExtent b="0" l="0" r="0" t="0"/>
            <wp:docPr descr="Информация о pwd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??).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2399228"/>
            <wp:effectExtent b="0" l="0" r="0" t="0"/>
            <wp:docPr descr="Информация о mkdir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??).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1923988"/>
            <wp:effectExtent b="0" l="0" r="0" t="0"/>
            <wp:docPr descr="Информация о rmdir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rmdir</w:t>
      </w:r>
    </w:p>
    <w:p>
      <w:pPr>
        <w:pStyle w:val="BodyText"/>
      </w:pPr>
      <w:r>
        <w:t xml:space="preserve">Вывела историю команд с помощью утилиты history рис. ??).</w:t>
      </w:r>
    </w:p>
    <w:p>
      <w:pPr>
        <w:pStyle w:val="CaptionedFigure"/>
      </w:pPr>
      <w:r>
        <w:drawing>
          <wp:inline>
            <wp:extent cx="3733800" cy="3743651"/>
            <wp:effectExtent b="0" l="0" r="0" t="0"/>
            <wp:docPr descr="Команда history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BodyText"/>
      </w:pPr>
      <w:r>
        <w:t xml:space="preserve">Модифицировала команду (рис. ??).</w:t>
      </w:r>
    </w:p>
    <w:p>
      <w:pPr>
        <w:pStyle w:val="CaptionedFigure"/>
      </w:pPr>
      <w:r>
        <w:drawing>
          <wp:inline>
            <wp:extent cx="3733800" cy="394551"/>
            <wp:effectExtent b="0" l="0" r="0" t="0"/>
            <wp:docPr descr="Модификация команды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команды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87"/>
    <w:bookmarkStart w:id="88" w:name="ответы-на-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numPr>
          <w:ilvl w:val="0"/>
          <w:numId w:val="1006"/>
        </w:numPr>
        <w:pStyle w:val="Compact"/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6"/>
        </w:numPr>
        <w:pStyle w:val="Compact"/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  <w:pStyle w:val="Compact"/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  <w:pStyle w:val="Compact"/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  <w:pStyle w:val="Compact"/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  <w:pStyle w:val="Compact"/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  <w:pStyle w:val="Compact"/>
      </w:pPr>
      <w:r>
        <w:t xml:space="preserve">Клавиша Tab.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Зарицкая Марина Петровна</dc:creator>
  <dc:language>ru-RU</dc:language>
  <cp:keywords/>
  <dcterms:created xsi:type="dcterms:W3CDTF">2024-08-22T21:37:10Z</dcterms:created>
  <dcterms:modified xsi:type="dcterms:W3CDTF">2024-08-22T21:37:10Z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