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37221CB2" w14:textId="516B2AF4" w:rsidR="00F96983" w:rsidRDefault="00785B21" w:rsidP="006D26CB">
      <w:pPr>
        <w:jc w:val="both"/>
      </w:pPr>
      <w:r>
        <w:t>Brenau is a private university in Gainesville, Georgia. The university was founded in 1878 as a women’s institution, today Brenau is co-ed and the main campus still includes the Brenau Women’s College. The school also has a satellite campus in Norcross, Georgia.</w:t>
      </w:r>
    </w:p>
    <w:p w14:paraId="4C4C0D9E" w14:textId="41938960" w:rsidR="007009E1" w:rsidRDefault="0064335A" w:rsidP="007009E1">
      <w:pPr>
        <w:pStyle w:val="Heading2"/>
      </w:pPr>
      <w:r>
        <w:t>Prior Conversation</w:t>
      </w:r>
    </w:p>
    <w:p w14:paraId="6FE06A3C" w14:textId="4FB80AA8" w:rsidR="0064335A" w:rsidRDefault="0060011D" w:rsidP="0064335A">
      <w:r>
        <w:t>President David Barnett replied to John’s email in January 2025 following up from the last CIC PI. He sat in on John’s presentation on earmarks, the two offered to stay in touch. Barnett said he was looking for a way to fund our work.</w:t>
      </w:r>
    </w:p>
    <w:p w14:paraId="3BBCCB43" w14:textId="139F3918" w:rsidR="00057FD5" w:rsidRPr="0064335A" w:rsidRDefault="00057FD5" w:rsidP="0064335A">
      <w:r>
        <w:t>Jess G pitched at $8k in Sep 2024 and lost. Emily pitched $10k in March 2024 and lost.</w:t>
      </w:r>
    </w:p>
    <w:p w14:paraId="1369C7EE" w14:textId="3DC857C3" w:rsidR="002643BB" w:rsidRDefault="002643BB" w:rsidP="000D36C6">
      <w:pPr>
        <w:pStyle w:val="Heading2"/>
      </w:pPr>
      <w:r>
        <w:t>Endowment</w:t>
      </w:r>
      <w:r w:rsidR="000906D3">
        <w:t xml:space="preserve"> and Financials</w:t>
      </w:r>
    </w:p>
    <w:p w14:paraId="72DD5D94" w14:textId="32CA8479" w:rsidR="000906D3" w:rsidRDefault="000906D3" w:rsidP="002643BB">
      <w:r>
        <w:t xml:space="preserve">Endowment: </w:t>
      </w:r>
      <w:r w:rsidR="00F96983">
        <w:t>$5</w:t>
      </w:r>
      <w:r w:rsidR="00B420F8">
        <w:t>5</w:t>
      </w:r>
      <w:r w:rsidR="00F96983">
        <w:t xml:space="preserve"> million FY2</w:t>
      </w:r>
      <w:r w:rsidR="00C25E1C">
        <w:t>3</w:t>
      </w:r>
    </w:p>
    <w:p w14:paraId="4FF886C9" w14:textId="0E5ADE0E" w:rsidR="000906D3" w:rsidRDefault="000906D3" w:rsidP="002643BB">
      <w:r>
        <w:t>Revenue:</w:t>
      </w:r>
      <w:r w:rsidR="005E0410">
        <w:t xml:space="preserve"> $</w:t>
      </w:r>
      <w:r w:rsidR="00B420F8">
        <w:t>69.3</w:t>
      </w:r>
      <w:r w:rsidR="005E0410">
        <w:t xml:space="preserve"> million FY24</w:t>
      </w:r>
    </w:p>
    <w:p w14:paraId="549FFF15" w14:textId="5B080D27" w:rsidR="000906D3" w:rsidRDefault="000906D3" w:rsidP="002643BB">
      <w:r>
        <w:t>Expenses:</w:t>
      </w:r>
      <w:r w:rsidR="005E0410">
        <w:t xml:space="preserve"> $</w:t>
      </w:r>
      <w:r w:rsidR="00B420F8">
        <w:t>71.3</w:t>
      </w:r>
      <w:r w:rsidR="005E0410">
        <w:t xml:space="preserve"> million FY24</w:t>
      </w:r>
    </w:p>
    <w:p w14:paraId="26DA3838" w14:textId="3E87E9CE" w:rsidR="000906D3" w:rsidRDefault="000906D3" w:rsidP="002643BB">
      <w:r>
        <w:t>Net</w:t>
      </w:r>
      <w:r w:rsidR="00470D15">
        <w:t xml:space="preserve"> Revenue</w:t>
      </w:r>
      <w:r>
        <w:t>:</w:t>
      </w:r>
      <w:r w:rsidR="005E0410">
        <w:t xml:space="preserve"> -</w:t>
      </w:r>
      <w:r w:rsidR="00B420F8">
        <w:t>$2</w:t>
      </w:r>
      <w:r w:rsidR="005E0410">
        <w:t xml:space="preserve"> million FY24</w:t>
      </w:r>
    </w:p>
    <w:p w14:paraId="241D3F7D" w14:textId="1DDE702F" w:rsidR="000906D3" w:rsidRDefault="000906D3" w:rsidP="002643BB">
      <w:r>
        <w:t>Net Assets:</w:t>
      </w:r>
      <w:r w:rsidR="005E0410">
        <w:t xml:space="preserve"> $</w:t>
      </w:r>
      <w:r w:rsidR="00B420F8">
        <w:t xml:space="preserve">120 </w:t>
      </w:r>
      <w:r w:rsidR="005E0410">
        <w:t>million FY24</w:t>
      </w:r>
    </w:p>
    <w:p w14:paraId="16DEFCC4" w14:textId="329B4E64" w:rsidR="005D4BF4" w:rsidRPr="002643BB" w:rsidRDefault="00B420F8" w:rsidP="002643BB">
      <w:hyperlink r:id="rId11" w:history="1">
        <w:r w:rsidR="005D4BF4" w:rsidRPr="00B420F8">
          <w:rPr>
            <w:rStyle w:val="Hyperlink"/>
          </w:rPr>
          <w:t xml:space="preserve">Source: ProPublica </w:t>
        </w:r>
        <w:proofErr w:type="spellStart"/>
        <w:r w:rsidR="005D4BF4" w:rsidRPr="00B420F8">
          <w:rPr>
            <w:rStyle w:val="Hyperlink"/>
          </w:rPr>
          <w:t>NonProfit</w:t>
        </w:r>
        <w:proofErr w:type="spellEnd"/>
        <w:r w:rsidR="005D4BF4" w:rsidRPr="00B420F8">
          <w:rPr>
            <w:rStyle w:val="Hyperlink"/>
          </w:rPr>
          <w:t xml:space="preserve"> Explorer, Institution’s IRS Form 990</w:t>
        </w:r>
      </w:hyperlink>
    </w:p>
    <w:p w14:paraId="72ACA37A" w14:textId="1DADB30E" w:rsidR="002643BB" w:rsidRDefault="00847475" w:rsidP="002643BB">
      <w:pPr>
        <w:pStyle w:val="Heading2"/>
      </w:pPr>
      <w:r>
        <w:t xml:space="preserve">2025 </w:t>
      </w:r>
      <w:r w:rsidR="002643BB">
        <w:t>Carnegie Classification</w:t>
      </w:r>
    </w:p>
    <w:p w14:paraId="7FA6E08C" w14:textId="6D9B0AC9" w:rsidR="0044432E" w:rsidRDefault="0044432E" w:rsidP="002643BB">
      <w:r>
        <w:t>Private</w:t>
      </w:r>
    </w:p>
    <w:p w14:paraId="419D1347" w14:textId="3503A310" w:rsidR="000738B6" w:rsidRDefault="000738B6" w:rsidP="002643BB">
      <w:r w:rsidRPr="002466AD">
        <w:t xml:space="preserve">Institutional Classification: </w:t>
      </w:r>
      <w:r w:rsidRPr="002466AD">
        <w:rPr>
          <w:b/>
          <w:bCs/>
        </w:rPr>
        <w:t>Professions-focused Undergraduate/Graduate-</w:t>
      </w:r>
      <w:r w:rsidR="00F71FC7">
        <w:rPr>
          <w:b/>
          <w:bCs/>
        </w:rPr>
        <w:t>Doctorate</w:t>
      </w:r>
      <w:r w:rsidRPr="002466AD">
        <w:rPr>
          <w:b/>
          <w:bCs/>
        </w:rPr>
        <w:t xml:space="preserve"> Small</w:t>
      </w:r>
    </w:p>
    <w:p w14:paraId="6D91A57C" w14:textId="41E81A45" w:rsidR="000738B6" w:rsidRDefault="000738B6" w:rsidP="002643BB">
      <w:r>
        <w:t xml:space="preserve">Highest Degree Awarded: </w:t>
      </w:r>
      <w:r w:rsidR="00F71FC7">
        <w:t>Doctorate</w:t>
      </w:r>
    </w:p>
    <w:p w14:paraId="0AE6C5DF" w14:textId="39CE4453" w:rsidR="000738B6" w:rsidRDefault="000738B6" w:rsidP="000738B6">
      <w:r>
        <w:t xml:space="preserve">Student Access and Earnings Classification: </w:t>
      </w:r>
      <w:r w:rsidR="009D18D9" w:rsidRPr="009D18D9">
        <w:t>Higher Access, Medium Earnings</w:t>
      </w:r>
    </w:p>
    <w:p w14:paraId="07159790" w14:textId="066B2FCD" w:rsidR="000738B6" w:rsidRDefault="00AB506D" w:rsidP="000738B6">
      <w:r>
        <w:t xml:space="preserve">Size and </w:t>
      </w:r>
      <w:r w:rsidR="000738B6">
        <w:t xml:space="preserve">Campus Setting: </w:t>
      </w:r>
      <w:r>
        <w:t>Small, r</w:t>
      </w:r>
      <w:r w:rsidR="000738B6">
        <w:t>esidential</w:t>
      </w:r>
      <w:r w:rsidR="009D18D9">
        <w:t xml:space="preserve"> </w:t>
      </w:r>
      <w:r w:rsidR="009D18D9" w:rsidRPr="009D18D9">
        <w:rPr>
          <w:b/>
          <w:bCs/>
        </w:rPr>
        <w:t>(</w:t>
      </w:r>
      <w:r w:rsidR="00F71FC7">
        <w:rPr>
          <w:b/>
          <w:bCs/>
        </w:rPr>
        <w:t>3,428</w:t>
      </w:r>
      <w:r w:rsidR="009D18D9" w:rsidRPr="009D18D9">
        <w:rPr>
          <w:b/>
          <w:bCs/>
        </w:rPr>
        <w:t xml:space="preserve"> students)</w:t>
      </w:r>
    </w:p>
    <w:p w14:paraId="3218C007" w14:textId="54D8D447" w:rsidR="000738B6" w:rsidRPr="00282B4D" w:rsidRDefault="000738B6" w:rsidP="000738B6">
      <w:r>
        <w:t xml:space="preserve">Historical Classification: </w:t>
      </w:r>
      <w:r w:rsidR="00F71FC7" w:rsidRPr="00F71FC7">
        <w:t>Doctoral/Professional Universities</w:t>
      </w:r>
    </w:p>
    <w:p w14:paraId="17E58277" w14:textId="2C960641" w:rsidR="00C00702" w:rsidRDefault="00C00702" w:rsidP="000D36C6">
      <w:pPr>
        <w:pStyle w:val="Heading2"/>
      </w:pPr>
      <w:r>
        <w:t>Lobbying Disclosures</w:t>
      </w:r>
    </w:p>
    <w:p w14:paraId="07834C85" w14:textId="26277017" w:rsidR="00C00702" w:rsidRPr="00C00702" w:rsidRDefault="00F71FC7" w:rsidP="00C00702">
      <w:r>
        <w:t>Only lobbying disclosure is a 4-month stint with Van Scoyoc Associates from 2009. Paid $20k</w:t>
      </w:r>
      <w:r w:rsidR="00C10340">
        <w:t xml:space="preserve"> for LHHSE FY10 appropriations lobbying.</w:t>
      </w:r>
    </w:p>
    <w:p w14:paraId="02AD8537" w14:textId="506A44FD" w:rsidR="00D6219E" w:rsidRDefault="6B61BF3E" w:rsidP="000D36C6">
      <w:pPr>
        <w:pStyle w:val="Heading2"/>
      </w:pPr>
      <w:r>
        <w:lastRenderedPageBreak/>
        <w:t>Membership</w:t>
      </w:r>
      <w:r w:rsidR="511AB77A">
        <w:t>s</w:t>
      </w:r>
    </w:p>
    <w:p w14:paraId="1551A4EB" w14:textId="77777777" w:rsidR="00CC51F6" w:rsidRDefault="00CC51F6" w:rsidP="00F96983">
      <w:pPr>
        <w:pStyle w:val="ListParagraph"/>
        <w:numPr>
          <w:ilvl w:val="0"/>
          <w:numId w:val="42"/>
        </w:numPr>
      </w:pPr>
      <w:r w:rsidRPr="00CC51F6">
        <w:t>Council of Independent Colleges (CIC)</w:t>
      </w:r>
    </w:p>
    <w:p w14:paraId="7BE99DB9" w14:textId="77777777" w:rsidR="00CC51F6" w:rsidRDefault="00CC51F6" w:rsidP="00F96983">
      <w:pPr>
        <w:pStyle w:val="ListParagraph"/>
        <w:numPr>
          <w:ilvl w:val="0"/>
          <w:numId w:val="42"/>
        </w:numPr>
      </w:pPr>
      <w:r w:rsidRPr="00CC51F6">
        <w:t>Georgia Independent College Association (GICA)</w:t>
      </w:r>
    </w:p>
    <w:p w14:paraId="58FEF8BC" w14:textId="785F526A" w:rsidR="00CC51F6" w:rsidRPr="00D6219E" w:rsidRDefault="00CC51F6" w:rsidP="00F96983">
      <w:pPr>
        <w:pStyle w:val="ListParagraph"/>
        <w:numPr>
          <w:ilvl w:val="0"/>
          <w:numId w:val="42"/>
        </w:numPr>
      </w:pPr>
      <w:r w:rsidRPr="00CC51F6">
        <w:t>National Association of Independent Colleges &amp; Universities (NAICU)</w:t>
      </w:r>
    </w:p>
    <w:p w14:paraId="22877BD6" w14:textId="77777777" w:rsidR="003356B7" w:rsidRDefault="003356B7" w:rsidP="003356B7">
      <w:pPr>
        <w:pStyle w:val="Heading2"/>
      </w:pPr>
      <w:bookmarkStart w:id="1" w:name="_Toc142491790"/>
      <w:bookmarkEnd w:id="0"/>
      <w:r>
        <w:t>Designation</w:t>
      </w:r>
    </w:p>
    <w:bookmarkEnd w:id="1"/>
    <w:p w14:paraId="2F681F48" w14:textId="77777777" w:rsidR="00CC51F6" w:rsidRDefault="00CC51F6" w:rsidP="00CC51F6">
      <w:pPr>
        <w:pStyle w:val="ListParagraph"/>
        <w:numPr>
          <w:ilvl w:val="0"/>
          <w:numId w:val="45"/>
        </w:numPr>
      </w:pPr>
      <w:r>
        <w:t xml:space="preserve">Women’s </w:t>
      </w:r>
      <w:r w:rsidRPr="00CC51F6">
        <w:t>college or university</w:t>
      </w:r>
    </w:p>
    <w:p w14:paraId="37ED1B66" w14:textId="6AD60419" w:rsidR="007918CB" w:rsidRDefault="00CC51F6" w:rsidP="00CC51F6">
      <w:pPr>
        <w:pStyle w:val="ListParagraph"/>
        <w:numPr>
          <w:ilvl w:val="0"/>
          <w:numId w:val="45"/>
        </w:numPr>
      </w:pPr>
      <w:r w:rsidRPr="00CC51F6">
        <w:t>Special focus institutions, other than faith-related</w:t>
      </w:r>
    </w:p>
    <w:p w14:paraId="223CC102" w14:textId="6F089947" w:rsidR="002841A6" w:rsidRDefault="002841A6" w:rsidP="002841A6">
      <w:pPr>
        <w:pStyle w:val="Heading1"/>
      </w:pPr>
      <w:r>
        <w:t>Key Leaders</w:t>
      </w:r>
    </w:p>
    <w:p w14:paraId="0FC5322F" w14:textId="56A3DEF3" w:rsidR="002841A6" w:rsidRDefault="005C371A" w:rsidP="002841A6">
      <w:pPr>
        <w:pStyle w:val="Heading2"/>
        <w:jc w:val="both"/>
      </w:pPr>
      <w:r>
        <w:rPr>
          <w:noProof/>
        </w:rPr>
        <w:drawing>
          <wp:anchor distT="0" distB="0" distL="114300" distR="114300" simplePos="0" relativeHeight="251658240" behindDoc="0" locked="0" layoutInCell="1" allowOverlap="1" wp14:anchorId="2F5E5CAB" wp14:editId="5684BB20">
            <wp:simplePos x="0" y="0"/>
            <wp:positionH relativeFrom="column">
              <wp:posOffset>5110480</wp:posOffset>
            </wp:positionH>
            <wp:positionV relativeFrom="paragraph">
              <wp:posOffset>241300</wp:posOffset>
            </wp:positionV>
            <wp:extent cx="1559560" cy="2336800"/>
            <wp:effectExtent l="0" t="0" r="2540" b="6350"/>
            <wp:wrapSquare wrapText="bothSides"/>
            <wp:docPr id="1829084262" name="Picture 9" descr="David L. Barnett, Ph.D., head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vid L. Barnett, Ph.D., headsh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9560" cy="233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2354">
        <w:t>David Barnett</w:t>
      </w:r>
      <w:r w:rsidR="002841A6">
        <w:t>, PhD</w:t>
      </w:r>
      <w:r w:rsidR="00BA49F3">
        <w:t xml:space="preserve">, </w:t>
      </w:r>
      <w:r w:rsidR="002841A6">
        <w:t>President</w:t>
      </w:r>
      <w:r w:rsidR="00D6398F" w:rsidRPr="00D6398F">
        <w:t xml:space="preserve"> </w:t>
      </w:r>
    </w:p>
    <w:p w14:paraId="64147C43" w14:textId="428F30B0" w:rsidR="00BA49F3" w:rsidRDefault="00BA49F3" w:rsidP="00BA49F3">
      <w:pPr>
        <w:pStyle w:val="ListParagraph"/>
        <w:numPr>
          <w:ilvl w:val="0"/>
          <w:numId w:val="42"/>
        </w:numPr>
      </w:pPr>
      <w:r>
        <w:t>Prior Experience</w:t>
      </w:r>
    </w:p>
    <w:p w14:paraId="1A269AED" w14:textId="3BCB9D28" w:rsidR="006045EB" w:rsidRDefault="00017ACE" w:rsidP="008F39F0">
      <w:pPr>
        <w:pStyle w:val="ListParagraph"/>
        <w:numPr>
          <w:ilvl w:val="1"/>
          <w:numId w:val="42"/>
        </w:numPr>
      </w:pPr>
      <w:r>
        <w:t>Brenau University</w:t>
      </w:r>
    </w:p>
    <w:p w14:paraId="2696E201" w14:textId="72F3EB67" w:rsidR="00017ACE" w:rsidRDefault="00017ACE" w:rsidP="00017ACE">
      <w:pPr>
        <w:pStyle w:val="ListParagraph"/>
        <w:numPr>
          <w:ilvl w:val="2"/>
          <w:numId w:val="42"/>
        </w:numPr>
      </w:pPr>
      <w:r>
        <w:t>President, Jan 2024-Present</w:t>
      </w:r>
    </w:p>
    <w:p w14:paraId="575D2270" w14:textId="415A1B71" w:rsidR="00017ACE" w:rsidRDefault="00017ACE" w:rsidP="00017ACE">
      <w:pPr>
        <w:pStyle w:val="ListParagraph"/>
        <w:numPr>
          <w:ilvl w:val="2"/>
          <w:numId w:val="42"/>
        </w:numPr>
      </w:pPr>
      <w:r>
        <w:t>Executive Vice President, 2005-2023</w:t>
      </w:r>
    </w:p>
    <w:p w14:paraId="5CDD264C" w14:textId="77DCB50B" w:rsidR="00017ACE" w:rsidRDefault="00017ACE" w:rsidP="00017ACE">
      <w:pPr>
        <w:pStyle w:val="ListParagraph"/>
        <w:numPr>
          <w:ilvl w:val="1"/>
          <w:numId w:val="42"/>
        </w:numPr>
      </w:pPr>
      <w:r>
        <w:t>Spalding University</w:t>
      </w:r>
    </w:p>
    <w:p w14:paraId="368E0EE9" w14:textId="25C89D19" w:rsidR="00017ACE" w:rsidRDefault="00017ACE" w:rsidP="00017ACE">
      <w:pPr>
        <w:pStyle w:val="ListParagraph"/>
        <w:numPr>
          <w:ilvl w:val="2"/>
          <w:numId w:val="42"/>
        </w:numPr>
      </w:pPr>
      <w:r>
        <w:t>Assoc. Dean of Students, 2001-2004</w:t>
      </w:r>
    </w:p>
    <w:p w14:paraId="4EE07BAB" w14:textId="68F0F90B" w:rsidR="00017ACE" w:rsidRDefault="00017ACE" w:rsidP="00017ACE">
      <w:pPr>
        <w:pStyle w:val="ListParagraph"/>
        <w:numPr>
          <w:ilvl w:val="1"/>
          <w:numId w:val="42"/>
        </w:numPr>
      </w:pPr>
      <w:r>
        <w:t>University of Louisville, 2000-2001</w:t>
      </w:r>
    </w:p>
    <w:p w14:paraId="2D1C6758" w14:textId="7F095DCB" w:rsidR="00017ACE" w:rsidRDefault="00017ACE" w:rsidP="00017ACE">
      <w:pPr>
        <w:pStyle w:val="ListParagraph"/>
        <w:numPr>
          <w:ilvl w:val="1"/>
          <w:numId w:val="42"/>
        </w:numPr>
      </w:pPr>
      <w:r>
        <w:t>Union Commonwealth University, 1999-2000</w:t>
      </w:r>
    </w:p>
    <w:p w14:paraId="75CDEC2E" w14:textId="1160617E" w:rsidR="00017ACE" w:rsidRDefault="00017ACE" w:rsidP="00017ACE">
      <w:pPr>
        <w:pStyle w:val="ListParagraph"/>
        <w:numPr>
          <w:ilvl w:val="1"/>
          <w:numId w:val="42"/>
        </w:numPr>
      </w:pPr>
      <w:r>
        <w:t>Truett-McConnell College, 1995-1998</w:t>
      </w:r>
    </w:p>
    <w:p w14:paraId="52FEFB83" w14:textId="7C9B6107" w:rsidR="00017ACE" w:rsidRDefault="00017ACE" w:rsidP="00017ACE">
      <w:pPr>
        <w:pStyle w:val="ListParagraph"/>
        <w:numPr>
          <w:ilvl w:val="1"/>
          <w:numId w:val="42"/>
        </w:numPr>
      </w:pPr>
      <w:r>
        <w:t>Southern Baptist Theological Seminary, 1991-1995</w:t>
      </w:r>
    </w:p>
    <w:p w14:paraId="060CA2D0" w14:textId="412A0C79" w:rsidR="006045EB" w:rsidRDefault="006045EB" w:rsidP="006045EB">
      <w:pPr>
        <w:pStyle w:val="ListParagraph"/>
        <w:numPr>
          <w:ilvl w:val="0"/>
          <w:numId w:val="42"/>
        </w:numPr>
      </w:pPr>
      <w:r>
        <w:t>Education</w:t>
      </w:r>
    </w:p>
    <w:p w14:paraId="04E8BEE8" w14:textId="4CCB46EF" w:rsidR="006045EB" w:rsidRDefault="002C30BF" w:rsidP="00D6398F">
      <w:pPr>
        <w:pStyle w:val="ListParagraph"/>
        <w:numPr>
          <w:ilvl w:val="1"/>
          <w:numId w:val="42"/>
        </w:numPr>
      </w:pPr>
      <w:r>
        <w:t>University of Louisville</w:t>
      </w:r>
    </w:p>
    <w:p w14:paraId="4A20494D" w14:textId="192A03AC" w:rsidR="002C30BF" w:rsidRDefault="002C30BF" w:rsidP="002C30BF">
      <w:pPr>
        <w:pStyle w:val="ListParagraph"/>
        <w:numPr>
          <w:ilvl w:val="2"/>
          <w:numId w:val="42"/>
        </w:numPr>
      </w:pPr>
      <w:r>
        <w:t>Educational Administration PhD</w:t>
      </w:r>
    </w:p>
    <w:p w14:paraId="34B3583E" w14:textId="28A7E9B0" w:rsidR="002C30BF" w:rsidRDefault="002C30BF" w:rsidP="002C30BF">
      <w:pPr>
        <w:pStyle w:val="ListParagraph"/>
        <w:numPr>
          <w:ilvl w:val="2"/>
          <w:numId w:val="42"/>
        </w:numPr>
      </w:pPr>
      <w:r>
        <w:t>Educational Administration EdD</w:t>
      </w:r>
    </w:p>
    <w:p w14:paraId="4C8ECC7B" w14:textId="3D63A4D9" w:rsidR="002C30BF" w:rsidRDefault="002C30BF" w:rsidP="00D6398F">
      <w:pPr>
        <w:pStyle w:val="ListParagraph"/>
        <w:numPr>
          <w:ilvl w:val="1"/>
          <w:numId w:val="42"/>
        </w:numPr>
      </w:pPr>
      <w:r>
        <w:t>Southern Baptist Theological Seminary</w:t>
      </w:r>
    </w:p>
    <w:p w14:paraId="657376D5" w14:textId="733C4463" w:rsidR="002C30BF" w:rsidRDefault="002C30BF" w:rsidP="002C30BF">
      <w:pPr>
        <w:pStyle w:val="ListParagraph"/>
        <w:numPr>
          <w:ilvl w:val="2"/>
          <w:numId w:val="42"/>
        </w:numPr>
      </w:pPr>
      <w:r>
        <w:t>Adult Education MDiv</w:t>
      </w:r>
    </w:p>
    <w:p w14:paraId="53EB98EB" w14:textId="410E1ADA" w:rsidR="002C30BF" w:rsidRDefault="002C30BF" w:rsidP="00D6398F">
      <w:pPr>
        <w:pStyle w:val="ListParagraph"/>
        <w:numPr>
          <w:ilvl w:val="1"/>
          <w:numId w:val="42"/>
        </w:numPr>
      </w:pPr>
      <w:r>
        <w:t>Mercer University</w:t>
      </w:r>
    </w:p>
    <w:p w14:paraId="1EFEACED" w14:textId="76AB1AA2" w:rsidR="002C30BF" w:rsidRDefault="002C30BF" w:rsidP="002C30BF">
      <w:pPr>
        <w:pStyle w:val="ListParagraph"/>
        <w:numPr>
          <w:ilvl w:val="2"/>
          <w:numId w:val="42"/>
        </w:numPr>
      </w:pPr>
      <w:r>
        <w:t>Religious Studies BA</w:t>
      </w:r>
    </w:p>
    <w:p w14:paraId="25F8F308" w14:textId="02D2B538" w:rsidR="00751D82" w:rsidRDefault="00751D82" w:rsidP="00751D82">
      <w:pPr>
        <w:jc w:val="both"/>
      </w:pPr>
      <w:r>
        <w:t>David L. Barnett, Ph.D., is the 11th president of Brenau University.</w:t>
      </w:r>
    </w:p>
    <w:p w14:paraId="68E7A8BD" w14:textId="58340A4A" w:rsidR="00751D82" w:rsidRDefault="00751D82" w:rsidP="00751D82">
      <w:pPr>
        <w:jc w:val="both"/>
      </w:pPr>
      <w:r>
        <w:t>A native of Georgia, Barnett earned a doctorate in educational leadership and organizational development and a Specialist in Education from the University of Louisville. He also earned a Master of Divinity from Southern Baptist Theological Seminary and a Bachelor of Arts from Mercer University.</w:t>
      </w:r>
    </w:p>
    <w:p w14:paraId="56565854" w14:textId="386F8CC6" w:rsidR="00751D82" w:rsidRDefault="00751D82" w:rsidP="00751D82">
      <w:pPr>
        <w:jc w:val="both"/>
      </w:pPr>
      <w:r>
        <w:t>Barnett previously served as executive vice president and chief financial officer at Brenau, overseeing the university’s day-to-day operations and its strategic financial planning.</w:t>
      </w:r>
    </w:p>
    <w:p w14:paraId="6E0576D6" w14:textId="239BAAAA" w:rsidR="00751D82" w:rsidRDefault="00751D82" w:rsidP="00751D82">
      <w:pPr>
        <w:jc w:val="both"/>
      </w:pPr>
      <w:r>
        <w:t>He also has served in executive leadership roles at six universities in Georgia and Kentucky, including appointments that spanned the spectrum of executive administrative and academic leadership.</w:t>
      </w:r>
    </w:p>
    <w:p w14:paraId="376D377B" w14:textId="25EF027E" w:rsidR="00751D82" w:rsidRDefault="00751D82" w:rsidP="00751D82">
      <w:pPr>
        <w:jc w:val="both"/>
      </w:pPr>
      <w:r>
        <w:t xml:space="preserve">Barnett also teaches doctoral courses and serves as chair for doctoral students’ dissertations. He has </w:t>
      </w:r>
      <w:proofErr w:type="gramStart"/>
      <w:r>
        <w:t>presented at</w:t>
      </w:r>
      <w:proofErr w:type="gramEnd"/>
      <w:r>
        <w:t xml:space="preserve"> numerous national and regional professional conferences on </w:t>
      </w:r>
      <w:proofErr w:type="gramStart"/>
      <w:r>
        <w:t>the topics</w:t>
      </w:r>
      <w:proofErr w:type="gramEnd"/>
      <w:r>
        <w:t xml:space="preserve"> related to strategic planning for accreditation, financial risk management in higher education, adult learning theory, organizational leadership and development, and the application of systems theory in organizational management. </w:t>
      </w:r>
    </w:p>
    <w:p w14:paraId="2403162A" w14:textId="1BC0D277" w:rsidR="004A3E3D" w:rsidRPr="004A3E3D" w:rsidRDefault="004A3E3D" w:rsidP="00751D82">
      <w:pPr>
        <w:jc w:val="both"/>
        <w:rPr>
          <w:b/>
          <w:bCs/>
        </w:rPr>
      </w:pPr>
      <w:hyperlink r:id="rId13" w:history="1">
        <w:r w:rsidRPr="004A3E3D">
          <w:rPr>
            <w:rStyle w:val="Hyperlink"/>
            <w:b/>
            <w:bCs/>
          </w:rPr>
          <w:t>Dr. Barnett was appointed chair of the SACSCOC board in December 2025.</w:t>
        </w:r>
      </w:hyperlink>
    </w:p>
    <w:p w14:paraId="75978613" w14:textId="613E9E6E" w:rsidR="00D03578" w:rsidRPr="00D03578" w:rsidRDefault="00C6741A" w:rsidP="00D03578">
      <w:pPr>
        <w:jc w:val="both"/>
      </w:pPr>
      <w:r>
        <w:fldChar w:fldCharType="begin"/>
      </w:r>
      <w:r>
        <w:instrText>HYPERLINK "https://www.linkedin.com/in/david-barnett-phd-13b1ba10/"</w:instrText>
      </w:r>
      <w:r>
        <w:fldChar w:fldCharType="separate"/>
      </w:r>
      <w:r w:rsidR="00D03578" w:rsidRPr="00C6741A">
        <w:rPr>
          <w:rStyle w:val="Hyperlink"/>
        </w:rPr>
        <w:t xml:space="preserve">Connect with Dr. </w:t>
      </w:r>
      <w:r w:rsidRPr="00C6741A">
        <w:rPr>
          <w:rStyle w:val="Hyperlink"/>
        </w:rPr>
        <w:t>Barnett</w:t>
      </w:r>
      <w:r w:rsidR="00D03578" w:rsidRPr="00C6741A">
        <w:rPr>
          <w:rStyle w:val="Hyperlink"/>
        </w:rPr>
        <w:t xml:space="preserve"> on LinkedIn</w:t>
      </w:r>
      <w:r>
        <w:fldChar w:fldCharType="end"/>
      </w:r>
    </w:p>
    <w:p w14:paraId="3A2F1886" w14:textId="17BB5931" w:rsidR="00C36F79" w:rsidRPr="00E761E7" w:rsidRDefault="00C36F79" w:rsidP="00C36F79">
      <w:pPr>
        <w:pStyle w:val="Heading1"/>
        <w:rPr>
          <w:sz w:val="24"/>
          <w:szCs w:val="24"/>
        </w:rPr>
      </w:pPr>
      <w:r w:rsidRPr="00E761E7">
        <w:rPr>
          <w:sz w:val="24"/>
          <w:szCs w:val="24"/>
        </w:rPr>
        <w:lastRenderedPageBreak/>
        <w:t>Foundation Funding</w:t>
      </w:r>
    </w:p>
    <w:p w14:paraId="5913E6DF" w14:textId="6E61ADD9" w:rsidR="00D6219E" w:rsidRPr="00D237B8" w:rsidRDefault="00D6219E" w:rsidP="00696508">
      <w:pPr>
        <w:rPr>
          <w:b/>
          <w:bCs/>
        </w:rPr>
      </w:pPr>
      <w:r w:rsidRPr="00D237B8">
        <w:rPr>
          <w:b/>
          <w:bCs/>
        </w:rPr>
        <w:t>Foundation Funding Total</w:t>
      </w:r>
      <w:r w:rsidR="007D49BD" w:rsidRPr="00D237B8">
        <w:rPr>
          <w:b/>
          <w:bCs/>
        </w:rPr>
        <w:t xml:space="preserve"> 201</w:t>
      </w:r>
      <w:r w:rsidR="006F13BA" w:rsidRPr="00D237B8">
        <w:rPr>
          <w:b/>
          <w:bCs/>
        </w:rPr>
        <w:t>8</w:t>
      </w:r>
      <w:r w:rsidR="007D49BD" w:rsidRPr="00D237B8">
        <w:rPr>
          <w:b/>
          <w:bCs/>
        </w:rPr>
        <w:t>-202</w:t>
      </w:r>
      <w:r w:rsidR="006F13BA" w:rsidRPr="00D237B8">
        <w:rPr>
          <w:b/>
          <w:bCs/>
        </w:rPr>
        <w:t>5</w:t>
      </w:r>
      <w:r w:rsidRPr="00D237B8">
        <w:rPr>
          <w:b/>
          <w:bCs/>
        </w:rPr>
        <w:t xml:space="preserve">: </w:t>
      </w:r>
      <w:r w:rsidR="005272A7" w:rsidRPr="005272A7">
        <w:rPr>
          <w:b/>
          <w:bCs/>
        </w:rPr>
        <w:t xml:space="preserve">$10,375,309 </w:t>
      </w:r>
      <w:r w:rsidR="000728EE" w:rsidRPr="00D237B8">
        <w:rPr>
          <w:b/>
          <w:bCs/>
        </w:rPr>
        <w:t>(</w:t>
      </w:r>
      <w:r w:rsidR="008A688A">
        <w:rPr>
          <w:b/>
          <w:bCs/>
        </w:rPr>
        <w:t>70</w:t>
      </w:r>
      <w:r w:rsidR="000728EE" w:rsidRPr="00D237B8">
        <w:rPr>
          <w:b/>
          <w:bCs/>
        </w:rPr>
        <w:t xml:space="preserve"> awards)</w:t>
      </w:r>
    </w:p>
    <w:p w14:paraId="281B4B93" w14:textId="5DFD1C86" w:rsidR="00C36F79" w:rsidRDefault="008A688A" w:rsidP="00696508">
      <w:pPr>
        <w:rPr>
          <w:u w:val="single"/>
        </w:rPr>
      </w:pPr>
      <w:r>
        <w:rPr>
          <w:u w:val="single"/>
        </w:rPr>
        <w:fldChar w:fldCharType="begin"/>
      </w:r>
      <w:r>
        <w:rPr>
          <w:u w:val="single"/>
        </w:rPr>
        <w:instrText>HYPERLINK "https://mq.sharepoint.com/:x:/s/HEDBDRP/IQAoSvlTvwh2TYoMfYQg-GloAc0BsE0-W-mf4NIj5Z0s6l0?e=k43o5G"</w:instrText>
      </w:r>
      <w:r>
        <w:rPr>
          <w:u w:val="single"/>
        </w:rPr>
      </w:r>
      <w:r>
        <w:rPr>
          <w:u w:val="single"/>
        </w:rPr>
        <w:fldChar w:fldCharType="separate"/>
      </w:r>
      <w:r w:rsidR="00D6219E" w:rsidRPr="008A688A">
        <w:rPr>
          <w:rStyle w:val="Hyperlink"/>
        </w:rPr>
        <w:t>Link to Foundation Funding History</w:t>
      </w:r>
      <w:r>
        <w:rPr>
          <w:u w:val="single"/>
        </w:rPr>
        <w:fldChar w:fldCharType="end"/>
      </w:r>
    </w:p>
    <w:p w14:paraId="1F8C2280" w14:textId="77777777" w:rsidR="00961605" w:rsidRPr="00961605" w:rsidRDefault="00961605" w:rsidP="00961605">
      <w:r w:rsidRPr="00961605">
        <w:t xml:space="preserve">From 2018–2024, Brenau University received over </w:t>
      </w:r>
      <w:r w:rsidRPr="00961605">
        <w:rPr>
          <w:b/>
          <w:bCs/>
        </w:rPr>
        <w:t>$10.3 million</w:t>
      </w:r>
      <w:r w:rsidRPr="00961605">
        <w:t xml:space="preserve"> in foundation support, with the largest contributions focused on health sciences, scholarships, and general educational initiatives. The </w:t>
      </w:r>
      <w:r w:rsidRPr="00961605">
        <w:rPr>
          <w:b/>
          <w:bCs/>
        </w:rPr>
        <w:t>Melvin Douglas and Victoria Kay Ivester Foundation</w:t>
      </w:r>
      <w:r w:rsidRPr="00961605">
        <w:t xml:space="preserve"> is the dominant donor, funding major projects such as the Ivester College of Health Sciences and endowed scholarships, alongside programmatic and athletic support. The </w:t>
      </w:r>
      <w:r w:rsidRPr="00961605">
        <w:rPr>
          <w:b/>
          <w:bCs/>
        </w:rPr>
        <w:t>Lettie Pate Whitehead Foundation</w:t>
      </w:r>
      <w:r w:rsidRPr="00961605">
        <w:t xml:space="preserve"> consistently provided substantial scholarship funding, while the </w:t>
      </w:r>
      <w:r w:rsidRPr="00961605">
        <w:rPr>
          <w:b/>
          <w:bCs/>
        </w:rPr>
        <w:t>Lettie Pate Evans Foundation</w:t>
      </w:r>
      <w:r w:rsidRPr="00961605">
        <w:t xml:space="preserve"> made a transformative $1.5M gift for campus technology and health sciences infrastructure. Other significant partners include the </w:t>
      </w:r>
      <w:r w:rsidRPr="00961605">
        <w:rPr>
          <w:b/>
          <w:bCs/>
        </w:rPr>
        <w:t>North Georgia Community Foundation</w:t>
      </w:r>
      <w:r w:rsidRPr="00961605">
        <w:t xml:space="preserve">, </w:t>
      </w:r>
      <w:r w:rsidRPr="00961605">
        <w:rPr>
          <w:b/>
          <w:bCs/>
        </w:rPr>
        <w:t>Lilly M. Martin-Brenau Trust</w:t>
      </w:r>
      <w:r w:rsidRPr="00961605">
        <w:t xml:space="preserve">, and </w:t>
      </w:r>
      <w:r w:rsidRPr="00961605">
        <w:rPr>
          <w:b/>
          <w:bCs/>
        </w:rPr>
        <w:t>Georgia Independent College Association</w:t>
      </w:r>
      <w:r w:rsidRPr="00961605">
        <w:t xml:space="preserve">, which collectively sustain scholarships and operating support. Additional contributions from trusts and community foundations, such as the </w:t>
      </w:r>
      <w:r w:rsidRPr="00961605">
        <w:rPr>
          <w:b/>
          <w:bCs/>
        </w:rPr>
        <w:t>John &amp; Mary P. Redwine Charitable Trust</w:t>
      </w:r>
      <w:r w:rsidRPr="00961605">
        <w:t xml:space="preserve">, </w:t>
      </w:r>
      <w:r w:rsidRPr="00961605">
        <w:rPr>
          <w:b/>
          <w:bCs/>
        </w:rPr>
        <w:t>United Way of Hall County</w:t>
      </w:r>
      <w:r w:rsidRPr="00961605">
        <w:t>, and national donor-advised funds, round out a strong philanthropic base for Brenau’s educational mission.</w:t>
      </w:r>
    </w:p>
    <w:p w14:paraId="5E144318" w14:textId="77777777" w:rsidR="00961605" w:rsidRPr="00961605" w:rsidRDefault="00961605" w:rsidP="00961605">
      <w:r w:rsidRPr="00961605">
        <w:rPr>
          <w:b/>
          <w:bCs/>
        </w:rPr>
        <w:t>Top 10 donors by approximate cumulative giving (2018–2024):</w:t>
      </w:r>
    </w:p>
    <w:p w14:paraId="4A5ECB35" w14:textId="77777777" w:rsidR="00961605" w:rsidRPr="00961605" w:rsidRDefault="00961605" w:rsidP="00961605">
      <w:pPr>
        <w:numPr>
          <w:ilvl w:val="0"/>
          <w:numId w:val="46"/>
        </w:numPr>
      </w:pPr>
      <w:r w:rsidRPr="00961605">
        <w:rPr>
          <w:b/>
          <w:bCs/>
        </w:rPr>
        <w:t xml:space="preserve">Melvin Douglas and Victoria Kay Ivester Foundation </w:t>
      </w:r>
      <w:proofErr w:type="gramStart"/>
      <w:r w:rsidRPr="00961605">
        <w:rPr>
          <w:b/>
          <w:bCs/>
        </w:rPr>
        <w:t>Inc.</w:t>
      </w:r>
      <w:r w:rsidRPr="00961605">
        <w:t xml:space="preserve"> —</w:t>
      </w:r>
      <w:proofErr w:type="gramEnd"/>
      <w:r w:rsidRPr="00961605">
        <w:t xml:space="preserve"> ~</w:t>
      </w:r>
      <w:r w:rsidRPr="00961605">
        <w:rPr>
          <w:b/>
          <w:bCs/>
        </w:rPr>
        <w:t>$2.8M</w:t>
      </w:r>
    </w:p>
    <w:p w14:paraId="31A681C7" w14:textId="77777777" w:rsidR="00961605" w:rsidRPr="00961605" w:rsidRDefault="00961605" w:rsidP="00961605">
      <w:pPr>
        <w:numPr>
          <w:ilvl w:val="0"/>
          <w:numId w:val="46"/>
        </w:numPr>
      </w:pPr>
      <w:r w:rsidRPr="00961605">
        <w:rPr>
          <w:b/>
          <w:bCs/>
        </w:rPr>
        <w:t>Lettie Pate Evans Foundation</w:t>
      </w:r>
      <w:r w:rsidRPr="00961605">
        <w:t xml:space="preserve"> — </w:t>
      </w:r>
      <w:r w:rsidRPr="00961605">
        <w:rPr>
          <w:b/>
          <w:bCs/>
        </w:rPr>
        <w:t>$1.5M</w:t>
      </w:r>
    </w:p>
    <w:p w14:paraId="5BCD7ABF" w14:textId="77777777" w:rsidR="00961605" w:rsidRPr="00961605" w:rsidRDefault="00961605" w:rsidP="00961605">
      <w:pPr>
        <w:numPr>
          <w:ilvl w:val="0"/>
          <w:numId w:val="46"/>
        </w:numPr>
      </w:pPr>
      <w:r w:rsidRPr="00961605">
        <w:rPr>
          <w:b/>
          <w:bCs/>
        </w:rPr>
        <w:t xml:space="preserve">Lettie Pate Whitehead Foundation </w:t>
      </w:r>
      <w:proofErr w:type="gramStart"/>
      <w:r w:rsidRPr="00961605">
        <w:rPr>
          <w:b/>
          <w:bCs/>
        </w:rPr>
        <w:t>Inc.</w:t>
      </w:r>
      <w:r w:rsidRPr="00961605">
        <w:t xml:space="preserve"> —</w:t>
      </w:r>
      <w:proofErr w:type="gramEnd"/>
      <w:r w:rsidRPr="00961605">
        <w:t xml:space="preserve"> ~</w:t>
      </w:r>
      <w:r w:rsidRPr="00961605">
        <w:rPr>
          <w:b/>
          <w:bCs/>
        </w:rPr>
        <w:t>$2.0M</w:t>
      </w:r>
    </w:p>
    <w:p w14:paraId="74EAC7DA" w14:textId="77777777" w:rsidR="00961605" w:rsidRPr="00961605" w:rsidRDefault="00961605" w:rsidP="00961605">
      <w:pPr>
        <w:numPr>
          <w:ilvl w:val="0"/>
          <w:numId w:val="46"/>
        </w:numPr>
      </w:pPr>
      <w:r w:rsidRPr="00961605">
        <w:rPr>
          <w:b/>
          <w:bCs/>
        </w:rPr>
        <w:t>North Georgia Community Foundation</w:t>
      </w:r>
      <w:r w:rsidRPr="00961605">
        <w:t xml:space="preserve"> — ~</w:t>
      </w:r>
      <w:r w:rsidRPr="00961605">
        <w:rPr>
          <w:b/>
          <w:bCs/>
        </w:rPr>
        <w:t>$785K</w:t>
      </w:r>
    </w:p>
    <w:p w14:paraId="6E01E78F" w14:textId="77777777" w:rsidR="00961605" w:rsidRPr="00961605" w:rsidRDefault="00961605" w:rsidP="00961605">
      <w:pPr>
        <w:numPr>
          <w:ilvl w:val="0"/>
          <w:numId w:val="46"/>
        </w:numPr>
      </w:pPr>
      <w:r w:rsidRPr="00961605">
        <w:rPr>
          <w:b/>
          <w:bCs/>
        </w:rPr>
        <w:t xml:space="preserve">Lilly M. Martin-Brenau Trust </w:t>
      </w:r>
      <w:proofErr w:type="spellStart"/>
      <w:r w:rsidRPr="00961605">
        <w:rPr>
          <w:b/>
          <w:bCs/>
        </w:rPr>
        <w:t>Uw</w:t>
      </w:r>
      <w:proofErr w:type="spellEnd"/>
      <w:r w:rsidRPr="00961605">
        <w:t xml:space="preserve"> — ~</w:t>
      </w:r>
      <w:r w:rsidRPr="00961605">
        <w:rPr>
          <w:b/>
          <w:bCs/>
        </w:rPr>
        <w:t>$616K</w:t>
      </w:r>
    </w:p>
    <w:p w14:paraId="5A1D5268" w14:textId="77777777" w:rsidR="00961605" w:rsidRPr="00961605" w:rsidRDefault="00961605" w:rsidP="00961605">
      <w:pPr>
        <w:numPr>
          <w:ilvl w:val="0"/>
          <w:numId w:val="46"/>
        </w:numPr>
      </w:pPr>
      <w:r w:rsidRPr="00961605">
        <w:rPr>
          <w:b/>
          <w:bCs/>
        </w:rPr>
        <w:t>Georgia Independent College Association Inc.</w:t>
      </w:r>
      <w:r w:rsidRPr="00961605">
        <w:t xml:space="preserve"> — ~</w:t>
      </w:r>
      <w:r w:rsidRPr="00961605">
        <w:rPr>
          <w:b/>
          <w:bCs/>
        </w:rPr>
        <w:t>$286K</w:t>
      </w:r>
    </w:p>
    <w:p w14:paraId="31EF4A8E" w14:textId="77777777" w:rsidR="00961605" w:rsidRPr="00961605" w:rsidRDefault="00961605" w:rsidP="00961605">
      <w:pPr>
        <w:numPr>
          <w:ilvl w:val="0"/>
          <w:numId w:val="46"/>
        </w:numPr>
      </w:pPr>
      <w:r w:rsidRPr="00961605">
        <w:rPr>
          <w:b/>
          <w:bCs/>
        </w:rPr>
        <w:t>United Way of Hall County</w:t>
      </w:r>
      <w:r w:rsidRPr="00961605">
        <w:t xml:space="preserve"> — ~</w:t>
      </w:r>
      <w:r w:rsidRPr="00961605">
        <w:rPr>
          <w:b/>
          <w:bCs/>
        </w:rPr>
        <w:t>$243K</w:t>
      </w:r>
    </w:p>
    <w:p w14:paraId="440BFD35" w14:textId="77777777" w:rsidR="00961605" w:rsidRPr="00961605" w:rsidRDefault="00961605" w:rsidP="00961605">
      <w:pPr>
        <w:numPr>
          <w:ilvl w:val="0"/>
          <w:numId w:val="46"/>
        </w:numPr>
      </w:pPr>
      <w:r w:rsidRPr="00961605">
        <w:rPr>
          <w:b/>
          <w:bCs/>
        </w:rPr>
        <w:t>The John &amp; Mary P. Redwine Charitable Trust</w:t>
      </w:r>
      <w:r w:rsidRPr="00961605">
        <w:t xml:space="preserve"> — ~</w:t>
      </w:r>
      <w:r w:rsidRPr="00961605">
        <w:rPr>
          <w:b/>
          <w:bCs/>
        </w:rPr>
        <w:t>$257K</w:t>
      </w:r>
    </w:p>
    <w:p w14:paraId="1AFDA902" w14:textId="77777777" w:rsidR="00961605" w:rsidRPr="00961605" w:rsidRDefault="00961605" w:rsidP="00961605">
      <w:pPr>
        <w:numPr>
          <w:ilvl w:val="0"/>
          <w:numId w:val="46"/>
        </w:numPr>
      </w:pPr>
      <w:r w:rsidRPr="00961605">
        <w:rPr>
          <w:b/>
          <w:bCs/>
        </w:rPr>
        <w:t>Fidelity Investments Charitable Gift Fund</w:t>
      </w:r>
      <w:r w:rsidRPr="00961605">
        <w:t xml:space="preserve"> — ~</w:t>
      </w:r>
      <w:r w:rsidRPr="00961605">
        <w:rPr>
          <w:b/>
          <w:bCs/>
        </w:rPr>
        <w:t>$62K</w:t>
      </w:r>
    </w:p>
    <w:p w14:paraId="10496189" w14:textId="77777777" w:rsidR="00961605" w:rsidRPr="00961605" w:rsidRDefault="00961605" w:rsidP="00961605">
      <w:pPr>
        <w:numPr>
          <w:ilvl w:val="0"/>
          <w:numId w:val="46"/>
        </w:numPr>
      </w:pPr>
      <w:r w:rsidRPr="00961605">
        <w:rPr>
          <w:b/>
          <w:bCs/>
        </w:rPr>
        <w:t xml:space="preserve">Spencer Educational Foundation, </w:t>
      </w:r>
      <w:proofErr w:type="gramStart"/>
      <w:r w:rsidRPr="00961605">
        <w:rPr>
          <w:b/>
          <w:bCs/>
        </w:rPr>
        <w:t>Inc.</w:t>
      </w:r>
      <w:r w:rsidRPr="00961605">
        <w:t xml:space="preserve"> —</w:t>
      </w:r>
      <w:proofErr w:type="gramEnd"/>
      <w:r w:rsidRPr="00961605">
        <w:t xml:space="preserve"> </w:t>
      </w:r>
      <w:r w:rsidRPr="00961605">
        <w:rPr>
          <w:b/>
          <w:bCs/>
        </w:rPr>
        <w:t>$50K</w:t>
      </w:r>
    </w:p>
    <w:p w14:paraId="123D7BE8" w14:textId="77777777" w:rsidR="005429A7" w:rsidRDefault="005429A7">
      <w:pPr>
        <w:rPr>
          <w:rFonts w:asciiTheme="majorHAnsi" w:eastAsiaTheme="majorEastAsia" w:hAnsiTheme="majorHAnsi" w:cstheme="majorBidi"/>
          <w:b/>
          <w:color w:val="4F81BD"/>
          <w:sz w:val="24"/>
          <w:szCs w:val="24"/>
        </w:rPr>
      </w:pPr>
      <w:r>
        <w:rPr>
          <w:sz w:val="24"/>
          <w:szCs w:val="24"/>
        </w:rPr>
        <w:br w:type="page"/>
      </w:r>
    </w:p>
    <w:p w14:paraId="5132251E" w14:textId="0D7A99F7" w:rsidR="00EB5543" w:rsidRPr="00C0187B" w:rsidRDefault="00367B03" w:rsidP="00C0187B">
      <w:pPr>
        <w:pStyle w:val="Heading1"/>
        <w:rPr>
          <w:sz w:val="24"/>
          <w:szCs w:val="24"/>
        </w:rPr>
      </w:pPr>
      <w:r w:rsidRPr="00E761E7">
        <w:rPr>
          <w:sz w:val="24"/>
          <w:szCs w:val="24"/>
        </w:rPr>
        <w:lastRenderedPageBreak/>
        <w:t>Federal Funding</w:t>
      </w:r>
    </w:p>
    <w:tbl>
      <w:tblPr>
        <w:tblW w:w="10620" w:type="dxa"/>
        <w:jc w:val="center"/>
        <w:tblLayout w:type="fixed"/>
        <w:tblLook w:val="04A0" w:firstRow="1" w:lastRow="0" w:firstColumn="1" w:lastColumn="0" w:noHBand="0" w:noVBand="1"/>
      </w:tblPr>
      <w:tblGrid>
        <w:gridCol w:w="2340"/>
        <w:gridCol w:w="90"/>
        <w:gridCol w:w="1170"/>
        <w:gridCol w:w="1530"/>
        <w:gridCol w:w="5490"/>
      </w:tblGrid>
      <w:tr w:rsidR="00367B03" w:rsidRPr="00712B40" w14:paraId="261026A8" w14:textId="77777777" w:rsidTr="008C0BB7">
        <w:trPr>
          <w:trHeight w:val="630"/>
          <w:jc w:val="center"/>
        </w:trPr>
        <w:tc>
          <w:tcPr>
            <w:tcW w:w="2430" w:type="dxa"/>
            <w:gridSpan w:val="2"/>
            <w:tcBorders>
              <w:bottom w:val="single" w:sz="4" w:space="0" w:color="7F7F7F"/>
              <w:right w:val="nil"/>
            </w:tcBorders>
            <w:shd w:val="clear" w:color="auto" w:fill="FFFFFF"/>
            <w:noWrap/>
            <w:hideMark/>
          </w:tcPr>
          <w:p w14:paraId="6DC357F3" w14:textId="3532057F" w:rsidR="00367B03" w:rsidRPr="00FB33E0" w:rsidRDefault="003959AA">
            <w:pPr>
              <w:rPr>
                <w:rFonts w:ascii="Calibri" w:hAnsi="Calibri" w:cs="Calibri"/>
                <w:b/>
                <w:bCs/>
              </w:rPr>
            </w:pPr>
            <w:r>
              <w:rPr>
                <w:rFonts w:ascii="Calibri" w:hAnsi="Calibri" w:cs="Calibri"/>
                <w:b/>
                <w:bCs/>
              </w:rPr>
              <w:t>Agency, Office: Program</w:t>
            </w:r>
          </w:p>
        </w:tc>
        <w:tc>
          <w:tcPr>
            <w:tcW w:w="1170" w:type="dxa"/>
            <w:tcBorders>
              <w:bottom w:val="single" w:sz="4" w:space="0" w:color="7F7F7F"/>
            </w:tcBorders>
            <w:shd w:val="clear" w:color="auto" w:fill="FFFFFF"/>
            <w:noWrap/>
            <w:hideMark/>
          </w:tcPr>
          <w:p w14:paraId="7A11F538" w14:textId="6D42D39C" w:rsidR="00367B03" w:rsidRPr="00FB33E0" w:rsidRDefault="00E37F3B">
            <w:pPr>
              <w:rPr>
                <w:rFonts w:ascii="Calibri" w:hAnsi="Calibri" w:cs="Calibri"/>
                <w:b/>
                <w:bCs/>
              </w:rPr>
            </w:pPr>
            <w:r>
              <w:rPr>
                <w:rFonts w:ascii="Calibri" w:hAnsi="Calibri" w:cs="Calibri"/>
                <w:b/>
                <w:bCs/>
              </w:rPr>
              <w:t>Start</w:t>
            </w:r>
            <w:r w:rsidR="00367B03" w:rsidRPr="00FB33E0">
              <w:rPr>
                <w:rFonts w:ascii="Calibri" w:hAnsi="Calibri" w:cs="Calibri"/>
                <w:b/>
                <w:bCs/>
              </w:rPr>
              <w:t xml:space="preserve"> </w:t>
            </w:r>
            <w:r>
              <w:rPr>
                <w:rFonts w:ascii="Calibri" w:hAnsi="Calibri" w:cs="Calibri"/>
                <w:b/>
                <w:bCs/>
              </w:rPr>
              <w:t>Date</w:t>
            </w:r>
          </w:p>
        </w:tc>
        <w:tc>
          <w:tcPr>
            <w:tcW w:w="1530" w:type="dxa"/>
            <w:tcBorders>
              <w:bottom w:val="single" w:sz="4" w:space="0" w:color="7F7F7F"/>
            </w:tcBorders>
            <w:shd w:val="clear" w:color="auto" w:fill="FFFFFF"/>
            <w:noWrap/>
            <w:hideMark/>
          </w:tcPr>
          <w:p w14:paraId="1DF94D92" w14:textId="738734B2" w:rsidR="00367B03" w:rsidRPr="00FB33E0" w:rsidRDefault="003959AA">
            <w:pPr>
              <w:rPr>
                <w:rFonts w:ascii="Calibri" w:hAnsi="Calibri" w:cs="Calibri"/>
                <w:b/>
                <w:bCs/>
              </w:rPr>
            </w:pPr>
            <w:r>
              <w:rPr>
                <w:rFonts w:ascii="Calibri" w:hAnsi="Calibri" w:cs="Calibri"/>
                <w:b/>
                <w:bCs/>
              </w:rPr>
              <w:t>Total Funding</w:t>
            </w:r>
          </w:p>
        </w:tc>
        <w:tc>
          <w:tcPr>
            <w:tcW w:w="5490" w:type="dxa"/>
            <w:tcBorders>
              <w:bottom w:val="single" w:sz="4" w:space="0" w:color="7F7F7F"/>
            </w:tcBorders>
            <w:shd w:val="clear" w:color="auto" w:fill="FFFFFF"/>
          </w:tcPr>
          <w:p w14:paraId="0021A6FF" w14:textId="77777777" w:rsidR="00367B03" w:rsidRPr="00FB33E0" w:rsidRDefault="00367B03">
            <w:pPr>
              <w:rPr>
                <w:rFonts w:ascii="Calibri" w:hAnsi="Calibri" w:cs="Calibri"/>
                <w:b/>
                <w:bCs/>
              </w:rPr>
            </w:pPr>
            <w:r w:rsidRPr="00FB33E0">
              <w:rPr>
                <w:rFonts w:ascii="Calibri" w:hAnsi="Calibri" w:cs="Calibri"/>
                <w:b/>
                <w:bCs/>
              </w:rPr>
              <w:t>Description</w:t>
            </w:r>
          </w:p>
        </w:tc>
      </w:tr>
      <w:tr w:rsidR="00FB33E0" w:rsidRPr="00696EA6" w14:paraId="18747596" w14:textId="77777777" w:rsidTr="008C0BB7">
        <w:trPr>
          <w:trHeight w:val="576"/>
          <w:jc w:val="center"/>
        </w:trPr>
        <w:tc>
          <w:tcPr>
            <w:tcW w:w="2340" w:type="dxa"/>
            <w:tcBorders>
              <w:right w:val="single" w:sz="4" w:space="0" w:color="7F7F7F"/>
            </w:tcBorders>
            <w:shd w:val="clear" w:color="auto" w:fill="FFFFFF"/>
            <w:noWrap/>
          </w:tcPr>
          <w:p w14:paraId="54A7C057" w14:textId="518FD3E7" w:rsidR="00FB33E0" w:rsidRPr="00FB33E0" w:rsidRDefault="005C5E71" w:rsidP="00FB33E0">
            <w:pPr>
              <w:rPr>
                <w:rFonts w:ascii="Calibri" w:hAnsi="Calibri" w:cs="Calibri"/>
                <w:b/>
                <w:i/>
                <w:iCs/>
              </w:rPr>
            </w:pPr>
            <w:r>
              <w:rPr>
                <w:rFonts w:cs="Calibri Light"/>
                <w:b/>
              </w:rPr>
              <w:t>State Dept., US Embassy in San Jose</w:t>
            </w:r>
            <w:r w:rsidR="00C878C1">
              <w:rPr>
                <w:rFonts w:cs="Calibri Light"/>
                <w:b/>
              </w:rPr>
              <w:t>: Public Diplomacy</w:t>
            </w:r>
          </w:p>
        </w:tc>
        <w:tc>
          <w:tcPr>
            <w:tcW w:w="1260" w:type="dxa"/>
            <w:gridSpan w:val="2"/>
            <w:tcBorders>
              <w:top w:val="single" w:sz="4" w:space="0" w:color="7F7F7F"/>
              <w:bottom w:val="single" w:sz="4" w:space="0" w:color="7F7F7F"/>
              <w:right w:val="single" w:sz="4" w:space="0" w:color="auto"/>
            </w:tcBorders>
            <w:shd w:val="clear" w:color="auto" w:fill="F2F2F2"/>
            <w:noWrap/>
          </w:tcPr>
          <w:p w14:paraId="428AB281" w14:textId="5E5C1143" w:rsidR="00FB33E0" w:rsidRPr="00FB33E0" w:rsidRDefault="00FB33E0" w:rsidP="00FB33E0">
            <w:pPr>
              <w:rPr>
                <w:bCs/>
                <w:i/>
              </w:rPr>
            </w:pPr>
            <w:r w:rsidRPr="005E34C2">
              <w:rPr>
                <w:rFonts w:eastAsiaTheme="majorEastAsia" w:cs="Calibri Light"/>
                <w:bCs/>
              </w:rPr>
              <w:t>202</w:t>
            </w:r>
            <w:r w:rsidR="005C5E71">
              <w:rPr>
                <w:rFonts w:eastAsiaTheme="majorEastAsia" w:cs="Calibri Light"/>
                <w:bCs/>
              </w:rPr>
              <w:t>3</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DEEE417" w14:textId="21860D29" w:rsidR="00FB33E0" w:rsidRPr="00E761E7" w:rsidRDefault="005C5E71" w:rsidP="00FB33E0">
            <w:pPr>
              <w:rPr>
                <w:bCs/>
                <w:iCs/>
              </w:rPr>
            </w:pPr>
            <w:r w:rsidRPr="005C5E71">
              <w:rPr>
                <w:bCs/>
                <w:iCs/>
              </w:rPr>
              <w:t>$29,970</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30B12F68" w14:textId="151ACE77" w:rsidR="00131C16" w:rsidRPr="00C878C1" w:rsidRDefault="00C878C1" w:rsidP="00C878C1">
            <w:r w:rsidRPr="00C878C1">
              <w:t>Brenau University will work with up to 75 women in Limon with a focus on the design and implementation of a business fundamentals curriculum. The goal is to deliver workshops that lead to the creation of a business plan.</w:t>
            </w:r>
          </w:p>
        </w:tc>
      </w:tr>
      <w:tr w:rsidR="00C878C1" w:rsidRPr="00696EA6" w14:paraId="099A4550" w14:textId="77777777" w:rsidTr="008C0BB7">
        <w:trPr>
          <w:trHeight w:val="576"/>
          <w:jc w:val="center"/>
        </w:trPr>
        <w:tc>
          <w:tcPr>
            <w:tcW w:w="2340" w:type="dxa"/>
            <w:tcBorders>
              <w:right w:val="single" w:sz="4" w:space="0" w:color="7F7F7F"/>
            </w:tcBorders>
            <w:shd w:val="clear" w:color="auto" w:fill="FFFFFF"/>
            <w:noWrap/>
          </w:tcPr>
          <w:p w14:paraId="2C1CFA51" w14:textId="729DC436" w:rsidR="00C878C1" w:rsidRDefault="00D70833" w:rsidP="00FB33E0">
            <w:pPr>
              <w:rPr>
                <w:rFonts w:cs="Calibri Light"/>
                <w:b/>
              </w:rPr>
            </w:pPr>
            <w:r>
              <w:rPr>
                <w:rFonts w:cs="Calibri Light"/>
                <w:b/>
              </w:rPr>
              <w:t xml:space="preserve">HHS, HRSA: </w:t>
            </w:r>
            <w:r w:rsidRPr="00D70833">
              <w:rPr>
                <w:rFonts w:cs="Calibri Light"/>
                <w:b/>
              </w:rPr>
              <w:t>Nurse Faculty Loan Program</w:t>
            </w:r>
          </w:p>
        </w:tc>
        <w:tc>
          <w:tcPr>
            <w:tcW w:w="1260" w:type="dxa"/>
            <w:gridSpan w:val="2"/>
            <w:tcBorders>
              <w:top w:val="single" w:sz="4" w:space="0" w:color="7F7F7F"/>
              <w:bottom w:val="single" w:sz="4" w:space="0" w:color="7F7F7F"/>
              <w:right w:val="single" w:sz="4" w:space="0" w:color="auto"/>
            </w:tcBorders>
            <w:shd w:val="clear" w:color="auto" w:fill="F2F2F2"/>
            <w:noWrap/>
          </w:tcPr>
          <w:p w14:paraId="6EBBBC9B" w14:textId="53AAC076" w:rsidR="00C878C1" w:rsidRPr="005E34C2" w:rsidRDefault="00D70833" w:rsidP="00FB33E0">
            <w:pPr>
              <w:rPr>
                <w:rFonts w:eastAsiaTheme="majorEastAsia" w:cs="Calibri Light"/>
                <w:bCs/>
              </w:rPr>
            </w:pPr>
            <w:r>
              <w:rPr>
                <w:rFonts w:eastAsiaTheme="majorEastAsia" w:cs="Calibri Light"/>
                <w:bCs/>
              </w:rPr>
              <w:t>2020</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333F7594" w14:textId="5CB061BB" w:rsidR="00C878C1" w:rsidRPr="005C5E71" w:rsidRDefault="00D70833" w:rsidP="00FB33E0">
            <w:pPr>
              <w:rPr>
                <w:bCs/>
                <w:iCs/>
              </w:rPr>
            </w:pPr>
            <w:r w:rsidRPr="00D70833">
              <w:rPr>
                <w:bCs/>
                <w:iCs/>
              </w:rPr>
              <w:t>$122,413</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248E7E91" w14:textId="7A926066" w:rsidR="00C878C1" w:rsidRPr="00C878C1" w:rsidRDefault="00D70833" w:rsidP="00C878C1">
            <w:r w:rsidRPr="00D70833">
              <w:t>Nurse faculty loan program</w:t>
            </w:r>
          </w:p>
        </w:tc>
      </w:tr>
      <w:tr w:rsidR="00D70833" w:rsidRPr="00696EA6" w14:paraId="7B089472" w14:textId="77777777" w:rsidTr="008C0BB7">
        <w:trPr>
          <w:trHeight w:val="576"/>
          <w:jc w:val="center"/>
        </w:trPr>
        <w:tc>
          <w:tcPr>
            <w:tcW w:w="2340" w:type="dxa"/>
            <w:tcBorders>
              <w:right w:val="single" w:sz="4" w:space="0" w:color="7F7F7F"/>
            </w:tcBorders>
            <w:shd w:val="clear" w:color="auto" w:fill="FFFFFF"/>
            <w:noWrap/>
          </w:tcPr>
          <w:p w14:paraId="5F467048" w14:textId="16A1ADF6" w:rsidR="00D70833" w:rsidRDefault="00024139" w:rsidP="00FB33E0">
            <w:pPr>
              <w:rPr>
                <w:rFonts w:cs="Calibri Light"/>
                <w:b/>
              </w:rPr>
            </w:pPr>
            <w:r>
              <w:rPr>
                <w:rFonts w:cs="Calibri Light"/>
                <w:b/>
              </w:rPr>
              <w:t>ED, OPE: CCAMPIS</w:t>
            </w:r>
          </w:p>
        </w:tc>
        <w:tc>
          <w:tcPr>
            <w:tcW w:w="1260" w:type="dxa"/>
            <w:gridSpan w:val="2"/>
            <w:tcBorders>
              <w:top w:val="single" w:sz="4" w:space="0" w:color="7F7F7F"/>
              <w:bottom w:val="single" w:sz="4" w:space="0" w:color="7F7F7F"/>
              <w:right w:val="single" w:sz="4" w:space="0" w:color="auto"/>
            </w:tcBorders>
            <w:shd w:val="clear" w:color="auto" w:fill="F2F2F2"/>
            <w:noWrap/>
          </w:tcPr>
          <w:p w14:paraId="2C4E7650" w14:textId="371A8AFF" w:rsidR="00D70833" w:rsidRDefault="00D70833" w:rsidP="00FB33E0">
            <w:pPr>
              <w:rPr>
                <w:rFonts w:eastAsiaTheme="majorEastAsia" w:cs="Calibri Light"/>
                <w:bCs/>
              </w:rPr>
            </w:pPr>
            <w:r>
              <w:rPr>
                <w:rFonts w:eastAsiaTheme="majorEastAsia" w:cs="Calibri Light"/>
                <w:bCs/>
              </w:rPr>
              <w:t>2019</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91DB413" w14:textId="481BB442" w:rsidR="00D70833" w:rsidRPr="00D70833" w:rsidRDefault="00D70833" w:rsidP="00FB33E0">
            <w:pPr>
              <w:rPr>
                <w:bCs/>
                <w:iCs/>
              </w:rPr>
            </w:pPr>
            <w:r w:rsidRPr="00D70833">
              <w:rPr>
                <w:bCs/>
                <w:iCs/>
              </w:rPr>
              <w:t>$181,116</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3923503" w14:textId="638F678A" w:rsidR="00D70833" w:rsidRPr="00D70833" w:rsidRDefault="00024139" w:rsidP="00C878C1">
            <w:r w:rsidRPr="00024139">
              <w:t xml:space="preserve">Expansion of Brenau University's on-campus </w:t>
            </w:r>
            <w:proofErr w:type="gramStart"/>
            <w:r w:rsidRPr="00024139">
              <w:t>child care</w:t>
            </w:r>
            <w:proofErr w:type="gramEnd"/>
            <w:r w:rsidRPr="00024139">
              <w:t xml:space="preserve"> services to increase availability and affordability for </w:t>
            </w:r>
            <w:proofErr w:type="gramStart"/>
            <w:r w:rsidRPr="00024139">
              <w:t>low income</w:t>
            </w:r>
            <w:proofErr w:type="gramEnd"/>
            <w:r w:rsidRPr="00024139">
              <w:t xml:space="preserve"> student parents.</w:t>
            </w:r>
          </w:p>
        </w:tc>
      </w:tr>
      <w:tr w:rsidR="00024139" w:rsidRPr="00696EA6" w14:paraId="0604125B" w14:textId="77777777" w:rsidTr="008C0BB7">
        <w:trPr>
          <w:trHeight w:val="576"/>
          <w:jc w:val="center"/>
        </w:trPr>
        <w:tc>
          <w:tcPr>
            <w:tcW w:w="2340" w:type="dxa"/>
            <w:tcBorders>
              <w:right w:val="single" w:sz="4" w:space="0" w:color="7F7F7F"/>
            </w:tcBorders>
            <w:shd w:val="clear" w:color="auto" w:fill="FFFFFF"/>
            <w:noWrap/>
          </w:tcPr>
          <w:p w14:paraId="290693D4" w14:textId="70DE7B57" w:rsidR="00024139" w:rsidRDefault="00024139" w:rsidP="00FB33E0">
            <w:pPr>
              <w:rPr>
                <w:rFonts w:cs="Calibri Light"/>
                <w:b/>
              </w:rPr>
            </w:pPr>
            <w:r>
              <w:rPr>
                <w:rFonts w:cs="Calibri Light"/>
                <w:b/>
              </w:rPr>
              <w:t>Treasury, IRS: VITA</w:t>
            </w:r>
          </w:p>
        </w:tc>
        <w:tc>
          <w:tcPr>
            <w:tcW w:w="1260" w:type="dxa"/>
            <w:gridSpan w:val="2"/>
            <w:tcBorders>
              <w:top w:val="single" w:sz="4" w:space="0" w:color="7F7F7F"/>
              <w:bottom w:val="single" w:sz="4" w:space="0" w:color="7F7F7F"/>
              <w:right w:val="single" w:sz="4" w:space="0" w:color="auto"/>
            </w:tcBorders>
            <w:shd w:val="clear" w:color="auto" w:fill="F2F2F2"/>
            <w:noWrap/>
          </w:tcPr>
          <w:p w14:paraId="7C620088" w14:textId="4BEF2B24" w:rsidR="00024139" w:rsidRDefault="00024139" w:rsidP="00FB33E0">
            <w:pPr>
              <w:rPr>
                <w:rFonts w:eastAsiaTheme="majorEastAsia" w:cs="Calibri Light"/>
                <w:bCs/>
              </w:rPr>
            </w:pPr>
            <w:r>
              <w:rPr>
                <w:rFonts w:eastAsiaTheme="majorEastAsia" w:cs="Calibri Light"/>
                <w:bCs/>
              </w:rPr>
              <w:t>2018</w:t>
            </w:r>
          </w:p>
        </w:tc>
        <w:tc>
          <w:tcPr>
            <w:tcW w:w="1530" w:type="dxa"/>
            <w:tcBorders>
              <w:top w:val="single" w:sz="4" w:space="0" w:color="7F7F7F"/>
              <w:left w:val="single" w:sz="4" w:space="0" w:color="auto"/>
              <w:bottom w:val="single" w:sz="4" w:space="0" w:color="7F7F7F"/>
              <w:right w:val="single" w:sz="4" w:space="0" w:color="auto"/>
            </w:tcBorders>
            <w:shd w:val="clear" w:color="auto" w:fill="F2F2F2"/>
            <w:noWrap/>
          </w:tcPr>
          <w:p w14:paraId="56BB5D69" w14:textId="7BEA0E3E" w:rsidR="00024139" w:rsidRPr="00D70833" w:rsidRDefault="00024139" w:rsidP="00FB33E0">
            <w:pPr>
              <w:rPr>
                <w:bCs/>
                <w:iCs/>
              </w:rPr>
            </w:pPr>
            <w:r w:rsidRPr="00024139">
              <w:rPr>
                <w:bCs/>
                <w:iCs/>
              </w:rPr>
              <w:t>$20,807</w:t>
            </w:r>
          </w:p>
        </w:tc>
        <w:tc>
          <w:tcPr>
            <w:tcW w:w="5490" w:type="dxa"/>
            <w:tcBorders>
              <w:top w:val="single" w:sz="4" w:space="0" w:color="7F7F7F"/>
              <w:left w:val="single" w:sz="4" w:space="0" w:color="auto"/>
              <w:bottom w:val="single" w:sz="4" w:space="0" w:color="7F7F7F"/>
              <w:right w:val="single" w:sz="4" w:space="0" w:color="auto"/>
            </w:tcBorders>
            <w:shd w:val="clear" w:color="auto" w:fill="F2F2F2"/>
          </w:tcPr>
          <w:p w14:paraId="6CFB76A9" w14:textId="0557288F" w:rsidR="00024139" w:rsidRPr="00024139" w:rsidRDefault="00024139" w:rsidP="00C878C1">
            <w:r w:rsidRPr="00024139">
              <w:t>Volunteer income tax assistance (VITA) program.</w:t>
            </w:r>
          </w:p>
        </w:tc>
      </w:tr>
    </w:tbl>
    <w:p w14:paraId="005FFCCC" w14:textId="4AF357A7" w:rsidR="00745749" w:rsidRDefault="00745749" w:rsidP="00745749">
      <w:pPr>
        <w:pStyle w:val="Heading1"/>
      </w:pPr>
      <w:r>
        <w:t>Congressionally Directed Funding</w:t>
      </w:r>
    </w:p>
    <w:p w14:paraId="3F697094" w14:textId="1D34A2D5" w:rsidR="00DF4559" w:rsidRDefault="00DF4559" w:rsidP="00DF4559">
      <w:r>
        <w:t xml:space="preserve">Sen. </w:t>
      </w:r>
      <w:r w:rsidR="00EB63F9">
        <w:rPr>
          <w:b/>
          <w:bCs/>
        </w:rPr>
        <w:t>Jon Ossoff</w:t>
      </w:r>
      <w:r>
        <w:t xml:space="preserve"> (</w:t>
      </w:r>
      <w:r w:rsidR="00EB63F9">
        <w:t>D-GA</w:t>
      </w:r>
      <w:r>
        <w:t xml:space="preserve">) and Sen. </w:t>
      </w:r>
      <w:r w:rsidR="00EB63F9">
        <w:rPr>
          <w:b/>
          <w:bCs/>
        </w:rPr>
        <w:t>Raphael Warnock</w:t>
      </w:r>
      <w:r>
        <w:t xml:space="preserve"> (</w:t>
      </w:r>
      <w:r w:rsidR="00EB63F9">
        <w:t>D-GA</w:t>
      </w:r>
      <w:r>
        <w:t xml:space="preserve">) represent </w:t>
      </w:r>
      <w:r w:rsidR="00EB63F9">
        <w:t>Brenau</w:t>
      </w:r>
      <w:r w:rsidR="00DE2CDA">
        <w:t xml:space="preserve"> </w:t>
      </w:r>
      <w:r>
        <w:t xml:space="preserve">University. </w:t>
      </w:r>
      <w:r w:rsidR="00EB63F9">
        <w:t>Both</w:t>
      </w:r>
      <w:r>
        <w:t xml:space="preserve"> participate in the earmarks process.</w:t>
      </w:r>
      <w:r w:rsidR="001D1A4E">
        <w:t xml:space="preserve"> Neither </w:t>
      </w:r>
      <w:proofErr w:type="gramStart"/>
      <w:r w:rsidR="001D1A4E">
        <w:t>have</w:t>
      </w:r>
      <w:proofErr w:type="gramEnd"/>
      <w:r w:rsidR="001D1A4E">
        <w:t xml:space="preserve"> secured an earmark for Brenau. </w:t>
      </w:r>
      <w:r w:rsidR="001D1A4E" w:rsidRPr="00106BDF">
        <w:rPr>
          <w:b/>
          <w:bCs/>
        </w:rPr>
        <w:t>Brenau requested earmarks from Warnock</w:t>
      </w:r>
      <w:r w:rsidR="00106BDF" w:rsidRPr="00106BDF">
        <w:rPr>
          <w:b/>
          <w:bCs/>
        </w:rPr>
        <w:t xml:space="preserve"> in FY24, 25, and 26, </w:t>
      </w:r>
      <w:r w:rsidR="00106BDF" w:rsidRPr="00106BDF">
        <w:rPr>
          <w:b/>
          <w:bCs/>
        </w:rPr>
        <w:t xml:space="preserve">also from Ossoff in </w:t>
      </w:r>
      <w:r w:rsidR="00106BDF">
        <w:rPr>
          <w:b/>
          <w:bCs/>
        </w:rPr>
        <w:t xml:space="preserve">26 all </w:t>
      </w:r>
      <w:r w:rsidR="00106BDF" w:rsidRPr="00106BDF">
        <w:rPr>
          <w:b/>
          <w:bCs/>
        </w:rPr>
        <w:t xml:space="preserve">from the LHHSE bill, none of which made it in. </w:t>
      </w:r>
      <w:r w:rsidR="00106BDF">
        <w:t>The FY26 requests are below:</w:t>
      </w:r>
    </w:p>
    <w:tbl>
      <w:tblPr>
        <w:tblStyle w:val="TableGrid"/>
        <w:tblW w:w="0" w:type="auto"/>
        <w:tblLook w:val="04A0" w:firstRow="1" w:lastRow="0" w:firstColumn="1" w:lastColumn="0" w:noHBand="0" w:noVBand="1"/>
      </w:tblPr>
      <w:tblGrid>
        <w:gridCol w:w="10790"/>
      </w:tblGrid>
      <w:tr w:rsidR="005C1E0F" w14:paraId="3A88046D" w14:textId="77777777" w:rsidTr="002B45B1">
        <w:tc>
          <w:tcPr>
            <w:tcW w:w="10790" w:type="dxa"/>
          </w:tcPr>
          <w:p w14:paraId="0B1BA185" w14:textId="270EFCC7" w:rsidR="005C1E0F" w:rsidRPr="000D1E4D" w:rsidRDefault="00D604AC" w:rsidP="002B45B1">
            <w:pPr>
              <w:rPr>
                <w:b/>
                <w:bCs/>
              </w:rPr>
            </w:pPr>
            <w:r w:rsidRPr="00D604AC">
              <w:rPr>
                <w:b/>
                <w:bCs/>
              </w:rPr>
              <w:t xml:space="preserve">To strengthen </w:t>
            </w:r>
            <w:proofErr w:type="gramStart"/>
            <w:r w:rsidRPr="00D604AC">
              <w:rPr>
                <w:b/>
                <w:bCs/>
              </w:rPr>
              <w:t>nurse</w:t>
            </w:r>
            <w:proofErr w:type="gramEnd"/>
            <w:r w:rsidRPr="00D604AC">
              <w:rPr>
                <w:b/>
                <w:bCs/>
              </w:rPr>
              <w:t xml:space="preserve"> training programs at Brenau University’s School of Nursing. </w:t>
            </w:r>
            <w:r w:rsidR="005C1E0F">
              <w:rPr>
                <w:b/>
                <w:bCs/>
              </w:rPr>
              <w:t xml:space="preserve">(FY26, requested </w:t>
            </w:r>
            <w:r>
              <w:rPr>
                <w:b/>
                <w:bCs/>
              </w:rPr>
              <w:t>but not selected)</w:t>
            </w:r>
          </w:p>
          <w:p w14:paraId="3E10326C" w14:textId="5795263A" w:rsidR="005C1E0F" w:rsidRPr="000D1E4D" w:rsidRDefault="00D55557" w:rsidP="005C1E0F">
            <w:pPr>
              <w:pStyle w:val="ListParagraph"/>
              <w:numPr>
                <w:ilvl w:val="0"/>
                <w:numId w:val="41"/>
              </w:numPr>
              <w:rPr>
                <w:b/>
                <w:bCs/>
              </w:rPr>
            </w:pPr>
            <w:r>
              <w:rPr>
                <w:b/>
                <w:bCs/>
              </w:rPr>
              <w:t>Member</w:t>
            </w:r>
            <w:r w:rsidR="005C1E0F" w:rsidRPr="000D1E4D">
              <w:rPr>
                <w:b/>
                <w:bCs/>
              </w:rPr>
              <w:t>:</w:t>
            </w:r>
            <w:r w:rsidR="005C1E0F">
              <w:t xml:space="preserve"> </w:t>
            </w:r>
            <w:r w:rsidR="00D604AC">
              <w:t>Ossoff</w:t>
            </w:r>
          </w:p>
          <w:p w14:paraId="0E6B418A" w14:textId="16147A84" w:rsidR="005C1E0F" w:rsidRDefault="005C1E0F" w:rsidP="005C1E0F">
            <w:pPr>
              <w:pStyle w:val="ListParagraph"/>
              <w:numPr>
                <w:ilvl w:val="0"/>
                <w:numId w:val="41"/>
              </w:numPr>
            </w:pPr>
            <w:r w:rsidRPr="000D1E4D">
              <w:rPr>
                <w:b/>
                <w:bCs/>
              </w:rPr>
              <w:t>Bill:</w:t>
            </w:r>
            <w:r>
              <w:t xml:space="preserve"> </w:t>
            </w:r>
            <w:r w:rsidR="00D604AC">
              <w:t>LHHSE</w:t>
            </w:r>
          </w:p>
          <w:p w14:paraId="69F782B0" w14:textId="2BA6520B" w:rsidR="005C1E0F" w:rsidRDefault="005C1E0F" w:rsidP="005C1E0F">
            <w:pPr>
              <w:pStyle w:val="ListParagraph"/>
              <w:numPr>
                <w:ilvl w:val="0"/>
                <w:numId w:val="41"/>
              </w:numPr>
            </w:pPr>
            <w:r w:rsidRPr="000D1E4D">
              <w:rPr>
                <w:b/>
                <w:bCs/>
              </w:rPr>
              <w:t>Amount Requested:</w:t>
            </w:r>
            <w:r>
              <w:t xml:space="preserve"> $</w:t>
            </w:r>
            <w:r w:rsidR="00D604AC">
              <w:t>313</w:t>
            </w:r>
            <w:r>
              <w:t>,000</w:t>
            </w:r>
          </w:p>
          <w:p w14:paraId="575D8A1B" w14:textId="77777777" w:rsidR="005C1E0F" w:rsidRPr="000D1E4D" w:rsidRDefault="005C1E0F" w:rsidP="002B45B1"/>
        </w:tc>
      </w:tr>
      <w:tr w:rsidR="00D604AC" w14:paraId="595C0644" w14:textId="77777777" w:rsidTr="002B45B1">
        <w:tc>
          <w:tcPr>
            <w:tcW w:w="10790" w:type="dxa"/>
          </w:tcPr>
          <w:p w14:paraId="57C5B1CF" w14:textId="6CCD910B" w:rsidR="00D604AC" w:rsidRPr="000D1E4D" w:rsidRDefault="00D604AC" w:rsidP="00D604AC">
            <w:pPr>
              <w:rPr>
                <w:b/>
                <w:bCs/>
              </w:rPr>
            </w:pPr>
            <w:r w:rsidRPr="00D604AC">
              <w:rPr>
                <w:b/>
                <w:bCs/>
              </w:rPr>
              <w:t xml:space="preserve">To </w:t>
            </w:r>
            <w:r w:rsidR="00D55557" w:rsidRPr="00D55557">
              <w:rPr>
                <w:b/>
                <w:bCs/>
              </w:rPr>
              <w:t xml:space="preserve">improve education for nursing </w:t>
            </w:r>
            <w:proofErr w:type="gramStart"/>
            <w:r w:rsidR="00D55557" w:rsidRPr="00D55557">
              <w:rPr>
                <w:b/>
                <w:bCs/>
              </w:rPr>
              <w:t>students.</w:t>
            </w:r>
            <w:r w:rsidRPr="00D604AC">
              <w:rPr>
                <w:b/>
                <w:bCs/>
              </w:rPr>
              <w:t>.</w:t>
            </w:r>
            <w:proofErr w:type="gramEnd"/>
            <w:r w:rsidRPr="00D604AC">
              <w:rPr>
                <w:b/>
                <w:bCs/>
              </w:rPr>
              <w:t xml:space="preserve"> </w:t>
            </w:r>
            <w:r>
              <w:rPr>
                <w:b/>
                <w:bCs/>
              </w:rPr>
              <w:t>(FY26, requested but not selected)</w:t>
            </w:r>
          </w:p>
          <w:p w14:paraId="564342AA" w14:textId="6DE252A8" w:rsidR="00D604AC" w:rsidRPr="000D1E4D" w:rsidRDefault="00D55557" w:rsidP="00D604AC">
            <w:pPr>
              <w:pStyle w:val="ListParagraph"/>
              <w:numPr>
                <w:ilvl w:val="0"/>
                <w:numId w:val="41"/>
              </w:numPr>
              <w:rPr>
                <w:b/>
                <w:bCs/>
              </w:rPr>
            </w:pPr>
            <w:r>
              <w:rPr>
                <w:b/>
                <w:bCs/>
              </w:rPr>
              <w:t>Member</w:t>
            </w:r>
            <w:r w:rsidR="00D604AC" w:rsidRPr="000D1E4D">
              <w:rPr>
                <w:b/>
                <w:bCs/>
              </w:rPr>
              <w:t>:</w:t>
            </w:r>
            <w:r w:rsidR="00D604AC">
              <w:t xml:space="preserve"> </w:t>
            </w:r>
            <w:r>
              <w:t>Warnock</w:t>
            </w:r>
          </w:p>
          <w:p w14:paraId="6D61663F" w14:textId="77777777" w:rsidR="00D604AC" w:rsidRDefault="00D604AC" w:rsidP="00D604AC">
            <w:pPr>
              <w:pStyle w:val="ListParagraph"/>
              <w:numPr>
                <w:ilvl w:val="0"/>
                <w:numId w:val="41"/>
              </w:numPr>
            </w:pPr>
            <w:r w:rsidRPr="000D1E4D">
              <w:rPr>
                <w:b/>
                <w:bCs/>
              </w:rPr>
              <w:t>Bill:</w:t>
            </w:r>
            <w:r>
              <w:t xml:space="preserve"> LHHSE</w:t>
            </w:r>
          </w:p>
          <w:p w14:paraId="4C9C6DB5" w14:textId="1588F0CC" w:rsidR="00D604AC" w:rsidRDefault="00D604AC" w:rsidP="00D604AC">
            <w:pPr>
              <w:pStyle w:val="ListParagraph"/>
              <w:numPr>
                <w:ilvl w:val="0"/>
                <w:numId w:val="41"/>
              </w:numPr>
            </w:pPr>
            <w:r w:rsidRPr="000D1E4D">
              <w:rPr>
                <w:b/>
                <w:bCs/>
              </w:rPr>
              <w:t>Amount Requested:</w:t>
            </w:r>
            <w:r>
              <w:t xml:space="preserve"> $</w:t>
            </w:r>
            <w:r w:rsidR="00D55557">
              <w:t>940</w:t>
            </w:r>
            <w:r>
              <w:t>,000</w:t>
            </w:r>
          </w:p>
          <w:p w14:paraId="52887E24" w14:textId="77777777" w:rsidR="00D604AC" w:rsidRPr="00D604AC" w:rsidRDefault="00D604AC" w:rsidP="002B45B1">
            <w:pPr>
              <w:rPr>
                <w:b/>
                <w:bCs/>
              </w:rPr>
            </w:pPr>
          </w:p>
        </w:tc>
      </w:tr>
    </w:tbl>
    <w:p w14:paraId="58472AAC" w14:textId="0AFE6B86" w:rsidR="00DF4559" w:rsidRPr="008C58A1" w:rsidRDefault="00DF4559" w:rsidP="00DF4559">
      <w:r>
        <w:t xml:space="preserve">Rep. </w:t>
      </w:r>
      <w:r w:rsidR="00EB63F9">
        <w:rPr>
          <w:b/>
          <w:bCs/>
        </w:rPr>
        <w:t>Andrew Clyde</w:t>
      </w:r>
      <w:r>
        <w:t xml:space="preserve"> (</w:t>
      </w:r>
      <w:r w:rsidR="00EB63F9">
        <w:t>R-GA-09</w:t>
      </w:r>
      <w:r>
        <w:t xml:space="preserve">) represents </w:t>
      </w:r>
      <w:r w:rsidR="00EB63F9">
        <w:t>Brenau</w:t>
      </w:r>
      <w:r w:rsidR="00DE2CDA">
        <w:t xml:space="preserve"> </w:t>
      </w:r>
      <w:r>
        <w:t xml:space="preserve">University. He </w:t>
      </w:r>
      <w:r w:rsidR="001204C4">
        <w:t xml:space="preserve">does not </w:t>
      </w:r>
      <w:r>
        <w:t>participate in the earmarks process</w:t>
      </w:r>
      <w:r w:rsidR="001204C4">
        <w:t>.</w:t>
      </w:r>
    </w:p>
    <w:p w14:paraId="143444B5" w14:textId="77777777" w:rsidR="00DF4559" w:rsidRDefault="00DF4559" w:rsidP="00DF4559">
      <w:pPr>
        <w:pStyle w:val="Heading1"/>
      </w:pPr>
      <w:r>
        <w:t>HERD Ranking and Research Expenditures</w:t>
      </w:r>
    </w:p>
    <w:p w14:paraId="65ADF773" w14:textId="42505A9C" w:rsidR="00C96AAD" w:rsidRPr="005B30D3" w:rsidRDefault="005B30D3" w:rsidP="005B30D3">
      <w:pPr>
        <w:rPr>
          <w:rFonts w:eastAsia="Calibri Light" w:cs="Calibri Light"/>
        </w:rPr>
      </w:pPr>
      <w:bookmarkStart w:id="2" w:name="_Hlk214635396"/>
      <w:r w:rsidRPr="005B30D3">
        <w:rPr>
          <w:rFonts w:eastAsia="Calibri Light" w:cs="Calibri Light"/>
        </w:rPr>
        <w:t>Not HERD ranked</w:t>
      </w:r>
    </w:p>
    <w:bookmarkEnd w:id="2"/>
    <w:p w14:paraId="41CB8FC7" w14:textId="217EB6ED" w:rsidR="00DF4559" w:rsidRDefault="00DF4559" w:rsidP="00DF4559">
      <w:pPr>
        <w:pStyle w:val="Heading1"/>
      </w:pPr>
      <w:r>
        <w:t>Grants Office</w:t>
      </w:r>
    </w:p>
    <w:p w14:paraId="2E83B332" w14:textId="7723BF4A" w:rsidR="00DF4559" w:rsidRDefault="008C5EAF" w:rsidP="00DF4559">
      <w:r>
        <w:t>Brenau</w:t>
      </w:r>
      <w:r w:rsidR="005B30D3">
        <w:t xml:space="preserve"> does not have a grants office.</w:t>
      </w:r>
    </w:p>
    <w:p w14:paraId="1AC4F31A" w14:textId="77777777" w:rsidR="00C0187B" w:rsidRDefault="00C0187B">
      <w:pPr>
        <w:rPr>
          <w:rFonts w:asciiTheme="majorHAnsi" w:eastAsiaTheme="majorEastAsia" w:hAnsiTheme="majorHAnsi" w:cstheme="majorBidi"/>
          <w:b/>
          <w:color w:val="4F81BD"/>
          <w:sz w:val="28"/>
          <w:szCs w:val="36"/>
        </w:rPr>
      </w:pPr>
      <w:r>
        <w:br w:type="page"/>
      </w:r>
    </w:p>
    <w:p w14:paraId="64E9C07B" w14:textId="33714085" w:rsidR="000437A7" w:rsidRDefault="000437A7" w:rsidP="00B65D7E">
      <w:pPr>
        <w:pStyle w:val="Heading1"/>
      </w:pPr>
      <w:r w:rsidRPr="002804C1">
        <w:lastRenderedPageBreak/>
        <w:t>Recent News</w:t>
      </w:r>
    </w:p>
    <w:p w14:paraId="7CB63671" w14:textId="17AC8332" w:rsidR="007F1095" w:rsidRDefault="004A3E3D" w:rsidP="007F1095">
      <w:pPr>
        <w:jc w:val="both"/>
      </w:pPr>
      <w:hyperlink r:id="rId14" w:history="1">
        <w:r w:rsidRPr="004A3E3D">
          <w:rPr>
            <w:rStyle w:val="Hyperlink"/>
          </w:rPr>
          <w:t>Barnett selected chair of SACSCOC board</w:t>
        </w:r>
      </w:hyperlink>
    </w:p>
    <w:p w14:paraId="61CA518D" w14:textId="02172136" w:rsidR="004A3E3D" w:rsidRDefault="004A3E3D" w:rsidP="007F1095">
      <w:pPr>
        <w:jc w:val="both"/>
      </w:pPr>
      <w:r>
        <w:t>Dec 16, 2025</w:t>
      </w:r>
    </w:p>
    <w:p w14:paraId="7A8514D0" w14:textId="77777777" w:rsidR="004A3E3D" w:rsidRDefault="004A3E3D" w:rsidP="004A3E3D">
      <w:pPr>
        <w:jc w:val="both"/>
      </w:pPr>
      <w:r>
        <w:t xml:space="preserve">Brenau University President David L. Barnett was affirmed to serve as chair of the 77-member Board of Trustees for the Southern Association of Colleges and Schools Commission on Colleges at the commission’s annual meeting on Dec. 9 in Nashville, Tennessee. </w:t>
      </w:r>
    </w:p>
    <w:p w14:paraId="5F62A597" w14:textId="6399C966" w:rsidR="004A3E3D" w:rsidRDefault="004A3E3D" w:rsidP="004A3E3D">
      <w:pPr>
        <w:jc w:val="both"/>
      </w:pPr>
      <w:r>
        <w:t>Barnett succeeds Blaine Hanson, executive vice president and chief operating officer of Lees-McRae College in North Carolina. Barnett has served on the SACSCOC board for five years in multiple capacities; before becoming chair, he previously was a member of the board’s Executive Council.</w:t>
      </w:r>
    </w:p>
    <w:p w14:paraId="23EA8AB9" w14:textId="77777777" w:rsidR="004A3E3D" w:rsidRDefault="004A3E3D" w:rsidP="004A3E3D">
      <w:pPr>
        <w:pBdr>
          <w:bottom w:val="single" w:sz="6" w:space="1" w:color="auto"/>
        </w:pBdr>
        <w:jc w:val="both"/>
      </w:pPr>
    </w:p>
    <w:p w14:paraId="6B2CD6F4" w14:textId="5ABDF2FE" w:rsidR="004A3E3D" w:rsidRDefault="004E1080" w:rsidP="004A3E3D">
      <w:pPr>
        <w:jc w:val="both"/>
      </w:pPr>
      <w:hyperlink r:id="rId15" w:history="1">
        <w:r w:rsidRPr="004E1080">
          <w:rPr>
            <w:rStyle w:val="Hyperlink"/>
          </w:rPr>
          <w:t xml:space="preserve">Nine students awarded scholarships funded by </w:t>
        </w:r>
        <w:proofErr w:type="spellStart"/>
        <w:r w:rsidRPr="004E1080">
          <w:rPr>
            <w:rStyle w:val="Hyperlink"/>
          </w:rPr>
          <w:t>Ivesters</w:t>
        </w:r>
        <w:proofErr w:type="spellEnd"/>
      </w:hyperlink>
    </w:p>
    <w:p w14:paraId="3D3ACF7F" w14:textId="51FD7D99" w:rsidR="004E1080" w:rsidRDefault="004E1080" w:rsidP="004A3E3D">
      <w:pPr>
        <w:jc w:val="both"/>
      </w:pPr>
      <w:r>
        <w:t>Oct 1, 2025</w:t>
      </w:r>
    </w:p>
    <w:p w14:paraId="1D795B2C" w14:textId="1C9A3801" w:rsidR="00DF647D" w:rsidRDefault="00DF647D" w:rsidP="00DF647D">
      <w:pPr>
        <w:jc w:val="both"/>
      </w:pPr>
      <w:r>
        <w:t>For the 2025-26 academic year, nine students at Brenau University have been awarded scholarships funded by Kay and Douglas Ivester and the Melvin Douglas and Victoria Kay Ivester Foundation Inc.</w:t>
      </w:r>
    </w:p>
    <w:p w14:paraId="53AB743C" w14:textId="77777777" w:rsidR="00DF647D" w:rsidRDefault="00DF647D" w:rsidP="00DF647D">
      <w:pPr>
        <w:jc w:val="both"/>
      </w:pPr>
      <w:r>
        <w:t xml:space="preserve">The couple are Hall County natives and Doug Ivester has served as a Brenau trustee for many years. The </w:t>
      </w:r>
      <w:proofErr w:type="spellStart"/>
      <w:r>
        <w:t>Ivesters</w:t>
      </w:r>
      <w:proofErr w:type="spellEnd"/>
      <w:r>
        <w:t xml:space="preserve"> are heavily involved in the success of Ivester College of Health Sciences and the Gainesville Renaissance, which houses the Lynn J. Darby School of Psychology and Adolescent Counseling on the second floor. They have supported multiple initiatives at Brenau, including the </w:t>
      </w:r>
      <w:proofErr w:type="gramStart"/>
      <w:r>
        <w:t>naming</w:t>
      </w:r>
      <w:proofErr w:type="gramEnd"/>
      <w:r>
        <w:t xml:space="preserve"> of the Ernest Ledford Grindle Athletics Department.</w:t>
      </w:r>
    </w:p>
    <w:p w14:paraId="7283F3DB" w14:textId="77777777" w:rsidR="00DF647D" w:rsidRDefault="00DF647D" w:rsidP="00DF647D">
      <w:pPr>
        <w:pBdr>
          <w:bottom w:val="single" w:sz="6" w:space="1" w:color="auto"/>
        </w:pBdr>
        <w:jc w:val="both"/>
      </w:pPr>
    </w:p>
    <w:p w14:paraId="66E36EB8" w14:textId="01436796" w:rsidR="00DF647D" w:rsidRDefault="00356DE4" w:rsidP="00DF647D">
      <w:pPr>
        <w:jc w:val="both"/>
      </w:pPr>
      <w:hyperlink r:id="rId16" w:history="1">
        <w:r w:rsidR="00DF647D" w:rsidRPr="00356DE4">
          <w:rPr>
            <w:rStyle w:val="Hyperlink"/>
          </w:rPr>
          <w:t>Brenau acquires Featherbone Communiversity property</w:t>
        </w:r>
      </w:hyperlink>
    </w:p>
    <w:p w14:paraId="0EBCF37F" w14:textId="2426EDF4" w:rsidR="004E1080" w:rsidRDefault="00356DE4" w:rsidP="004A3E3D">
      <w:pPr>
        <w:jc w:val="both"/>
      </w:pPr>
      <w:r>
        <w:t>April 10, 2025</w:t>
      </w:r>
    </w:p>
    <w:p w14:paraId="2A6C8928" w14:textId="09F1A2F7" w:rsidR="00356DE4" w:rsidRDefault="00356DE4" w:rsidP="00356DE4">
      <w:pPr>
        <w:jc w:val="both"/>
      </w:pPr>
      <w:r>
        <w:t>Brenau University has acquired the property at 1001 Chestnut St. SE in Gainesville, commonly called the Featherbone Communiversity. Brenau had rented a portion of the property to serve as its East Campus since moving the nursing program there in 2007 as one of the first tenants in the converted textile factory.</w:t>
      </w:r>
    </w:p>
    <w:p w14:paraId="43638259" w14:textId="20D68120" w:rsidR="00356DE4" w:rsidRPr="00F066FE" w:rsidRDefault="00356DE4" w:rsidP="00356DE4">
      <w:pPr>
        <w:jc w:val="both"/>
      </w:pPr>
      <w:r>
        <w:t xml:space="preserve">“When the opportunity arose for Brenau to move from being a tenant to an owner of the former Featherbone property, we knew it would be the perfect location to facilitate the continued expansion of Brenau’s programs at a site that is convenient for students and the community,” Brenau President David L. Barnett said. “It was my pleasure to collaborate with Gus Whalen on behalf of Brenau when he created the </w:t>
      </w:r>
      <w:proofErr w:type="spellStart"/>
      <w:r>
        <w:t>communiversity</w:t>
      </w:r>
      <w:proofErr w:type="spellEnd"/>
      <w:r>
        <w:t xml:space="preserve"> idea nearly 20 years ago, and Brenau is dedicated to continuing the educational and community components that were part of his vision.”</w:t>
      </w:r>
    </w:p>
    <w:sectPr w:rsidR="00356DE4" w:rsidRPr="00F066FE" w:rsidSect="000728EE">
      <w:headerReference w:type="default" r:id="rId17"/>
      <w:footerReference w:type="default" r:id="rId18"/>
      <w:headerReference w:type="first" r:id="rId19"/>
      <w:footerReference w:type="first" r:id="rId20"/>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C2D1" w14:textId="77777777" w:rsidR="000351A5" w:rsidRDefault="000351A5" w:rsidP="00045063">
      <w:pPr>
        <w:spacing w:after="0"/>
      </w:pPr>
      <w:r>
        <w:separator/>
      </w:r>
    </w:p>
  </w:endnote>
  <w:endnote w:type="continuationSeparator" w:id="0">
    <w:p w14:paraId="4EB27F1A" w14:textId="77777777" w:rsidR="000351A5" w:rsidRDefault="000351A5" w:rsidP="00045063">
      <w:pPr>
        <w:spacing w:after="0"/>
      </w:pPr>
      <w:r>
        <w:continuationSeparator/>
      </w:r>
    </w:p>
  </w:endnote>
  <w:endnote w:type="continuationNotice" w:id="1">
    <w:p w14:paraId="40F6CA9A" w14:textId="77777777" w:rsidR="000351A5" w:rsidRDefault="000351A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2CC7B270"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DA382E">
      <w:t>2026-01-05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C5A2" w14:textId="77777777" w:rsidR="000351A5" w:rsidRDefault="000351A5" w:rsidP="00045063">
      <w:pPr>
        <w:spacing w:after="0"/>
      </w:pPr>
      <w:r>
        <w:separator/>
      </w:r>
    </w:p>
  </w:footnote>
  <w:footnote w:type="continuationSeparator" w:id="0">
    <w:p w14:paraId="4D5FD8D1" w14:textId="77777777" w:rsidR="000351A5" w:rsidRDefault="000351A5" w:rsidP="00045063">
      <w:pPr>
        <w:spacing w:after="0"/>
      </w:pPr>
      <w:r>
        <w:continuationSeparator/>
      </w:r>
    </w:p>
  </w:footnote>
  <w:footnote w:type="continuationNotice" w:id="1">
    <w:p w14:paraId="32AF6F1E" w14:textId="77777777" w:rsidR="000351A5" w:rsidRDefault="000351A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AD7AD" w14:textId="5DD2D6A9" w:rsidR="0068014B"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5BCDB61C" w:rsidR="00937EC7" w:rsidRPr="000819B3" w:rsidRDefault="0075002D" w:rsidP="00937EC7">
                              <w:pPr>
                                <w:pStyle w:val="MQBreadcrumb1"/>
                                <w:rPr>
                                  <w:rStyle w:val="Strong"/>
                                  <w:rFonts w:asciiTheme="majorHAnsi" w:hAnsiTheme="majorHAnsi" w:cstheme="majorHAnsi"/>
                                  <w:b/>
                                  <w:noProof w:val="0"/>
                                </w:rPr>
                              </w:pPr>
                              <w:r>
                                <w:t>Brenau</w:t>
                              </w:r>
                              <w:r w:rsidR="00BF6473">
                                <w:t xml:space="preserve"> </w:t>
                              </w:r>
                              <w:r w:rsidR="00937EC7">
                                <w:t>University</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5BCDB61C" w:rsidR="00937EC7" w:rsidRPr="000819B3" w:rsidRDefault="0075002D" w:rsidP="00937EC7">
                        <w:pPr>
                          <w:pStyle w:val="MQBreadcrumb1"/>
                          <w:rPr>
                            <w:rStyle w:val="Strong"/>
                            <w:rFonts w:asciiTheme="majorHAnsi" w:hAnsiTheme="majorHAnsi" w:cstheme="majorHAnsi"/>
                            <w:b/>
                            <w:noProof w:val="0"/>
                          </w:rPr>
                        </w:pPr>
                        <w:r>
                          <w:t>Brenau</w:t>
                        </w:r>
                        <w:r w:rsidR="00BF6473">
                          <w:t xml:space="preserve"> </w:t>
                        </w:r>
                        <w:r w:rsidR="00937EC7">
                          <w:t>University</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p w14:paraId="7826A9B0" w14:textId="7EB2C441" w:rsidR="000437A7" w:rsidRPr="00E37E76" w:rsidRDefault="000437A7" w:rsidP="00AC3DE9">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p w14:paraId="4B9230C6" w14:textId="30AA6BF1" w:rsidR="000437A7" w:rsidRPr="009852EF" w:rsidRDefault="0075002D" w:rsidP="00A60FD2">
                            <w:pPr>
                              <w:pStyle w:val="Title"/>
                            </w:pPr>
                            <w:r>
                              <w:t>Brenau</w:t>
                            </w:r>
                            <w:r w:rsidR="00BF6473">
                              <w:t xml:space="preserve"> </w:t>
                            </w:r>
                            <w:r w:rsidR="000728EE">
                              <w:t>University</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p w14:paraId="4B9230C6" w14:textId="30AA6BF1" w:rsidR="000437A7" w:rsidRPr="009852EF" w:rsidRDefault="0075002D" w:rsidP="00A60FD2">
                      <w:pPr>
                        <w:pStyle w:val="Title"/>
                      </w:pPr>
                      <w:r>
                        <w:t>Brenau</w:t>
                      </w:r>
                      <w:r w:rsidR="00BF6473">
                        <w:t xml:space="preserve"> </w:t>
                      </w:r>
                      <w:r w:rsidR="000728EE">
                        <w:t>University</w:t>
                      </w:r>
                    </w:p>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F43"/>
    <w:multiLevelType w:val="multilevel"/>
    <w:tmpl w:val="84F4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8703DE"/>
    <w:multiLevelType w:val="multilevel"/>
    <w:tmpl w:val="F36E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611B1"/>
    <w:multiLevelType w:val="hybridMultilevel"/>
    <w:tmpl w:val="D602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2"/>
  </w:num>
  <w:num w:numId="2" w16cid:durableId="1027874413">
    <w:abstractNumId w:val="15"/>
  </w:num>
  <w:num w:numId="3" w16cid:durableId="1151022932">
    <w:abstractNumId w:val="45"/>
  </w:num>
  <w:num w:numId="4" w16cid:durableId="97919082">
    <w:abstractNumId w:val="41"/>
  </w:num>
  <w:num w:numId="5" w16cid:durableId="527721284">
    <w:abstractNumId w:val="5"/>
  </w:num>
  <w:num w:numId="6" w16cid:durableId="1215891006">
    <w:abstractNumId w:val="4"/>
  </w:num>
  <w:num w:numId="7" w16cid:durableId="48500842">
    <w:abstractNumId w:val="29"/>
  </w:num>
  <w:num w:numId="8" w16cid:durableId="508377459">
    <w:abstractNumId w:val="11"/>
  </w:num>
  <w:num w:numId="9" w16cid:durableId="485973096">
    <w:abstractNumId w:val="19"/>
  </w:num>
  <w:num w:numId="10" w16cid:durableId="44915104">
    <w:abstractNumId w:val="44"/>
  </w:num>
  <w:num w:numId="11" w16cid:durableId="193925923">
    <w:abstractNumId w:val="35"/>
  </w:num>
  <w:num w:numId="12" w16cid:durableId="1630747034">
    <w:abstractNumId w:val="38"/>
  </w:num>
  <w:num w:numId="13" w16cid:durableId="47075278">
    <w:abstractNumId w:val="30"/>
  </w:num>
  <w:num w:numId="14" w16cid:durableId="1433085326">
    <w:abstractNumId w:val="43"/>
  </w:num>
  <w:num w:numId="15" w16cid:durableId="1337802566">
    <w:abstractNumId w:val="10"/>
  </w:num>
  <w:num w:numId="16" w16cid:durableId="1996376615">
    <w:abstractNumId w:val="3"/>
  </w:num>
  <w:num w:numId="17" w16cid:durableId="435559912">
    <w:abstractNumId w:val="20"/>
  </w:num>
  <w:num w:numId="18" w16cid:durableId="1747921188">
    <w:abstractNumId w:val="26"/>
  </w:num>
  <w:num w:numId="19" w16cid:durableId="606039976">
    <w:abstractNumId w:val="24"/>
  </w:num>
  <w:num w:numId="20" w16cid:durableId="649208305">
    <w:abstractNumId w:val="31"/>
  </w:num>
  <w:num w:numId="21" w16cid:durableId="2007709306">
    <w:abstractNumId w:val="25"/>
  </w:num>
  <w:num w:numId="22" w16cid:durableId="2070491939">
    <w:abstractNumId w:val="34"/>
  </w:num>
  <w:num w:numId="23" w16cid:durableId="663970878">
    <w:abstractNumId w:val="37"/>
  </w:num>
  <w:num w:numId="24" w16cid:durableId="958071240">
    <w:abstractNumId w:val="8"/>
  </w:num>
  <w:num w:numId="25" w16cid:durableId="198319754">
    <w:abstractNumId w:val="23"/>
  </w:num>
  <w:num w:numId="26" w16cid:durableId="1822623517">
    <w:abstractNumId w:val="6"/>
  </w:num>
  <w:num w:numId="27" w16cid:durableId="163596381">
    <w:abstractNumId w:val="28"/>
  </w:num>
  <w:num w:numId="28" w16cid:durableId="194587299">
    <w:abstractNumId w:val="42"/>
  </w:num>
  <w:num w:numId="29" w16cid:durableId="1555194433">
    <w:abstractNumId w:val="16"/>
  </w:num>
  <w:num w:numId="30" w16cid:durableId="58137275">
    <w:abstractNumId w:val="27"/>
  </w:num>
  <w:num w:numId="31" w16cid:durableId="2115396850">
    <w:abstractNumId w:val="9"/>
  </w:num>
  <w:num w:numId="32" w16cid:durableId="1529295965">
    <w:abstractNumId w:val="40"/>
  </w:num>
  <w:num w:numId="33" w16cid:durableId="151682360">
    <w:abstractNumId w:val="17"/>
  </w:num>
  <w:num w:numId="34" w16cid:durableId="400182952">
    <w:abstractNumId w:val="14"/>
  </w:num>
  <w:num w:numId="35" w16cid:durableId="1396078116">
    <w:abstractNumId w:val="32"/>
  </w:num>
  <w:num w:numId="36" w16cid:durableId="2006273827">
    <w:abstractNumId w:val="21"/>
  </w:num>
  <w:num w:numId="37" w16cid:durableId="429160957">
    <w:abstractNumId w:val="13"/>
  </w:num>
  <w:num w:numId="38" w16cid:durableId="1563057294">
    <w:abstractNumId w:val="1"/>
  </w:num>
  <w:num w:numId="39" w16cid:durableId="908614023">
    <w:abstractNumId w:val="36"/>
  </w:num>
  <w:num w:numId="40" w16cid:durableId="529995114">
    <w:abstractNumId w:val="22"/>
  </w:num>
  <w:num w:numId="41" w16cid:durableId="1260675456">
    <w:abstractNumId w:val="18"/>
  </w:num>
  <w:num w:numId="42" w16cid:durableId="778843179">
    <w:abstractNumId w:val="2"/>
  </w:num>
  <w:num w:numId="43" w16cid:durableId="711228604">
    <w:abstractNumId w:val="7"/>
  </w:num>
  <w:num w:numId="44" w16cid:durableId="2057194511">
    <w:abstractNumId w:val="33"/>
  </w:num>
  <w:num w:numId="45" w16cid:durableId="1606575383">
    <w:abstractNumId w:val="39"/>
  </w:num>
  <w:num w:numId="46" w16cid:durableId="31785157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7A64"/>
    <w:rsid w:val="00007EC9"/>
    <w:rsid w:val="00010E1D"/>
    <w:rsid w:val="00013768"/>
    <w:rsid w:val="000138DB"/>
    <w:rsid w:val="00014EEB"/>
    <w:rsid w:val="00014FE0"/>
    <w:rsid w:val="000157C6"/>
    <w:rsid w:val="000168D2"/>
    <w:rsid w:val="000178C7"/>
    <w:rsid w:val="00017ACE"/>
    <w:rsid w:val="00017BC9"/>
    <w:rsid w:val="00020CDE"/>
    <w:rsid w:val="000227CF"/>
    <w:rsid w:val="0002355B"/>
    <w:rsid w:val="00024002"/>
    <w:rsid w:val="00024139"/>
    <w:rsid w:val="00024B1F"/>
    <w:rsid w:val="00030AE4"/>
    <w:rsid w:val="00030E1B"/>
    <w:rsid w:val="00031170"/>
    <w:rsid w:val="00034C78"/>
    <w:rsid w:val="00035163"/>
    <w:rsid w:val="000351A5"/>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524B5"/>
    <w:rsid w:val="000549B9"/>
    <w:rsid w:val="0005533A"/>
    <w:rsid w:val="00057FD5"/>
    <w:rsid w:val="000606B3"/>
    <w:rsid w:val="000607B9"/>
    <w:rsid w:val="0006180F"/>
    <w:rsid w:val="00063734"/>
    <w:rsid w:val="000647FA"/>
    <w:rsid w:val="00065BFF"/>
    <w:rsid w:val="000676E5"/>
    <w:rsid w:val="00067E4B"/>
    <w:rsid w:val="00067E67"/>
    <w:rsid w:val="000728EE"/>
    <w:rsid w:val="00072E02"/>
    <w:rsid w:val="000738B6"/>
    <w:rsid w:val="0007472B"/>
    <w:rsid w:val="000752A4"/>
    <w:rsid w:val="000765DA"/>
    <w:rsid w:val="000776E9"/>
    <w:rsid w:val="00080D71"/>
    <w:rsid w:val="00081655"/>
    <w:rsid w:val="0008173C"/>
    <w:rsid w:val="000819B3"/>
    <w:rsid w:val="000822A0"/>
    <w:rsid w:val="000832B9"/>
    <w:rsid w:val="00083C3D"/>
    <w:rsid w:val="000841D3"/>
    <w:rsid w:val="00085248"/>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0DD"/>
    <w:rsid w:val="00096482"/>
    <w:rsid w:val="000A015F"/>
    <w:rsid w:val="000A0D49"/>
    <w:rsid w:val="000A22EF"/>
    <w:rsid w:val="000A2A00"/>
    <w:rsid w:val="000A2A47"/>
    <w:rsid w:val="000A30CC"/>
    <w:rsid w:val="000A32C3"/>
    <w:rsid w:val="000A426C"/>
    <w:rsid w:val="000A592E"/>
    <w:rsid w:val="000A631E"/>
    <w:rsid w:val="000A69B7"/>
    <w:rsid w:val="000A7159"/>
    <w:rsid w:val="000A7182"/>
    <w:rsid w:val="000B0243"/>
    <w:rsid w:val="000B1C19"/>
    <w:rsid w:val="000B29AF"/>
    <w:rsid w:val="000B2CE2"/>
    <w:rsid w:val="000B370E"/>
    <w:rsid w:val="000B5301"/>
    <w:rsid w:val="000B64DA"/>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100877"/>
    <w:rsid w:val="00100FE7"/>
    <w:rsid w:val="001013D7"/>
    <w:rsid w:val="00101EA7"/>
    <w:rsid w:val="00103391"/>
    <w:rsid w:val="0010422F"/>
    <w:rsid w:val="00105FD6"/>
    <w:rsid w:val="00106378"/>
    <w:rsid w:val="00106BDF"/>
    <w:rsid w:val="00107859"/>
    <w:rsid w:val="001100BE"/>
    <w:rsid w:val="0011051A"/>
    <w:rsid w:val="00110830"/>
    <w:rsid w:val="00112005"/>
    <w:rsid w:val="00112987"/>
    <w:rsid w:val="00113F51"/>
    <w:rsid w:val="00114751"/>
    <w:rsid w:val="00114760"/>
    <w:rsid w:val="00114D41"/>
    <w:rsid w:val="0011550B"/>
    <w:rsid w:val="00116067"/>
    <w:rsid w:val="00116F77"/>
    <w:rsid w:val="00117099"/>
    <w:rsid w:val="00117626"/>
    <w:rsid w:val="001204C4"/>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5E48"/>
    <w:rsid w:val="001364F2"/>
    <w:rsid w:val="00137185"/>
    <w:rsid w:val="00137539"/>
    <w:rsid w:val="00137571"/>
    <w:rsid w:val="0014134E"/>
    <w:rsid w:val="001418E3"/>
    <w:rsid w:val="00142038"/>
    <w:rsid w:val="001421B7"/>
    <w:rsid w:val="00142214"/>
    <w:rsid w:val="00145526"/>
    <w:rsid w:val="0014584B"/>
    <w:rsid w:val="00145864"/>
    <w:rsid w:val="001459AC"/>
    <w:rsid w:val="00145B4C"/>
    <w:rsid w:val="001468CA"/>
    <w:rsid w:val="001479A7"/>
    <w:rsid w:val="00151761"/>
    <w:rsid w:val="00153D6D"/>
    <w:rsid w:val="00153F09"/>
    <w:rsid w:val="001541B2"/>
    <w:rsid w:val="001547A2"/>
    <w:rsid w:val="00154827"/>
    <w:rsid w:val="001566C7"/>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014D"/>
    <w:rsid w:val="001711DB"/>
    <w:rsid w:val="00172E54"/>
    <w:rsid w:val="001738D5"/>
    <w:rsid w:val="00173D09"/>
    <w:rsid w:val="00175E6B"/>
    <w:rsid w:val="001776EC"/>
    <w:rsid w:val="00182372"/>
    <w:rsid w:val="00182653"/>
    <w:rsid w:val="0018288C"/>
    <w:rsid w:val="00182A18"/>
    <w:rsid w:val="00185A50"/>
    <w:rsid w:val="00185E42"/>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305F"/>
    <w:rsid w:val="001A3A11"/>
    <w:rsid w:val="001A460D"/>
    <w:rsid w:val="001A5DEE"/>
    <w:rsid w:val="001B09C6"/>
    <w:rsid w:val="001B0BDD"/>
    <w:rsid w:val="001B11C4"/>
    <w:rsid w:val="001B12BB"/>
    <w:rsid w:val="001B2481"/>
    <w:rsid w:val="001B270B"/>
    <w:rsid w:val="001B296A"/>
    <w:rsid w:val="001B2F18"/>
    <w:rsid w:val="001B4C7D"/>
    <w:rsid w:val="001B4D43"/>
    <w:rsid w:val="001B582E"/>
    <w:rsid w:val="001B7313"/>
    <w:rsid w:val="001B7A00"/>
    <w:rsid w:val="001B7BBA"/>
    <w:rsid w:val="001C028A"/>
    <w:rsid w:val="001C090D"/>
    <w:rsid w:val="001C0A42"/>
    <w:rsid w:val="001C1038"/>
    <w:rsid w:val="001C1575"/>
    <w:rsid w:val="001C1669"/>
    <w:rsid w:val="001C1703"/>
    <w:rsid w:val="001C2FE7"/>
    <w:rsid w:val="001C3AB4"/>
    <w:rsid w:val="001C4A82"/>
    <w:rsid w:val="001D040E"/>
    <w:rsid w:val="001D0627"/>
    <w:rsid w:val="001D099B"/>
    <w:rsid w:val="001D19BB"/>
    <w:rsid w:val="001D1A4E"/>
    <w:rsid w:val="001D1F16"/>
    <w:rsid w:val="001D47F6"/>
    <w:rsid w:val="001D4CA1"/>
    <w:rsid w:val="001D558C"/>
    <w:rsid w:val="001D5CD7"/>
    <w:rsid w:val="001D6339"/>
    <w:rsid w:val="001D65A5"/>
    <w:rsid w:val="001D79AA"/>
    <w:rsid w:val="001E1B6C"/>
    <w:rsid w:val="001E1B8D"/>
    <w:rsid w:val="001E42AC"/>
    <w:rsid w:val="001E4DD4"/>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111E"/>
    <w:rsid w:val="002037B3"/>
    <w:rsid w:val="00204A29"/>
    <w:rsid w:val="00204B51"/>
    <w:rsid w:val="00204C88"/>
    <w:rsid w:val="00206368"/>
    <w:rsid w:val="002063BA"/>
    <w:rsid w:val="00210B30"/>
    <w:rsid w:val="00211BCA"/>
    <w:rsid w:val="00212107"/>
    <w:rsid w:val="00212BC0"/>
    <w:rsid w:val="00213346"/>
    <w:rsid w:val="00213C17"/>
    <w:rsid w:val="00215633"/>
    <w:rsid w:val="00216197"/>
    <w:rsid w:val="00216971"/>
    <w:rsid w:val="00217E96"/>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06DE"/>
    <w:rsid w:val="0027173C"/>
    <w:rsid w:val="00273185"/>
    <w:rsid w:val="00274AF9"/>
    <w:rsid w:val="00275420"/>
    <w:rsid w:val="002757A0"/>
    <w:rsid w:val="00275E50"/>
    <w:rsid w:val="00277741"/>
    <w:rsid w:val="002802AC"/>
    <w:rsid w:val="002802B6"/>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30BF"/>
    <w:rsid w:val="002C46D2"/>
    <w:rsid w:val="002C4FF5"/>
    <w:rsid w:val="002C6773"/>
    <w:rsid w:val="002C7314"/>
    <w:rsid w:val="002D0141"/>
    <w:rsid w:val="002D0976"/>
    <w:rsid w:val="002D1802"/>
    <w:rsid w:val="002D49F1"/>
    <w:rsid w:val="002D5163"/>
    <w:rsid w:val="002D549D"/>
    <w:rsid w:val="002D5BA9"/>
    <w:rsid w:val="002D616D"/>
    <w:rsid w:val="002D6BC0"/>
    <w:rsid w:val="002D6E50"/>
    <w:rsid w:val="002D765D"/>
    <w:rsid w:val="002D7E30"/>
    <w:rsid w:val="002E07E9"/>
    <w:rsid w:val="002E1E20"/>
    <w:rsid w:val="002E1F18"/>
    <w:rsid w:val="002E2AED"/>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4F7D"/>
    <w:rsid w:val="00306351"/>
    <w:rsid w:val="0030668E"/>
    <w:rsid w:val="003066E5"/>
    <w:rsid w:val="00307DA3"/>
    <w:rsid w:val="00310420"/>
    <w:rsid w:val="00310C7B"/>
    <w:rsid w:val="0031157D"/>
    <w:rsid w:val="0031208A"/>
    <w:rsid w:val="00313AEE"/>
    <w:rsid w:val="00313E7B"/>
    <w:rsid w:val="0031456A"/>
    <w:rsid w:val="00315114"/>
    <w:rsid w:val="0031569B"/>
    <w:rsid w:val="00316497"/>
    <w:rsid w:val="00317F41"/>
    <w:rsid w:val="00320123"/>
    <w:rsid w:val="003206D4"/>
    <w:rsid w:val="0032250E"/>
    <w:rsid w:val="00322F1B"/>
    <w:rsid w:val="003266EA"/>
    <w:rsid w:val="003272F9"/>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6DE4"/>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F0"/>
    <w:rsid w:val="00380175"/>
    <w:rsid w:val="00380F34"/>
    <w:rsid w:val="0038110B"/>
    <w:rsid w:val="00382057"/>
    <w:rsid w:val="003836F9"/>
    <w:rsid w:val="00385E35"/>
    <w:rsid w:val="00386989"/>
    <w:rsid w:val="0038717C"/>
    <w:rsid w:val="00390DC0"/>
    <w:rsid w:val="0039109F"/>
    <w:rsid w:val="003939AD"/>
    <w:rsid w:val="00393C70"/>
    <w:rsid w:val="00394D37"/>
    <w:rsid w:val="003959AA"/>
    <w:rsid w:val="0039784F"/>
    <w:rsid w:val="003A04BA"/>
    <w:rsid w:val="003A04E4"/>
    <w:rsid w:val="003A3849"/>
    <w:rsid w:val="003A4876"/>
    <w:rsid w:val="003A4D5F"/>
    <w:rsid w:val="003A5001"/>
    <w:rsid w:val="003A52FA"/>
    <w:rsid w:val="003A6E89"/>
    <w:rsid w:val="003A7748"/>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675"/>
    <w:rsid w:val="004008DA"/>
    <w:rsid w:val="004016E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76"/>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4860"/>
    <w:rsid w:val="004455DA"/>
    <w:rsid w:val="00445EFD"/>
    <w:rsid w:val="0044672F"/>
    <w:rsid w:val="004478D7"/>
    <w:rsid w:val="0045043D"/>
    <w:rsid w:val="0045067A"/>
    <w:rsid w:val="00450A7B"/>
    <w:rsid w:val="00451B0D"/>
    <w:rsid w:val="0045300A"/>
    <w:rsid w:val="004536F8"/>
    <w:rsid w:val="0045659F"/>
    <w:rsid w:val="00456A18"/>
    <w:rsid w:val="00460316"/>
    <w:rsid w:val="00460526"/>
    <w:rsid w:val="0046127E"/>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BAC"/>
    <w:rsid w:val="00496BA5"/>
    <w:rsid w:val="00496FB0"/>
    <w:rsid w:val="004A0981"/>
    <w:rsid w:val="004A2C0E"/>
    <w:rsid w:val="004A3C4E"/>
    <w:rsid w:val="004A3E3D"/>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448C"/>
    <w:rsid w:val="004C4774"/>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080"/>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50F9"/>
    <w:rsid w:val="004F5743"/>
    <w:rsid w:val="004F782C"/>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2A7"/>
    <w:rsid w:val="005277E1"/>
    <w:rsid w:val="00527B6D"/>
    <w:rsid w:val="00527EC9"/>
    <w:rsid w:val="00527FCF"/>
    <w:rsid w:val="0053102D"/>
    <w:rsid w:val="00532056"/>
    <w:rsid w:val="00532667"/>
    <w:rsid w:val="005327F7"/>
    <w:rsid w:val="005328FC"/>
    <w:rsid w:val="005339C8"/>
    <w:rsid w:val="0054140D"/>
    <w:rsid w:val="005429A7"/>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F05"/>
    <w:rsid w:val="005B2EC3"/>
    <w:rsid w:val="005B30D3"/>
    <w:rsid w:val="005B4B67"/>
    <w:rsid w:val="005C086A"/>
    <w:rsid w:val="005C1E0F"/>
    <w:rsid w:val="005C29D6"/>
    <w:rsid w:val="005C371A"/>
    <w:rsid w:val="005C4951"/>
    <w:rsid w:val="005C56D2"/>
    <w:rsid w:val="005C5E71"/>
    <w:rsid w:val="005C6C8D"/>
    <w:rsid w:val="005C7CC1"/>
    <w:rsid w:val="005C7F3F"/>
    <w:rsid w:val="005D08ED"/>
    <w:rsid w:val="005D1225"/>
    <w:rsid w:val="005D2C45"/>
    <w:rsid w:val="005D2CBF"/>
    <w:rsid w:val="005D4BF4"/>
    <w:rsid w:val="005D59EF"/>
    <w:rsid w:val="005D727E"/>
    <w:rsid w:val="005D7512"/>
    <w:rsid w:val="005E0410"/>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4743"/>
    <w:rsid w:val="005F4DB9"/>
    <w:rsid w:val="005F5E3F"/>
    <w:rsid w:val="005F67D9"/>
    <w:rsid w:val="005F71BA"/>
    <w:rsid w:val="005F724B"/>
    <w:rsid w:val="005F72F0"/>
    <w:rsid w:val="0060011D"/>
    <w:rsid w:val="00603827"/>
    <w:rsid w:val="0060451D"/>
    <w:rsid w:val="006045EB"/>
    <w:rsid w:val="0060494E"/>
    <w:rsid w:val="00605EB4"/>
    <w:rsid w:val="00606544"/>
    <w:rsid w:val="00607D20"/>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354"/>
    <w:rsid w:val="006325C3"/>
    <w:rsid w:val="00632A19"/>
    <w:rsid w:val="00633126"/>
    <w:rsid w:val="0063315D"/>
    <w:rsid w:val="00634B8E"/>
    <w:rsid w:val="00634DAF"/>
    <w:rsid w:val="00636442"/>
    <w:rsid w:val="0063775C"/>
    <w:rsid w:val="00640AFA"/>
    <w:rsid w:val="00643180"/>
    <w:rsid w:val="0064328A"/>
    <w:rsid w:val="0064335A"/>
    <w:rsid w:val="00644028"/>
    <w:rsid w:val="006443B6"/>
    <w:rsid w:val="006443E9"/>
    <w:rsid w:val="00644CE0"/>
    <w:rsid w:val="00645473"/>
    <w:rsid w:val="00646D0A"/>
    <w:rsid w:val="0064705A"/>
    <w:rsid w:val="00647310"/>
    <w:rsid w:val="00655F4E"/>
    <w:rsid w:val="006561C6"/>
    <w:rsid w:val="00657314"/>
    <w:rsid w:val="006601A2"/>
    <w:rsid w:val="00661939"/>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6E3C"/>
    <w:rsid w:val="006E700E"/>
    <w:rsid w:val="006E7713"/>
    <w:rsid w:val="006F0AF3"/>
    <w:rsid w:val="006F0C70"/>
    <w:rsid w:val="006F0CBD"/>
    <w:rsid w:val="006F13BA"/>
    <w:rsid w:val="006F1660"/>
    <w:rsid w:val="006F2B3E"/>
    <w:rsid w:val="006F39E0"/>
    <w:rsid w:val="006F3C5B"/>
    <w:rsid w:val="006F45C9"/>
    <w:rsid w:val="006F7550"/>
    <w:rsid w:val="006F79C9"/>
    <w:rsid w:val="007009E1"/>
    <w:rsid w:val="00701A69"/>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2F8"/>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02D"/>
    <w:rsid w:val="00750B1D"/>
    <w:rsid w:val="0075152D"/>
    <w:rsid w:val="00751D82"/>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B21"/>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A0395"/>
    <w:rsid w:val="007A1E86"/>
    <w:rsid w:val="007A204C"/>
    <w:rsid w:val="007A239B"/>
    <w:rsid w:val="007A4D7A"/>
    <w:rsid w:val="007A52CA"/>
    <w:rsid w:val="007B05D9"/>
    <w:rsid w:val="007B0ABA"/>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095"/>
    <w:rsid w:val="007F1F8E"/>
    <w:rsid w:val="007F34BE"/>
    <w:rsid w:val="007F3F90"/>
    <w:rsid w:val="007F4289"/>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5C97"/>
    <w:rsid w:val="008369B4"/>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CA6"/>
    <w:rsid w:val="00873ED5"/>
    <w:rsid w:val="00875DE9"/>
    <w:rsid w:val="00876451"/>
    <w:rsid w:val="0087652B"/>
    <w:rsid w:val="0087733B"/>
    <w:rsid w:val="00880D7F"/>
    <w:rsid w:val="00887B54"/>
    <w:rsid w:val="008901DA"/>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688A"/>
    <w:rsid w:val="008A7566"/>
    <w:rsid w:val="008A7BC0"/>
    <w:rsid w:val="008B1921"/>
    <w:rsid w:val="008B19DE"/>
    <w:rsid w:val="008B29AD"/>
    <w:rsid w:val="008B3136"/>
    <w:rsid w:val="008B3A84"/>
    <w:rsid w:val="008B482E"/>
    <w:rsid w:val="008B5DE7"/>
    <w:rsid w:val="008B7D9B"/>
    <w:rsid w:val="008C0BB7"/>
    <w:rsid w:val="008C1C7B"/>
    <w:rsid w:val="008C2E87"/>
    <w:rsid w:val="008C30C1"/>
    <w:rsid w:val="008C33AC"/>
    <w:rsid w:val="008C3C40"/>
    <w:rsid w:val="008C40BF"/>
    <w:rsid w:val="008C52EA"/>
    <w:rsid w:val="008C58A1"/>
    <w:rsid w:val="008C5EAF"/>
    <w:rsid w:val="008C6CF0"/>
    <w:rsid w:val="008C724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F0"/>
    <w:rsid w:val="008F498E"/>
    <w:rsid w:val="008F4B73"/>
    <w:rsid w:val="008F7501"/>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459B"/>
    <w:rsid w:val="00925349"/>
    <w:rsid w:val="009262D9"/>
    <w:rsid w:val="009275D1"/>
    <w:rsid w:val="00927FAB"/>
    <w:rsid w:val="00930270"/>
    <w:rsid w:val="0093029D"/>
    <w:rsid w:val="009307C5"/>
    <w:rsid w:val="009312BE"/>
    <w:rsid w:val="0093133C"/>
    <w:rsid w:val="009322DE"/>
    <w:rsid w:val="00933738"/>
    <w:rsid w:val="009348A4"/>
    <w:rsid w:val="00935BC9"/>
    <w:rsid w:val="00936F9C"/>
    <w:rsid w:val="00937205"/>
    <w:rsid w:val="00937EC7"/>
    <w:rsid w:val="00940108"/>
    <w:rsid w:val="00940B76"/>
    <w:rsid w:val="009414DE"/>
    <w:rsid w:val="0094181D"/>
    <w:rsid w:val="009431A3"/>
    <w:rsid w:val="009432B7"/>
    <w:rsid w:val="009436E3"/>
    <w:rsid w:val="00944CB0"/>
    <w:rsid w:val="00945274"/>
    <w:rsid w:val="00945A7B"/>
    <w:rsid w:val="00946B81"/>
    <w:rsid w:val="00947488"/>
    <w:rsid w:val="00951280"/>
    <w:rsid w:val="009519DD"/>
    <w:rsid w:val="009527E1"/>
    <w:rsid w:val="009542AB"/>
    <w:rsid w:val="0095446A"/>
    <w:rsid w:val="009547F2"/>
    <w:rsid w:val="009552DC"/>
    <w:rsid w:val="00955934"/>
    <w:rsid w:val="009559BC"/>
    <w:rsid w:val="0095685D"/>
    <w:rsid w:val="00961605"/>
    <w:rsid w:val="009624A5"/>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AD8"/>
    <w:rsid w:val="0098515B"/>
    <w:rsid w:val="009852EF"/>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5338"/>
    <w:rsid w:val="009A653E"/>
    <w:rsid w:val="009B1972"/>
    <w:rsid w:val="009B23DB"/>
    <w:rsid w:val="009B3233"/>
    <w:rsid w:val="009B34C3"/>
    <w:rsid w:val="009B63C9"/>
    <w:rsid w:val="009B66A0"/>
    <w:rsid w:val="009B68B3"/>
    <w:rsid w:val="009B726E"/>
    <w:rsid w:val="009B7365"/>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18D9"/>
    <w:rsid w:val="009D22CF"/>
    <w:rsid w:val="009D4D56"/>
    <w:rsid w:val="009D5CC6"/>
    <w:rsid w:val="009D676C"/>
    <w:rsid w:val="009E1AA1"/>
    <w:rsid w:val="009E30C8"/>
    <w:rsid w:val="009E3A4F"/>
    <w:rsid w:val="009E42C3"/>
    <w:rsid w:val="009E4B86"/>
    <w:rsid w:val="009E53D4"/>
    <w:rsid w:val="009E53E2"/>
    <w:rsid w:val="009E596B"/>
    <w:rsid w:val="009E5B36"/>
    <w:rsid w:val="009E5D05"/>
    <w:rsid w:val="009E6F62"/>
    <w:rsid w:val="009F042B"/>
    <w:rsid w:val="009F0E97"/>
    <w:rsid w:val="009F1360"/>
    <w:rsid w:val="009F1C5A"/>
    <w:rsid w:val="009F1C80"/>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7552"/>
    <w:rsid w:val="00A07B6A"/>
    <w:rsid w:val="00A126BB"/>
    <w:rsid w:val="00A159AE"/>
    <w:rsid w:val="00A15D3A"/>
    <w:rsid w:val="00A15D3B"/>
    <w:rsid w:val="00A16853"/>
    <w:rsid w:val="00A1746A"/>
    <w:rsid w:val="00A1795C"/>
    <w:rsid w:val="00A20251"/>
    <w:rsid w:val="00A20586"/>
    <w:rsid w:val="00A20EFA"/>
    <w:rsid w:val="00A23879"/>
    <w:rsid w:val="00A24233"/>
    <w:rsid w:val="00A26049"/>
    <w:rsid w:val="00A26E2C"/>
    <w:rsid w:val="00A27908"/>
    <w:rsid w:val="00A30493"/>
    <w:rsid w:val="00A30D0B"/>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066"/>
    <w:rsid w:val="00A829B9"/>
    <w:rsid w:val="00A82E9F"/>
    <w:rsid w:val="00A83695"/>
    <w:rsid w:val="00A8404E"/>
    <w:rsid w:val="00A8409B"/>
    <w:rsid w:val="00A85F69"/>
    <w:rsid w:val="00A86ABB"/>
    <w:rsid w:val="00A877F3"/>
    <w:rsid w:val="00A9040A"/>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4DC0"/>
    <w:rsid w:val="00AF5FC6"/>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5B2E"/>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0F8"/>
    <w:rsid w:val="00B423FB"/>
    <w:rsid w:val="00B43754"/>
    <w:rsid w:val="00B44011"/>
    <w:rsid w:val="00B4413B"/>
    <w:rsid w:val="00B46294"/>
    <w:rsid w:val="00B5023C"/>
    <w:rsid w:val="00B51833"/>
    <w:rsid w:val="00B52C39"/>
    <w:rsid w:val="00B5516C"/>
    <w:rsid w:val="00B633EA"/>
    <w:rsid w:val="00B64F2E"/>
    <w:rsid w:val="00B65D7E"/>
    <w:rsid w:val="00B664FC"/>
    <w:rsid w:val="00B708A5"/>
    <w:rsid w:val="00B71539"/>
    <w:rsid w:val="00B71A2D"/>
    <w:rsid w:val="00B7296E"/>
    <w:rsid w:val="00B73846"/>
    <w:rsid w:val="00B75418"/>
    <w:rsid w:val="00B7566F"/>
    <w:rsid w:val="00B765FD"/>
    <w:rsid w:val="00B769FF"/>
    <w:rsid w:val="00B77E6C"/>
    <w:rsid w:val="00B842C3"/>
    <w:rsid w:val="00B84E5E"/>
    <w:rsid w:val="00B85959"/>
    <w:rsid w:val="00B86451"/>
    <w:rsid w:val="00B86A03"/>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6A39"/>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DD"/>
    <w:rsid w:val="00BD53D1"/>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BF6473"/>
    <w:rsid w:val="00C00702"/>
    <w:rsid w:val="00C0187B"/>
    <w:rsid w:val="00C01A5C"/>
    <w:rsid w:val="00C05EC1"/>
    <w:rsid w:val="00C10340"/>
    <w:rsid w:val="00C10CE9"/>
    <w:rsid w:val="00C11824"/>
    <w:rsid w:val="00C12C93"/>
    <w:rsid w:val="00C12EB2"/>
    <w:rsid w:val="00C13095"/>
    <w:rsid w:val="00C1461E"/>
    <w:rsid w:val="00C1531E"/>
    <w:rsid w:val="00C1592C"/>
    <w:rsid w:val="00C21790"/>
    <w:rsid w:val="00C22823"/>
    <w:rsid w:val="00C23B19"/>
    <w:rsid w:val="00C24626"/>
    <w:rsid w:val="00C25E1C"/>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85"/>
    <w:rsid w:val="00C46CFB"/>
    <w:rsid w:val="00C47E28"/>
    <w:rsid w:val="00C5015B"/>
    <w:rsid w:val="00C51517"/>
    <w:rsid w:val="00C517B7"/>
    <w:rsid w:val="00C52DF2"/>
    <w:rsid w:val="00C54AE0"/>
    <w:rsid w:val="00C55ECD"/>
    <w:rsid w:val="00C5743F"/>
    <w:rsid w:val="00C62FFF"/>
    <w:rsid w:val="00C662E3"/>
    <w:rsid w:val="00C6741A"/>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878C1"/>
    <w:rsid w:val="00C90CC8"/>
    <w:rsid w:val="00C91CFB"/>
    <w:rsid w:val="00C93443"/>
    <w:rsid w:val="00C94811"/>
    <w:rsid w:val="00C95448"/>
    <w:rsid w:val="00C95985"/>
    <w:rsid w:val="00C96AAD"/>
    <w:rsid w:val="00CA01FA"/>
    <w:rsid w:val="00CA0B5E"/>
    <w:rsid w:val="00CA22BF"/>
    <w:rsid w:val="00CA2F8E"/>
    <w:rsid w:val="00CA36A0"/>
    <w:rsid w:val="00CA4E5A"/>
    <w:rsid w:val="00CA4FDC"/>
    <w:rsid w:val="00CA515E"/>
    <w:rsid w:val="00CA5683"/>
    <w:rsid w:val="00CA5A2F"/>
    <w:rsid w:val="00CA5D02"/>
    <w:rsid w:val="00CA6104"/>
    <w:rsid w:val="00CA68C2"/>
    <w:rsid w:val="00CA6ED6"/>
    <w:rsid w:val="00CB1592"/>
    <w:rsid w:val="00CB1708"/>
    <w:rsid w:val="00CB2B54"/>
    <w:rsid w:val="00CB5AEB"/>
    <w:rsid w:val="00CB5E54"/>
    <w:rsid w:val="00CB6009"/>
    <w:rsid w:val="00CB7B57"/>
    <w:rsid w:val="00CB7C57"/>
    <w:rsid w:val="00CC17D6"/>
    <w:rsid w:val="00CC2955"/>
    <w:rsid w:val="00CC5196"/>
    <w:rsid w:val="00CC51F6"/>
    <w:rsid w:val="00CC687A"/>
    <w:rsid w:val="00CC7843"/>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09"/>
    <w:rsid w:val="00CF286E"/>
    <w:rsid w:val="00CF2978"/>
    <w:rsid w:val="00CF2DD8"/>
    <w:rsid w:val="00CF3B64"/>
    <w:rsid w:val="00CF3D3C"/>
    <w:rsid w:val="00CF4F06"/>
    <w:rsid w:val="00CF5624"/>
    <w:rsid w:val="00D0080A"/>
    <w:rsid w:val="00D00B34"/>
    <w:rsid w:val="00D012F8"/>
    <w:rsid w:val="00D021B7"/>
    <w:rsid w:val="00D03578"/>
    <w:rsid w:val="00D03EF2"/>
    <w:rsid w:val="00D03EFD"/>
    <w:rsid w:val="00D05860"/>
    <w:rsid w:val="00D0728E"/>
    <w:rsid w:val="00D130CE"/>
    <w:rsid w:val="00D1619F"/>
    <w:rsid w:val="00D17073"/>
    <w:rsid w:val="00D17AB9"/>
    <w:rsid w:val="00D218DB"/>
    <w:rsid w:val="00D21B75"/>
    <w:rsid w:val="00D22085"/>
    <w:rsid w:val="00D237B8"/>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D15"/>
    <w:rsid w:val="00D436A7"/>
    <w:rsid w:val="00D44B8E"/>
    <w:rsid w:val="00D45B0F"/>
    <w:rsid w:val="00D4772C"/>
    <w:rsid w:val="00D504A9"/>
    <w:rsid w:val="00D52CEA"/>
    <w:rsid w:val="00D52D5B"/>
    <w:rsid w:val="00D531AF"/>
    <w:rsid w:val="00D545B7"/>
    <w:rsid w:val="00D55557"/>
    <w:rsid w:val="00D557A8"/>
    <w:rsid w:val="00D561B2"/>
    <w:rsid w:val="00D604AC"/>
    <w:rsid w:val="00D60B63"/>
    <w:rsid w:val="00D60F7F"/>
    <w:rsid w:val="00D619E9"/>
    <w:rsid w:val="00D6219E"/>
    <w:rsid w:val="00D63496"/>
    <w:rsid w:val="00D6398F"/>
    <w:rsid w:val="00D65D82"/>
    <w:rsid w:val="00D67258"/>
    <w:rsid w:val="00D70056"/>
    <w:rsid w:val="00D703DC"/>
    <w:rsid w:val="00D70833"/>
    <w:rsid w:val="00D70959"/>
    <w:rsid w:val="00D71619"/>
    <w:rsid w:val="00D74206"/>
    <w:rsid w:val="00D75B41"/>
    <w:rsid w:val="00D7704A"/>
    <w:rsid w:val="00D779D3"/>
    <w:rsid w:val="00D8021F"/>
    <w:rsid w:val="00D81D9A"/>
    <w:rsid w:val="00D826DD"/>
    <w:rsid w:val="00D842A0"/>
    <w:rsid w:val="00D84CF1"/>
    <w:rsid w:val="00D84EEB"/>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382E"/>
    <w:rsid w:val="00DA6325"/>
    <w:rsid w:val="00DA66FF"/>
    <w:rsid w:val="00DB1387"/>
    <w:rsid w:val="00DB18C8"/>
    <w:rsid w:val="00DB1F2C"/>
    <w:rsid w:val="00DB209C"/>
    <w:rsid w:val="00DB2916"/>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CDA"/>
    <w:rsid w:val="00DE2D9B"/>
    <w:rsid w:val="00DE2E2B"/>
    <w:rsid w:val="00DE5348"/>
    <w:rsid w:val="00DF1361"/>
    <w:rsid w:val="00DF2563"/>
    <w:rsid w:val="00DF2AAA"/>
    <w:rsid w:val="00DF4559"/>
    <w:rsid w:val="00DF5047"/>
    <w:rsid w:val="00DF5A87"/>
    <w:rsid w:val="00DF5D19"/>
    <w:rsid w:val="00DF6090"/>
    <w:rsid w:val="00DF640A"/>
    <w:rsid w:val="00DF647D"/>
    <w:rsid w:val="00DF6D85"/>
    <w:rsid w:val="00E010EA"/>
    <w:rsid w:val="00E0149D"/>
    <w:rsid w:val="00E01C86"/>
    <w:rsid w:val="00E02BE8"/>
    <w:rsid w:val="00E03084"/>
    <w:rsid w:val="00E039EE"/>
    <w:rsid w:val="00E05BBF"/>
    <w:rsid w:val="00E05DA5"/>
    <w:rsid w:val="00E07A2A"/>
    <w:rsid w:val="00E07F8D"/>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30545"/>
    <w:rsid w:val="00E330C3"/>
    <w:rsid w:val="00E33724"/>
    <w:rsid w:val="00E33FCB"/>
    <w:rsid w:val="00E35712"/>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72E8"/>
    <w:rsid w:val="00E5742B"/>
    <w:rsid w:val="00E6091F"/>
    <w:rsid w:val="00E612A8"/>
    <w:rsid w:val="00E61440"/>
    <w:rsid w:val="00E61A60"/>
    <w:rsid w:val="00E61FD6"/>
    <w:rsid w:val="00E62BA2"/>
    <w:rsid w:val="00E63C13"/>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975DC"/>
    <w:rsid w:val="00EA027B"/>
    <w:rsid w:val="00EA0624"/>
    <w:rsid w:val="00EA28FE"/>
    <w:rsid w:val="00EA314E"/>
    <w:rsid w:val="00EA3999"/>
    <w:rsid w:val="00EA39EF"/>
    <w:rsid w:val="00EA4D5B"/>
    <w:rsid w:val="00EA553A"/>
    <w:rsid w:val="00EA55FE"/>
    <w:rsid w:val="00EB048B"/>
    <w:rsid w:val="00EB0964"/>
    <w:rsid w:val="00EB13F7"/>
    <w:rsid w:val="00EB3947"/>
    <w:rsid w:val="00EB3FB5"/>
    <w:rsid w:val="00EB449D"/>
    <w:rsid w:val="00EB543E"/>
    <w:rsid w:val="00EB5543"/>
    <w:rsid w:val="00EB63F9"/>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7E3"/>
    <w:rsid w:val="00F003DC"/>
    <w:rsid w:val="00F00592"/>
    <w:rsid w:val="00F012D3"/>
    <w:rsid w:val="00F015DB"/>
    <w:rsid w:val="00F018BB"/>
    <w:rsid w:val="00F025ED"/>
    <w:rsid w:val="00F02B87"/>
    <w:rsid w:val="00F0386A"/>
    <w:rsid w:val="00F040F1"/>
    <w:rsid w:val="00F045A1"/>
    <w:rsid w:val="00F04D7B"/>
    <w:rsid w:val="00F066FE"/>
    <w:rsid w:val="00F10305"/>
    <w:rsid w:val="00F104A8"/>
    <w:rsid w:val="00F10F4C"/>
    <w:rsid w:val="00F111E2"/>
    <w:rsid w:val="00F123E1"/>
    <w:rsid w:val="00F13E6C"/>
    <w:rsid w:val="00F13F54"/>
    <w:rsid w:val="00F14238"/>
    <w:rsid w:val="00F14B39"/>
    <w:rsid w:val="00F1545F"/>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4420"/>
    <w:rsid w:val="00F552D6"/>
    <w:rsid w:val="00F55951"/>
    <w:rsid w:val="00F5683F"/>
    <w:rsid w:val="00F57607"/>
    <w:rsid w:val="00F606C4"/>
    <w:rsid w:val="00F60B2F"/>
    <w:rsid w:val="00F656D9"/>
    <w:rsid w:val="00F65D0B"/>
    <w:rsid w:val="00F674D9"/>
    <w:rsid w:val="00F70572"/>
    <w:rsid w:val="00F71FC7"/>
    <w:rsid w:val="00F7274A"/>
    <w:rsid w:val="00F72EBF"/>
    <w:rsid w:val="00F732EF"/>
    <w:rsid w:val="00F74DC1"/>
    <w:rsid w:val="00F74E79"/>
    <w:rsid w:val="00F74FF8"/>
    <w:rsid w:val="00F75AC1"/>
    <w:rsid w:val="00F76A15"/>
    <w:rsid w:val="00F77292"/>
    <w:rsid w:val="00F77EE3"/>
    <w:rsid w:val="00F81013"/>
    <w:rsid w:val="00F81BDE"/>
    <w:rsid w:val="00F83F40"/>
    <w:rsid w:val="00F86543"/>
    <w:rsid w:val="00F8720F"/>
    <w:rsid w:val="00F877B9"/>
    <w:rsid w:val="00F903BC"/>
    <w:rsid w:val="00F90583"/>
    <w:rsid w:val="00F916AB"/>
    <w:rsid w:val="00F91B12"/>
    <w:rsid w:val="00F93E3A"/>
    <w:rsid w:val="00F96983"/>
    <w:rsid w:val="00F96CD6"/>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34FA"/>
    <w:rsid w:val="00FD3FAD"/>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F14E91-385C-4BB2-98DB-43693CB2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D604AC"/>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0960DD"/>
  </w:style>
  <w:style w:type="character" w:customStyle="1" w:styleId="DateChar">
    <w:name w:val="Date Char"/>
    <w:basedOn w:val="DefaultParagraphFont"/>
    <w:link w:val="Date"/>
    <w:uiPriority w:val="99"/>
    <w:semiHidden/>
    <w:rsid w:val="000960DD"/>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enau.edu/news/barnett-selected-chair-of-sacscoc-board/"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brenau.edu/news/brenau-acquires-featherbone-communiversity-property/"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580566143" TargetMode="External"/><Relationship Id="rId5" Type="http://schemas.openxmlformats.org/officeDocument/2006/relationships/numbering" Target="numbering.xml"/><Relationship Id="rId15" Type="http://schemas.openxmlformats.org/officeDocument/2006/relationships/hyperlink" Target="https://www.brenau.edu/news/nine-students-awarded-scholarships-funded-by-ivesters/" TargetMode="Externa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renau.edu/news/barnett-selected-chair-of-sacscoc-board/"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5044b038b3ffa86d2e537791645bf310">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502444c2f8a03528f6294127d0d79334"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B090AB30-78F3-4FBE-AEC0-20BA1BA90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1415</Words>
  <Characters>8241</Characters>
  <Application>Microsoft Office Word</Application>
  <DocSecurity>0</DocSecurity>
  <Lines>187</Lines>
  <Paragraphs>150</Paragraphs>
  <ScaleCrop>false</ScaleCrop>
  <Company>lynda.com</Company>
  <LinksUpToDate>false</LinksUpToDate>
  <CharactersWithSpaces>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Brenau University</dc:title>
  <dc:subject/>
  <dc:creator>Kai Toppa</dc:creator>
  <cp:keywords/>
  <dc:description/>
  <cp:lastModifiedBy>Kai Toppa</cp:lastModifiedBy>
  <cp:revision>38</cp:revision>
  <cp:lastPrinted>2026-01-05T19:44:00Z</cp:lastPrinted>
  <dcterms:created xsi:type="dcterms:W3CDTF">2026-01-05T18:42:00Z</dcterms:created>
  <dcterms:modified xsi:type="dcterms:W3CDTF">2026-01-05T19:44:00Z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