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90" w:right="0" w:hanging="400"/>
        <w:jc w:val="both"/>
        <w:rPr>
          <w:rFonts w:ascii="Times New Roman" w:cs="Times New Roman" w:eastAsia="Times New Roman" w:hAnsi="Times New Roman"/>
          <w:b w:val="1"/>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4"/>
          <w:szCs w:val="24"/>
          <w:u w:val="none"/>
          <w:shd w:fill="auto" w:val="clear"/>
          <w:vertAlign w:val="baseline"/>
          <w:rtl w:val="0"/>
        </w:rPr>
        <w:t xml:space="preserve">Group information</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0"/>
          <w:i w:val="1"/>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tl w:val="0"/>
        </w:rPr>
        <w:t xml:space="preserve">Fullname 1 – StudentID 1</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0"/>
          <w:i w:val="1"/>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tl w:val="0"/>
        </w:rPr>
        <w:t xml:space="preserve">Fullname 2 – StudentID 2</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tl w:val="0"/>
        </w:rPr>
        <w:t xml:space="preserve">Youtube video url (if any):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90" w:right="0" w:hanging="400"/>
        <w:jc w:val="both"/>
        <w:rPr>
          <w:rFonts w:ascii="Times New Roman" w:cs="Times New Roman" w:eastAsia="Times New Roman" w:hAnsi="Times New Roman"/>
          <w:b w:val="1"/>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4"/>
          <w:szCs w:val="24"/>
          <w:u w:val="none"/>
          <w:shd w:fill="auto" w:val="clear"/>
          <w:vertAlign w:val="baseline"/>
          <w:rtl w:val="0"/>
        </w:rPr>
        <w:t xml:space="preserve">Note</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List the work of each team member. If any member refuses to participate, please write it down carefully here.</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List login accounts (if any) here. Clearly state the necessary information so lecturers can view and run the source code.</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7f7f7f"/>
        </w:rPr>
      </w:pPr>
      <w:r w:rsidDel="00000000" w:rsidR="00000000" w:rsidRPr="00000000">
        <w:rPr>
          <w:rFonts w:ascii="Times New Roman" w:cs="Times New Roman" w:eastAsia="Times New Roman" w:hAnsi="Times New Roman"/>
          <w:color w:val="7f7f7f"/>
          <w:rtl w:val="0"/>
        </w:rPr>
        <w:t xml:space="preserve">Self-Assessment Guide: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0"/>
          <w:i w:val="0"/>
          <w:smallCaps w:val="0"/>
          <w:strike w:val="0"/>
          <w:color w:val="7f7f7f"/>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Place an </w:t>
      </w:r>
      <w:r w:rsidDel="00000000" w:rsidR="00000000" w:rsidRPr="00000000">
        <w:rPr>
          <w:rFonts w:ascii="Times New Roman" w:cs="Times New Roman" w:eastAsia="Times New Roman" w:hAnsi="Times New Roman"/>
          <w:b w:val="1"/>
          <w:i w:val="0"/>
          <w:smallCaps w:val="0"/>
          <w:strike w:val="0"/>
          <w:color w:val="7f7f7f"/>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 in column </w:t>
      </w:r>
      <w:r w:rsidDel="00000000" w:rsidR="00000000" w:rsidRPr="00000000">
        <w:rPr>
          <w:rFonts w:ascii="Times New Roman" w:cs="Times New Roman" w:eastAsia="Times New Roman" w:hAnsi="Times New Roman"/>
          <w:b w:val="1"/>
          <w:i w:val="0"/>
          <w:smallCaps w:val="0"/>
          <w:strike w:val="0"/>
          <w:color w:val="7f7f7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 or column </w:t>
      </w:r>
      <w:r w:rsidDel="00000000" w:rsidR="00000000" w:rsidRPr="00000000">
        <w:rPr>
          <w:rFonts w:ascii="Times New Roman" w:cs="Times New Roman" w:eastAsia="Times New Roman" w:hAnsi="Times New Roman"/>
          <w:b w:val="1"/>
          <w:i w:val="0"/>
          <w:smallCaps w:val="0"/>
          <w:strike w:val="0"/>
          <w:color w:val="7f7f7f"/>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 or column </w:t>
      </w:r>
      <w:r w:rsidDel="00000000" w:rsidR="00000000" w:rsidRPr="00000000">
        <w:rPr>
          <w:rFonts w:ascii="Times New Roman" w:cs="Times New Roman" w:eastAsia="Times New Roman" w:hAnsi="Times New Roman"/>
          <w:b w:val="1"/>
          <w:i w:val="0"/>
          <w:smallCaps w:val="0"/>
          <w:strike w:val="0"/>
          <w:color w:val="7f7f7f"/>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 to indicate the self-assessment score for each function (refer to the table below).</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Then, calculate the total score and fill it in the “</w:t>
      </w:r>
      <w:r w:rsidDel="00000000" w:rsidR="00000000" w:rsidRPr="00000000">
        <w:rPr>
          <w:rFonts w:ascii="Times New Roman" w:cs="Times New Roman" w:eastAsia="Times New Roman" w:hAnsi="Times New Roman"/>
          <w:b w:val="1"/>
          <w:i w:val="0"/>
          <w:smallCaps w:val="0"/>
          <w:strike w:val="0"/>
          <w:color w:val="7f7f7f"/>
          <w:sz w:val="24"/>
          <w:szCs w:val="24"/>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 section below then remove this instruction.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Total Score: </w:t>
      </w:r>
      <w:r w:rsidDel="00000000" w:rsidR="00000000" w:rsidRPr="00000000">
        <w:rPr>
          <w:rFonts w:ascii="Times New Roman" w:cs="Times New Roman" w:eastAsia="Times New Roman" w:hAnsi="Times New Roman"/>
          <w:b w:val="1"/>
          <w:color w:val="c00000"/>
          <w:sz w:val="60"/>
          <w:szCs w:val="60"/>
          <w:rtl w:val="0"/>
        </w:rPr>
        <w:t xml:space="preserve">7.0</w:t>
      </w:r>
      <w:r w:rsidDel="00000000" w:rsidR="00000000" w:rsidRPr="00000000">
        <w:rPr>
          <w:rFonts w:ascii="Times New Roman" w:cs="Times New Roman" w:eastAsia="Times New Roman" w:hAnsi="Times New Roman"/>
          <w:rtl w:val="0"/>
        </w:rPr>
        <w:t xml:space="preserve"> (the total score assessed by the group)</w:t>
      </w:r>
      <w:r w:rsidDel="00000000" w:rsidR="00000000" w:rsidRPr="00000000">
        <w:rPr>
          <w:rtl w:val="0"/>
        </w:rPr>
      </w:r>
    </w:p>
    <w:tbl>
      <w:tblPr>
        <w:tblStyle w:val="Table1"/>
        <w:tblW w:w="1431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410"/>
        <w:gridCol w:w="992"/>
        <w:gridCol w:w="2977"/>
        <w:gridCol w:w="3544"/>
        <w:gridCol w:w="3685"/>
        <w:tblGridChange w:id="0">
          <w:tblGrid>
            <w:gridCol w:w="704"/>
            <w:gridCol w:w="2410"/>
            <w:gridCol w:w="992"/>
            <w:gridCol w:w="2977"/>
            <w:gridCol w:w="3544"/>
            <w:gridCol w:w="3685"/>
          </w:tblGrid>
        </w:tblGridChange>
      </w:tblGrid>
      <w:tr>
        <w:trPr>
          <w:cantSplit w:val="0"/>
          <w:trHeight w:val="20" w:hRule="atLeast"/>
          <w:tblHeader w:val="0"/>
        </w:trPr>
        <w:tc>
          <w:tcPr>
            <w:vMerge w:val="restart"/>
            <w:shd w:fill="2e75b5" w:val="clear"/>
            <w:vAlign w:val="center"/>
          </w:tcPr>
          <w:p w:rsidR="00000000" w:rsidDel="00000000" w:rsidP="00000000" w:rsidRDefault="00000000" w:rsidRPr="00000000" w14:paraId="0000000D">
            <w:pPr>
              <w:jc w:val="cente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ID</w:t>
            </w:r>
          </w:p>
        </w:tc>
        <w:tc>
          <w:tcPr>
            <w:vMerge w:val="restart"/>
            <w:shd w:fill="2e75b5" w:val="clear"/>
            <w:vAlign w:val="center"/>
          </w:tcPr>
          <w:p w:rsidR="00000000" w:rsidDel="00000000" w:rsidP="00000000" w:rsidRDefault="00000000" w:rsidRPr="00000000" w14:paraId="0000000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FEATURES</w:t>
            </w:r>
          </w:p>
        </w:tc>
        <w:tc>
          <w:tcPr>
            <w:shd w:fill="2e75b5" w:val="clear"/>
            <w:vAlign w:val="center"/>
          </w:tcPr>
          <w:p w:rsidR="00000000" w:rsidDel="00000000" w:rsidP="00000000" w:rsidRDefault="00000000" w:rsidRPr="00000000" w14:paraId="0000000F">
            <w:pPr>
              <w:jc w:val="center"/>
              <w:rPr>
                <w:rFonts w:ascii="Calibri" w:cs="Calibri" w:eastAsia="Calibri" w:hAnsi="Calibri"/>
                <w:b w:val="1"/>
                <w:color w:val="ffffff"/>
              </w:rPr>
            </w:pPr>
            <w:r w:rsidDel="00000000" w:rsidR="00000000" w:rsidRPr="00000000">
              <w:rPr>
                <w:rtl w:val="0"/>
              </w:rPr>
            </w:r>
          </w:p>
        </w:tc>
        <w:tc>
          <w:tcPr>
            <w:shd w:fill="2e75b5" w:val="clear"/>
            <w:vAlign w:val="center"/>
          </w:tcPr>
          <w:p w:rsidR="00000000" w:rsidDel="00000000" w:rsidP="00000000" w:rsidRDefault="00000000" w:rsidRPr="00000000" w14:paraId="0000001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w:t>
            </w:r>
          </w:p>
        </w:tc>
        <w:tc>
          <w:tcPr>
            <w:shd w:fill="2e75b5" w:val="clear"/>
            <w:vAlign w:val="center"/>
          </w:tcPr>
          <w:p w:rsidR="00000000" w:rsidDel="00000000" w:rsidP="00000000" w:rsidRDefault="00000000" w:rsidRPr="00000000" w14:paraId="0000001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w:t>
            </w:r>
          </w:p>
        </w:tc>
        <w:tc>
          <w:tcPr>
            <w:shd w:fill="2e75b5" w:val="clear"/>
            <w:vAlign w:val="center"/>
          </w:tcPr>
          <w:p w:rsidR="00000000" w:rsidDel="00000000" w:rsidP="00000000" w:rsidRDefault="00000000" w:rsidRPr="00000000" w14:paraId="0000001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w:t>
            </w:r>
          </w:p>
        </w:tc>
      </w:tr>
      <w:tr>
        <w:trPr>
          <w:cantSplit w:val="0"/>
          <w:trHeight w:val="20" w:hRule="atLeast"/>
          <w:tblHeader w:val="0"/>
        </w:trPr>
        <w:tc>
          <w:tcPr>
            <w:vMerge w:val="continue"/>
            <w:shd w:fill="2e75b5"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vMerge w:val="continue"/>
            <w:shd w:fill="2e75b5"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e75b5" w:val="clear"/>
            <w:vAlign w:val="center"/>
          </w:tcPr>
          <w:p w:rsidR="00000000" w:rsidDel="00000000" w:rsidP="00000000" w:rsidRDefault="00000000" w:rsidRPr="00000000" w14:paraId="0000001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POINTS</w:t>
            </w:r>
          </w:p>
        </w:tc>
        <w:tc>
          <w:tcPr>
            <w:shd w:fill="2e75b5" w:val="clear"/>
            <w:vAlign w:val="center"/>
          </w:tcPr>
          <w:p w:rsidR="00000000" w:rsidDel="00000000" w:rsidP="00000000" w:rsidRDefault="00000000" w:rsidRPr="00000000" w14:paraId="0000001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 PT</w:t>
            </w:r>
          </w:p>
        </w:tc>
        <w:tc>
          <w:tcPr>
            <w:shd w:fill="2e75b5" w:val="clear"/>
            <w:vAlign w:val="center"/>
          </w:tcPr>
          <w:p w:rsidR="00000000" w:rsidDel="00000000" w:rsidP="00000000" w:rsidRDefault="00000000" w:rsidRPr="00000000" w14:paraId="0000001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1/2 PTS</w:t>
            </w:r>
          </w:p>
        </w:tc>
        <w:tc>
          <w:tcPr>
            <w:shd w:fill="2e75b5" w:val="clear"/>
            <w:vAlign w:val="center"/>
          </w:tcPr>
          <w:p w:rsidR="00000000" w:rsidDel="00000000" w:rsidP="00000000" w:rsidRDefault="00000000" w:rsidRPr="00000000" w14:paraId="0000001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FULL POINTS</w:t>
            </w:r>
          </w:p>
        </w:tc>
      </w:tr>
      <w:tr>
        <w:trPr>
          <w:cantSplit w:val="0"/>
          <w:trHeight w:val="20" w:hRule="atLeast"/>
          <w:tblHeader w:val="0"/>
        </w:trPr>
        <w:tc>
          <w:tcPr>
            <w:gridSpan w:val="6"/>
            <w:shd w:fill="b4c6e7" w:val="clear"/>
            <w:vAlign w:val="center"/>
          </w:tcPr>
          <w:p w:rsidR="00000000" w:rsidDel="00000000" w:rsidP="00000000" w:rsidRDefault="00000000" w:rsidRPr="00000000" w14:paraId="00000019">
            <w:pPr>
              <w:jc w:val="center"/>
              <w:rPr>
                <w:rFonts w:ascii="Calibri" w:cs="Calibri" w:eastAsia="Calibri" w:hAnsi="Calibri"/>
                <w:b w:val="1"/>
                <w:color w:val="0070c0"/>
                <w:sz w:val="28"/>
                <w:szCs w:val="28"/>
              </w:rPr>
            </w:pPr>
            <w:r w:rsidDel="00000000" w:rsidR="00000000" w:rsidRPr="00000000">
              <w:rPr>
                <w:rFonts w:ascii="Calibri" w:cs="Calibri" w:eastAsia="Calibri" w:hAnsi="Calibri"/>
                <w:b w:val="1"/>
                <w:color w:val="c00000"/>
                <w:sz w:val="28"/>
                <w:szCs w:val="28"/>
                <w:rtl w:val="0"/>
              </w:rPr>
              <w:t xml:space="preserve">CUSTOMER FEATURES – 6.0 points</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1F">
            <w:pPr>
              <w:jc w:val="center"/>
              <w:rPr>
                <w:rFonts w:ascii="Calibri" w:cs="Calibri" w:eastAsia="Calibri" w:hAnsi="Calibri"/>
                <w:sz w:val="20"/>
                <w:szCs w:val="20"/>
              </w:rPr>
            </w:pPr>
            <w:bookmarkStart w:colFirst="0" w:colLast="0" w:name="_heading=h.1fob9te" w:id="2"/>
            <w:bookmarkEnd w:id="2"/>
            <w:r w:rsidDel="00000000" w:rsidR="00000000" w:rsidRPr="00000000">
              <w:rPr>
                <w:rFonts w:ascii="Calibri" w:cs="Calibri" w:eastAsia="Calibri" w:hAnsi="Calibri"/>
                <w:sz w:val="20"/>
                <w:szCs w:val="20"/>
                <w:rtl w:val="0"/>
              </w:rPr>
              <w:t xml:space="preserve">1</w:t>
            </w:r>
          </w:p>
        </w:tc>
        <w:tc>
          <w:tcPr>
            <w:vAlign w:val="center"/>
          </w:tcPr>
          <w:p w:rsidR="00000000" w:rsidDel="00000000" w:rsidP="00000000" w:rsidRDefault="00000000" w:rsidRPr="00000000" w14:paraId="00000020">
            <w:pPr>
              <w:jc w:val="center"/>
              <w:rPr>
                <w:rFonts w:ascii="Calibri" w:cs="Calibri" w:eastAsia="Calibri" w:hAnsi="Calibri"/>
                <w:sz w:val="20"/>
                <w:szCs w:val="20"/>
              </w:rPr>
            </w:pPr>
            <w:r w:rsidDel="00000000" w:rsidR="00000000" w:rsidRPr="00000000">
              <w:rPr>
                <w:rFonts w:ascii="Calibri" w:cs="Calibri" w:eastAsia="Calibri" w:hAnsi="Calibri"/>
                <w:color w:val="7030a0"/>
                <w:sz w:val="20"/>
                <w:szCs w:val="20"/>
                <w:rtl w:val="0"/>
              </w:rPr>
              <w:t xml:space="preserve">Social Media </w:t>
            </w:r>
            <w:r w:rsidDel="00000000" w:rsidR="00000000" w:rsidRPr="00000000">
              <w:rPr>
                <w:rFonts w:ascii="Calibri" w:cs="Calibri" w:eastAsia="Calibri" w:hAnsi="Calibri"/>
                <w:sz w:val="20"/>
                <w:szCs w:val="20"/>
                <w:rtl w:val="0"/>
              </w:rPr>
              <w:t xml:space="preserve">Authentication</w:t>
            </w:r>
          </w:p>
        </w:tc>
        <w:tc>
          <w:tcPr>
            <w:shd w:fill="auto" w:val="clear"/>
            <w:vAlign w:val="center"/>
          </w:tcPr>
          <w:p w:rsidR="00000000" w:rsidDel="00000000" w:rsidP="00000000" w:rsidRDefault="00000000" w:rsidRPr="00000000" w14:paraId="000000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22">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23">
            <w:pPr>
              <w:jc w:val="center"/>
              <w:rPr>
                <w:rFonts w:ascii="Calibri" w:cs="Calibri" w:eastAsia="Calibri" w:hAnsi="Calibri"/>
                <w:color w:val="c00000"/>
                <w:sz w:val="40"/>
                <w:szCs w:val="40"/>
              </w:rPr>
            </w:pPr>
            <w:r w:rsidDel="00000000" w:rsidR="00000000" w:rsidRPr="00000000">
              <w:rPr>
                <w:rFonts w:ascii="Calibri" w:cs="Calibri" w:eastAsia="Calibri" w:hAnsi="Calibri"/>
                <w:color w:val="c00000"/>
                <w:sz w:val="40"/>
                <w:szCs w:val="40"/>
                <w:rtl w:val="0"/>
              </w:rPr>
              <w:t xml:space="preserve">X</w:t>
            </w:r>
          </w:p>
        </w:tc>
        <w:tc>
          <w:tcPr>
            <w:shd w:fill="auto" w:val="clear"/>
            <w:vAlign w:val="center"/>
          </w:tcPr>
          <w:p w:rsidR="00000000" w:rsidDel="00000000" w:rsidP="00000000" w:rsidRDefault="00000000" w:rsidRPr="00000000" w14:paraId="00000024">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25">
            <w:pPr>
              <w:jc w:val="center"/>
              <w:rPr>
                <w:rFonts w:ascii="Calibri" w:cs="Calibri" w:eastAsia="Calibri" w:hAnsi="Calibri"/>
                <w:sz w:val="20"/>
                <w:szCs w:val="20"/>
              </w:rPr>
            </w:pPr>
            <w:bookmarkStart w:colFirst="0" w:colLast="0" w:name="_heading=h.3znysh7" w:id="3"/>
            <w:bookmarkEnd w:id="3"/>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0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View profile page</w:t>
            </w:r>
          </w:p>
        </w:tc>
        <w:tc>
          <w:tcPr>
            <w:shd w:fill="auto" w:val="clear"/>
            <w:vAlign w:val="center"/>
          </w:tcPr>
          <w:p w:rsidR="00000000" w:rsidDel="00000000" w:rsidP="00000000" w:rsidRDefault="00000000" w:rsidRPr="00000000" w14:paraId="000000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28">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29">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2A">
            <w:pPr>
              <w:jc w:val="center"/>
              <w:rPr>
                <w:rFonts w:ascii="Calibri" w:cs="Calibri" w:eastAsia="Calibri" w:hAnsi="Calibri"/>
                <w:color w:val="c00000"/>
                <w:sz w:val="40"/>
                <w:szCs w:val="40"/>
              </w:rPr>
            </w:pPr>
            <w:r w:rsidDel="00000000" w:rsidR="00000000" w:rsidRPr="00000000">
              <w:rPr>
                <w:color w:val="c00000"/>
                <w:sz w:val="40"/>
                <w:szCs w:val="40"/>
                <w:rtl w:val="0"/>
              </w:rPr>
              <w:t xml:space="preserve">X</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2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vAlign w:val="center"/>
          </w:tcPr>
          <w:p w:rsidR="00000000" w:rsidDel="00000000" w:rsidP="00000000" w:rsidRDefault="00000000" w:rsidRPr="00000000" w14:paraId="0000002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password</w:t>
            </w:r>
          </w:p>
        </w:tc>
        <w:tc>
          <w:tcPr>
            <w:shd w:fill="auto" w:val="clear"/>
            <w:vAlign w:val="center"/>
          </w:tcPr>
          <w:p w:rsidR="00000000" w:rsidDel="00000000" w:rsidP="00000000" w:rsidRDefault="00000000" w:rsidRPr="00000000" w14:paraId="0000002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2E">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2F">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30">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3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vAlign w:val="center"/>
          </w:tcPr>
          <w:p w:rsidR="00000000" w:rsidDel="00000000" w:rsidP="00000000" w:rsidRDefault="00000000" w:rsidRPr="00000000" w14:paraId="0000003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Password recovery</w:t>
            </w:r>
          </w:p>
        </w:tc>
        <w:tc>
          <w:tcPr>
            <w:shd w:fill="auto" w:val="clear"/>
            <w:vAlign w:val="center"/>
          </w:tcPr>
          <w:p w:rsidR="00000000" w:rsidDel="00000000" w:rsidP="00000000" w:rsidRDefault="00000000" w:rsidRPr="00000000" w14:paraId="0000003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34">
            <w:pPr>
              <w:jc w:val="center"/>
              <w:rPr>
                <w:rFonts w:ascii="Calibri" w:cs="Calibri" w:eastAsia="Calibri" w:hAnsi="Calibri"/>
                <w:color w:val="c00000"/>
                <w:sz w:val="40"/>
                <w:szCs w:val="40"/>
              </w:rPr>
            </w:pPr>
            <w:r w:rsidDel="00000000" w:rsidR="00000000" w:rsidRPr="00000000">
              <w:rPr>
                <w:color w:val="c00000"/>
                <w:sz w:val="40"/>
                <w:szCs w:val="40"/>
                <w:rtl w:val="0"/>
              </w:rPr>
              <w:t xml:space="preserve">X</w:t>
            </w:r>
            <w:r w:rsidDel="00000000" w:rsidR="00000000" w:rsidRPr="00000000">
              <w:rPr>
                <w:rtl w:val="0"/>
              </w:rPr>
            </w:r>
          </w:p>
        </w:tc>
        <w:tc>
          <w:tcPr>
            <w:shd w:fill="auto" w:val="clear"/>
            <w:vAlign w:val="center"/>
          </w:tcPr>
          <w:p w:rsidR="00000000" w:rsidDel="00000000" w:rsidP="00000000" w:rsidRDefault="00000000" w:rsidRPr="00000000" w14:paraId="00000035">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36">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37">
            <w:pPr>
              <w:jc w:val="center"/>
              <w:rPr>
                <w:rFonts w:ascii="Calibri" w:cs="Calibri" w:eastAsia="Calibri" w:hAnsi="Calibri"/>
                <w:sz w:val="20"/>
                <w:szCs w:val="20"/>
              </w:rPr>
            </w:pPr>
            <w:bookmarkStart w:colFirst="0" w:colLast="0" w:name="_heading=h.2et92p0" w:id="4"/>
            <w:bookmarkEnd w:id="4"/>
            <w:r w:rsidDel="00000000" w:rsidR="00000000" w:rsidRPr="00000000">
              <w:rPr>
                <w:rFonts w:ascii="Calibri" w:cs="Calibri" w:eastAsia="Calibri" w:hAnsi="Calibri"/>
                <w:sz w:val="20"/>
                <w:szCs w:val="20"/>
                <w:rtl w:val="0"/>
              </w:rPr>
              <w:t xml:space="preserve">5</w:t>
            </w:r>
          </w:p>
        </w:tc>
        <w:tc>
          <w:tcPr>
            <w:vAlign w:val="center"/>
          </w:tcPr>
          <w:p w:rsidR="00000000" w:rsidDel="00000000" w:rsidP="00000000" w:rsidRDefault="00000000" w:rsidRPr="00000000" w14:paraId="0000003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 multiple delivery address (more than one)</w:t>
            </w:r>
          </w:p>
        </w:tc>
        <w:tc>
          <w:tcPr>
            <w:shd w:fill="auto" w:val="clear"/>
            <w:vAlign w:val="center"/>
          </w:tcPr>
          <w:p w:rsidR="00000000" w:rsidDel="00000000" w:rsidP="00000000" w:rsidRDefault="00000000" w:rsidRPr="00000000" w14:paraId="0000003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3A">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3B">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3C">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3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vAlign w:val="center"/>
          </w:tcPr>
          <w:p w:rsidR="00000000" w:rsidDel="00000000" w:rsidP="00000000" w:rsidRDefault="00000000" w:rsidRPr="00000000" w14:paraId="0000003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View purchase history </w:t>
            </w:r>
          </w:p>
          <w:p w:rsidR="00000000" w:rsidDel="00000000" w:rsidP="00000000" w:rsidRDefault="00000000" w:rsidRPr="00000000" w14:paraId="0000003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 required)</w:t>
            </w:r>
          </w:p>
        </w:tc>
        <w:tc>
          <w:tcPr>
            <w:shd w:fill="auto" w:val="clear"/>
            <w:vAlign w:val="center"/>
          </w:tcPr>
          <w:p w:rsidR="00000000" w:rsidDel="00000000" w:rsidP="00000000" w:rsidRDefault="00000000" w:rsidRPr="00000000" w14:paraId="0000004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41">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42">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43">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4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vAlign w:val="center"/>
          </w:tcPr>
          <w:p w:rsidR="00000000" w:rsidDel="00000000" w:rsidP="00000000" w:rsidRDefault="00000000" w:rsidRPr="00000000" w14:paraId="0000004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View purchase details</w:t>
            </w:r>
          </w:p>
          <w:p w:rsidR="00000000" w:rsidDel="00000000" w:rsidP="00000000" w:rsidRDefault="00000000" w:rsidRPr="00000000" w14:paraId="0000004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(login required)</w:t>
            </w:r>
          </w:p>
        </w:tc>
        <w:tc>
          <w:tcPr>
            <w:shd w:fill="auto" w:val="clear"/>
            <w:vAlign w:val="center"/>
          </w:tcPr>
          <w:p w:rsidR="00000000" w:rsidDel="00000000" w:rsidP="00000000" w:rsidRDefault="00000000" w:rsidRPr="00000000" w14:paraId="0000004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48">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49">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4A">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4B">
            <w:pPr>
              <w:jc w:val="center"/>
              <w:rPr>
                <w:rFonts w:ascii="Calibri" w:cs="Calibri" w:eastAsia="Calibri" w:hAnsi="Calibri"/>
                <w:sz w:val="20"/>
                <w:szCs w:val="20"/>
              </w:rPr>
            </w:pPr>
            <w:bookmarkStart w:colFirst="0" w:colLast="0" w:name="_heading=h.tyjcwt" w:id="5"/>
            <w:bookmarkEnd w:id="5"/>
            <w:r w:rsidDel="00000000" w:rsidR="00000000" w:rsidRPr="00000000">
              <w:rPr>
                <w:rFonts w:ascii="Calibri" w:cs="Calibri" w:eastAsia="Calibri" w:hAnsi="Calibri"/>
                <w:sz w:val="20"/>
                <w:szCs w:val="20"/>
                <w:rtl w:val="0"/>
              </w:rPr>
              <w:t xml:space="preserve">8</w:t>
            </w:r>
          </w:p>
        </w:tc>
        <w:tc>
          <w:tcPr>
            <w:vAlign w:val="center"/>
          </w:tcPr>
          <w:p w:rsidR="00000000" w:rsidDel="00000000" w:rsidP="00000000" w:rsidRDefault="00000000" w:rsidRPr="00000000" w14:paraId="0000004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Landing Page</w:t>
            </w:r>
          </w:p>
        </w:tc>
        <w:tc>
          <w:tcPr>
            <w:shd w:fill="auto" w:val="clear"/>
            <w:vAlign w:val="center"/>
          </w:tcPr>
          <w:p w:rsidR="00000000" w:rsidDel="00000000" w:rsidP="00000000" w:rsidRDefault="00000000" w:rsidRPr="00000000" w14:paraId="0000004D">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4E">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4F">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50">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vAlign w:val="center"/>
          </w:tcPr>
          <w:p w:rsidR="00000000" w:rsidDel="00000000" w:rsidP="00000000" w:rsidRDefault="00000000" w:rsidRPr="00000000" w14:paraId="0000005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Catalog</w:t>
            </w:r>
          </w:p>
          <w:p w:rsidR="00000000" w:rsidDel="00000000" w:rsidP="00000000" w:rsidRDefault="00000000" w:rsidRPr="00000000" w14:paraId="00000053">
            <w:pPr>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(View products by category)</w:t>
            </w:r>
            <w:r w:rsidDel="00000000" w:rsidR="00000000" w:rsidRPr="00000000">
              <w:rPr>
                <w:rtl w:val="0"/>
              </w:rPr>
            </w:r>
          </w:p>
        </w:tc>
        <w:tc>
          <w:tcPr>
            <w:shd w:fill="auto" w:val="clear"/>
            <w:vAlign w:val="center"/>
          </w:tcPr>
          <w:p w:rsidR="00000000" w:rsidDel="00000000" w:rsidP="00000000" w:rsidRDefault="00000000" w:rsidRPr="00000000" w14:paraId="0000005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55">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56">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57">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vAlign w:val="center"/>
          </w:tcPr>
          <w:p w:rsidR="00000000" w:rsidDel="00000000" w:rsidP="00000000" w:rsidRDefault="00000000" w:rsidRPr="00000000" w14:paraId="00000059">
            <w:pPr>
              <w:jc w:val="center"/>
              <w:rPr>
                <w:rFonts w:ascii="Calibri" w:cs="Calibri" w:eastAsia="Calibri" w:hAnsi="Calibri"/>
                <w:sz w:val="20"/>
                <w:szCs w:val="20"/>
              </w:rPr>
            </w:pPr>
            <w:r w:rsidDel="00000000" w:rsidR="00000000" w:rsidRPr="00000000">
              <w:rPr>
                <w:sz w:val="20"/>
                <w:szCs w:val="20"/>
                <w:rtl w:val="0"/>
              </w:rPr>
              <w:t xml:space="preserve">Pagination</w:t>
            </w:r>
            <w:r w:rsidDel="00000000" w:rsidR="00000000" w:rsidRPr="00000000">
              <w:rPr>
                <w:rtl w:val="0"/>
              </w:rPr>
            </w:r>
          </w:p>
        </w:tc>
        <w:tc>
          <w:tcPr>
            <w:shd w:fill="auto" w:val="clear"/>
            <w:vAlign w:val="center"/>
          </w:tcPr>
          <w:p w:rsidR="00000000" w:rsidDel="00000000" w:rsidP="00000000" w:rsidRDefault="00000000" w:rsidRPr="00000000" w14:paraId="0000005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5B">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5C">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5D">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vAlign w:val="center"/>
          </w:tcPr>
          <w:p w:rsidR="00000000" w:rsidDel="00000000" w:rsidP="00000000" w:rsidRDefault="00000000" w:rsidRPr="00000000" w14:paraId="0000005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View product details</w:t>
            </w:r>
          </w:p>
        </w:tc>
        <w:tc>
          <w:tcPr>
            <w:shd w:fill="auto" w:val="clear"/>
            <w:vAlign w:val="center"/>
          </w:tcPr>
          <w:p w:rsidR="00000000" w:rsidDel="00000000" w:rsidP="00000000" w:rsidRDefault="00000000" w:rsidRPr="00000000" w14:paraId="0000006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61">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62">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63">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vAlign w:val="center"/>
          </w:tcPr>
          <w:p w:rsidR="00000000" w:rsidDel="00000000" w:rsidP="00000000" w:rsidRDefault="00000000" w:rsidRPr="00000000" w14:paraId="0000006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View product variants</w:t>
            </w:r>
          </w:p>
          <w:p w:rsidR="00000000" w:rsidDel="00000000" w:rsidP="00000000" w:rsidRDefault="00000000" w:rsidRPr="00000000" w14:paraId="0000006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same detail page)</w:t>
            </w:r>
          </w:p>
        </w:tc>
        <w:tc>
          <w:tcPr>
            <w:shd w:fill="auto" w:val="clear"/>
            <w:vAlign w:val="center"/>
          </w:tcPr>
          <w:p w:rsidR="00000000" w:rsidDel="00000000" w:rsidP="00000000" w:rsidRDefault="00000000" w:rsidRPr="00000000" w14:paraId="0000006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68">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6B">
            <w:pPr>
              <w:jc w:val="center"/>
              <w:rPr>
                <w:rFonts w:ascii="Calibri" w:cs="Calibri" w:eastAsia="Calibri" w:hAnsi="Calibri"/>
                <w:sz w:val="20"/>
                <w:szCs w:val="20"/>
              </w:rPr>
            </w:pPr>
            <w:bookmarkStart w:colFirst="0" w:colLast="0" w:name="_heading=h.3dy6vkm" w:id="6"/>
            <w:bookmarkEnd w:id="6"/>
            <w:r w:rsidDel="00000000" w:rsidR="00000000" w:rsidRPr="00000000">
              <w:rPr>
                <w:rFonts w:ascii="Calibri" w:cs="Calibri" w:eastAsia="Calibri" w:hAnsi="Calibri"/>
                <w:sz w:val="20"/>
                <w:szCs w:val="20"/>
                <w:rtl w:val="0"/>
              </w:rPr>
              <w:t xml:space="preserve">14</w:t>
            </w:r>
          </w:p>
        </w:tc>
        <w:tc>
          <w:tcPr>
            <w:shd w:fill="auto" w:val="clear"/>
            <w:vAlign w:val="center"/>
          </w:tcPr>
          <w:p w:rsidR="00000000" w:rsidDel="00000000" w:rsidP="00000000" w:rsidRDefault="00000000" w:rsidRPr="00000000" w14:paraId="0000006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search by keyword</w:t>
            </w:r>
          </w:p>
        </w:tc>
        <w:tc>
          <w:tcPr>
            <w:shd w:fill="auto" w:val="clear"/>
            <w:vAlign w:val="center"/>
          </w:tcPr>
          <w:p w:rsidR="00000000" w:rsidDel="00000000" w:rsidP="00000000" w:rsidRDefault="00000000" w:rsidRPr="00000000" w14:paraId="0000006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6E">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shd w:fill="auto" w:val="clear"/>
            <w:vAlign w:val="cente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filtering</w:t>
            </w:r>
          </w:p>
        </w:tc>
        <w:tc>
          <w:tcPr>
            <w:shd w:fill="auto" w:val="clear"/>
            <w:vAlign w:val="cente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74">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shd w:fill="auto" w:val="clear"/>
            <w:vAlign w:val="cente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ordering (e.g. by price, time)</w:t>
            </w:r>
          </w:p>
        </w:tc>
        <w:tc>
          <w:tcPr>
            <w:shd w:fill="auto" w:val="clear"/>
            <w:vAlign w:val="cente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7A">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7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shd w:fill="auto" w:val="clear"/>
            <w:vAlign w:val="center"/>
          </w:tcPr>
          <w:p w:rsidR="00000000" w:rsidDel="00000000" w:rsidP="00000000" w:rsidRDefault="00000000" w:rsidRPr="00000000" w14:paraId="0000007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shopping cart</w:t>
            </w:r>
          </w:p>
        </w:tc>
        <w:tc>
          <w:tcPr>
            <w:shd w:fill="auto" w:val="clear"/>
            <w:vAlign w:val="center"/>
          </w:tcPr>
          <w:p w:rsidR="00000000" w:rsidDel="00000000" w:rsidP="00000000" w:rsidRDefault="00000000" w:rsidRPr="00000000" w14:paraId="0000007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80">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3">
            <w:pPr>
              <w:jc w:val="center"/>
              <w:rPr>
                <w:rFonts w:ascii="Calibri" w:cs="Calibri" w:eastAsia="Calibri" w:hAnsi="Calibri"/>
                <w:sz w:val="20"/>
                <w:szCs w:val="20"/>
              </w:rPr>
            </w:pPr>
            <w:bookmarkStart w:colFirst="0" w:colLast="0" w:name="_heading=h.1t3h5sf" w:id="7"/>
            <w:bookmarkEnd w:id="7"/>
            <w:r w:rsidDel="00000000" w:rsidR="00000000" w:rsidRPr="00000000">
              <w:rPr>
                <w:rFonts w:ascii="Calibri" w:cs="Calibri" w:eastAsia="Calibri" w:hAnsi="Calibri"/>
                <w:sz w:val="20"/>
                <w:szCs w:val="20"/>
                <w:rtl w:val="0"/>
              </w:rPr>
              <w:t xml:space="preserve">18</w:t>
            </w:r>
          </w:p>
        </w:tc>
        <w:tc>
          <w:tcPr>
            <w:shd w:fill="auto" w:val="clear"/>
            <w:vAlign w:val="center"/>
          </w:tcPr>
          <w:p w:rsidR="00000000" w:rsidDel="00000000" w:rsidP="00000000" w:rsidRDefault="00000000" w:rsidRPr="00000000" w14:paraId="0000008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shopping cart</w:t>
            </w:r>
          </w:p>
        </w:tc>
        <w:tc>
          <w:tcPr>
            <w:shd w:fill="auto" w:val="clear"/>
            <w:vAlign w:val="center"/>
          </w:tcPr>
          <w:p w:rsidR="00000000" w:rsidDel="00000000" w:rsidP="00000000" w:rsidRDefault="00000000" w:rsidRPr="00000000" w14:paraId="0000008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86">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w:t>
            </w:r>
          </w:p>
        </w:tc>
        <w:tc>
          <w:tcPr>
            <w:shd w:fill="auto" w:val="clear"/>
            <w:vAlign w:val="center"/>
          </w:tcPr>
          <w:p w:rsidR="00000000" w:rsidDel="00000000" w:rsidP="00000000" w:rsidRDefault="00000000" w:rsidRPr="00000000" w14:paraId="0000008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Checkout process</w:t>
            </w:r>
          </w:p>
        </w:tc>
        <w:tc>
          <w:tcPr>
            <w:shd w:fill="auto" w:val="clear"/>
            <w:vAlign w:val="center"/>
          </w:tcPr>
          <w:p w:rsidR="00000000" w:rsidDel="00000000" w:rsidP="00000000" w:rsidRDefault="00000000" w:rsidRPr="00000000" w14:paraId="0000008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8C">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shd w:fill="auto" w:val="clear"/>
            <w:vAlign w:val="center"/>
          </w:tcPr>
          <w:p w:rsidR="00000000" w:rsidDel="00000000" w:rsidP="00000000" w:rsidRDefault="00000000" w:rsidRPr="00000000" w14:paraId="0000009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discount code when making purchase</w:t>
            </w:r>
          </w:p>
        </w:tc>
        <w:tc>
          <w:tcPr>
            <w:shd w:fill="auto" w:val="clear"/>
            <w:vAlign w:val="center"/>
          </w:tcPr>
          <w:p w:rsidR="00000000" w:rsidDel="00000000" w:rsidP="00000000" w:rsidRDefault="00000000" w:rsidRPr="00000000" w14:paraId="0000009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92">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9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shd w:fill="auto" w:val="clear"/>
            <w:vAlign w:val="center"/>
          </w:tcPr>
          <w:p w:rsidR="00000000" w:rsidDel="00000000" w:rsidP="00000000" w:rsidRDefault="00000000" w:rsidRPr="00000000" w14:paraId="0000009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notification</w:t>
            </w:r>
          </w:p>
          <w:p w:rsidR="00000000" w:rsidDel="00000000" w:rsidP="00000000" w:rsidRDefault="00000000" w:rsidRPr="00000000" w14:paraId="0000009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placing an order)</w:t>
            </w:r>
          </w:p>
        </w:tc>
        <w:tc>
          <w:tcPr>
            <w:shd w:fill="auto" w:val="clear"/>
            <w:vAlign w:val="center"/>
          </w:tcPr>
          <w:p w:rsidR="00000000" w:rsidDel="00000000" w:rsidP="00000000" w:rsidRDefault="00000000" w:rsidRPr="00000000" w14:paraId="0000009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99">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9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shd w:fill="auto" w:val="clear"/>
            <w:vAlign w:val="center"/>
          </w:tcPr>
          <w:p w:rsidR="00000000" w:rsidDel="00000000" w:rsidP="00000000" w:rsidRDefault="00000000" w:rsidRPr="00000000" w14:paraId="0000009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review (comment)</w:t>
            </w:r>
          </w:p>
        </w:tc>
        <w:tc>
          <w:tcPr>
            <w:shd w:fill="auto" w:val="clear"/>
            <w:vAlign w:val="center"/>
          </w:tcPr>
          <w:p w:rsidR="00000000" w:rsidDel="00000000" w:rsidP="00000000" w:rsidRDefault="00000000" w:rsidRPr="00000000" w14:paraId="0000009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9F">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A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shd w:fill="auto" w:val="clear"/>
            <w:vAlign w:val="center"/>
          </w:tcPr>
          <w:p w:rsidR="00000000" w:rsidDel="00000000" w:rsidP="00000000" w:rsidRDefault="00000000" w:rsidRPr="00000000" w14:paraId="000000A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rating with stars</w:t>
            </w:r>
          </w:p>
        </w:tc>
        <w:tc>
          <w:tcPr>
            <w:shd w:fill="auto" w:val="clear"/>
            <w:vAlign w:val="center"/>
          </w:tcPr>
          <w:p w:rsidR="00000000" w:rsidDel="00000000" w:rsidP="00000000" w:rsidRDefault="00000000" w:rsidRPr="00000000" w14:paraId="000000A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A5">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A8">
            <w:pPr>
              <w:jc w:val="center"/>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Realtime update review and rating with websocket</w:t>
            </w:r>
          </w:p>
        </w:tc>
        <w:tc>
          <w:tcPr>
            <w:shd w:fill="auto" w:val="clear"/>
            <w:vAlign w:val="center"/>
          </w:tcPr>
          <w:p w:rsidR="00000000" w:rsidDel="00000000" w:rsidP="00000000" w:rsidRDefault="00000000" w:rsidRPr="00000000" w14:paraId="000000AA">
            <w:pPr>
              <w:jc w:val="center"/>
              <w:rPr>
                <w:rFonts w:ascii="Calibri" w:cs="Calibri" w:eastAsia="Calibri" w:hAnsi="Calibri"/>
                <w:b w:val="1"/>
                <w:color w:val="c00000"/>
                <w:sz w:val="20"/>
                <w:szCs w:val="20"/>
              </w:rPr>
            </w:pPr>
            <w:r w:rsidDel="00000000" w:rsidR="00000000" w:rsidRPr="00000000">
              <w:rPr>
                <w:rFonts w:ascii="Calibri" w:cs="Calibri" w:eastAsia="Calibri" w:hAnsi="Calibri"/>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AB">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A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r>
          </w:p>
        </w:tc>
        <w:tc>
          <w:tcPr>
            <w:shd w:fill="auto" w:val="clear"/>
            <w:vAlign w:val="center"/>
          </w:tcPr>
          <w:p w:rsidR="00000000" w:rsidDel="00000000" w:rsidP="00000000" w:rsidRDefault="00000000" w:rsidRPr="00000000" w14:paraId="000000A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Loyalty Programs</w:t>
            </w:r>
          </w:p>
        </w:tc>
        <w:tc>
          <w:tcPr>
            <w:shd w:fill="auto" w:val="clear"/>
            <w:vAlign w:val="center"/>
          </w:tcPr>
          <w:p w:rsidR="00000000" w:rsidDel="00000000" w:rsidP="00000000" w:rsidRDefault="00000000" w:rsidRPr="00000000" w14:paraId="000000B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B1">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B2">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B3">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gridSpan w:val="6"/>
            <w:shd w:fill="b4c6e7" w:val="clear"/>
            <w:vAlign w:val="center"/>
          </w:tcPr>
          <w:p w:rsidR="00000000" w:rsidDel="00000000" w:rsidP="00000000" w:rsidRDefault="00000000" w:rsidRPr="00000000" w14:paraId="000000B4">
            <w:pPr>
              <w:jc w:val="center"/>
              <w:rPr>
                <w:rFonts w:ascii="Calibri" w:cs="Calibri" w:eastAsia="Calibri" w:hAnsi="Calibri"/>
                <w:b w:val="1"/>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B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w:t>
            </w:r>
          </w:p>
        </w:tc>
        <w:tc>
          <w:tcPr>
            <w:shd w:fill="auto" w:val="clear"/>
            <w:vAlign w:val="center"/>
          </w:tcPr>
          <w:p w:rsidR="00000000" w:rsidDel="00000000" w:rsidP="00000000" w:rsidRDefault="00000000" w:rsidRPr="00000000" w14:paraId="000000BB">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User Management</w:t>
            </w:r>
          </w:p>
        </w:tc>
        <w:tc>
          <w:tcPr>
            <w:shd w:fill="auto" w:val="clear"/>
            <w:vAlign w:val="center"/>
          </w:tcPr>
          <w:p w:rsidR="00000000" w:rsidDel="00000000" w:rsidP="00000000" w:rsidRDefault="00000000" w:rsidRPr="00000000" w14:paraId="000000B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BD">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BE">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BF">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C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shd w:fill="auto" w:val="clear"/>
            <w:vAlign w:val="center"/>
          </w:tcPr>
          <w:p w:rsidR="00000000" w:rsidDel="00000000" w:rsidP="00000000" w:rsidRDefault="00000000" w:rsidRPr="00000000" w14:paraId="000000C1">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Management</w:t>
            </w:r>
          </w:p>
        </w:tc>
        <w:tc>
          <w:tcPr>
            <w:shd w:fill="auto" w:val="clear"/>
            <w:vAlign w:val="center"/>
          </w:tcPr>
          <w:p w:rsidR="00000000" w:rsidDel="00000000" w:rsidP="00000000" w:rsidRDefault="00000000" w:rsidRPr="00000000" w14:paraId="000000C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C3">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C4">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C5">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C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w:t>
            </w:r>
          </w:p>
        </w:tc>
        <w:tc>
          <w:tcPr>
            <w:shd w:fill="auto" w:val="clear"/>
            <w:vAlign w:val="center"/>
          </w:tcPr>
          <w:p w:rsidR="00000000" w:rsidDel="00000000" w:rsidP="00000000" w:rsidRDefault="00000000" w:rsidRPr="00000000" w14:paraId="000000C7">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Discount management</w:t>
            </w:r>
          </w:p>
        </w:tc>
        <w:tc>
          <w:tcPr>
            <w:shd w:fill="auto" w:val="clear"/>
            <w:vAlign w:val="center"/>
          </w:tcPr>
          <w:p w:rsidR="00000000" w:rsidDel="00000000" w:rsidP="00000000" w:rsidRDefault="00000000" w:rsidRPr="00000000" w14:paraId="000000C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C9">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CA">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CB">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C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shd w:fill="auto" w:val="clear"/>
            <w:vAlign w:val="center"/>
          </w:tcPr>
          <w:p w:rsidR="00000000" w:rsidDel="00000000" w:rsidP="00000000" w:rsidRDefault="00000000" w:rsidRPr="00000000" w14:paraId="000000CD">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View order list</w:t>
            </w:r>
          </w:p>
        </w:tc>
        <w:tc>
          <w:tcPr>
            <w:shd w:fill="auto" w:val="clear"/>
            <w:vAlign w:val="center"/>
          </w:tcPr>
          <w:p w:rsidR="00000000" w:rsidDel="00000000" w:rsidP="00000000" w:rsidRDefault="00000000" w:rsidRPr="00000000" w14:paraId="000000C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CF">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D0">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D1">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D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shd w:fill="auto" w:val="clear"/>
            <w:vAlign w:val="center"/>
          </w:tcPr>
          <w:p w:rsidR="00000000" w:rsidDel="00000000" w:rsidP="00000000" w:rsidRDefault="00000000" w:rsidRPr="00000000" w14:paraId="000000D3">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View order details</w:t>
            </w:r>
          </w:p>
          <w:p w:rsidR="00000000" w:rsidDel="00000000" w:rsidP="00000000" w:rsidRDefault="00000000" w:rsidRPr="00000000" w14:paraId="000000D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 modify order status)</w:t>
            </w:r>
          </w:p>
        </w:tc>
        <w:tc>
          <w:tcPr>
            <w:shd w:fill="auto" w:val="clear"/>
            <w:vAlign w:val="center"/>
          </w:tcPr>
          <w:p w:rsidR="00000000" w:rsidDel="00000000" w:rsidP="00000000" w:rsidRDefault="00000000" w:rsidRPr="00000000" w14:paraId="000000D5">
            <w:pPr>
              <w:jc w:val="center"/>
              <w:rPr>
                <w:rFonts w:ascii="Calibri" w:cs="Calibri" w:eastAsia="Calibri" w:hAnsi="Calibri"/>
                <w:b w:val="1"/>
                <w:color w:val="c00000"/>
                <w:sz w:val="20"/>
                <w:szCs w:val="20"/>
              </w:rPr>
            </w:pPr>
            <w:r w:rsidDel="00000000" w:rsidR="00000000" w:rsidRPr="00000000">
              <w:rPr>
                <w:rFonts w:ascii="Calibri" w:cs="Calibri" w:eastAsia="Calibri" w:hAnsi="Calibri"/>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D6">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D7">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D8">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r>
          </w:p>
        </w:tc>
        <w:tc>
          <w:tcPr>
            <w:shd w:fill="auto" w:val="clear"/>
            <w:vAlign w:val="center"/>
          </w:tcPr>
          <w:p w:rsidR="00000000" w:rsidDel="00000000" w:rsidP="00000000" w:rsidRDefault="00000000" w:rsidRPr="00000000" w14:paraId="000000D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Simple Dashboard</w:t>
            </w:r>
          </w:p>
        </w:tc>
        <w:tc>
          <w:tcPr>
            <w:shd w:fill="auto" w:val="clear"/>
            <w:vAlign w:val="center"/>
          </w:tcPr>
          <w:p w:rsidR="00000000" w:rsidDel="00000000" w:rsidP="00000000" w:rsidRDefault="00000000" w:rsidRPr="00000000" w14:paraId="000000D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c>
          <w:tcPr>
            <w:shd w:fill="auto" w:val="clear"/>
            <w:vAlign w:val="center"/>
          </w:tcPr>
          <w:p w:rsidR="00000000" w:rsidDel="00000000" w:rsidP="00000000" w:rsidRDefault="00000000" w:rsidRPr="00000000" w14:paraId="000000DC">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DD">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DE">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w:t>
            </w:r>
          </w:p>
        </w:tc>
        <w:tc>
          <w:tcPr>
            <w:shd w:fill="auto" w:val="clear"/>
            <w:vAlign w:val="center"/>
          </w:tcPr>
          <w:p w:rsidR="00000000" w:rsidDel="00000000" w:rsidP="00000000" w:rsidRDefault="00000000" w:rsidRPr="00000000" w14:paraId="000000E0">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Advanced Dashboard</w:t>
            </w:r>
          </w:p>
        </w:tc>
        <w:tc>
          <w:tcPr>
            <w:shd w:fill="auto" w:val="clear"/>
            <w:vAlign w:val="center"/>
          </w:tcPr>
          <w:p w:rsidR="00000000" w:rsidDel="00000000" w:rsidP="00000000" w:rsidRDefault="00000000" w:rsidRPr="00000000" w14:paraId="000000E1">
            <w:pPr>
              <w:jc w:val="center"/>
              <w:rPr>
                <w:rFonts w:ascii="Calibri" w:cs="Calibri" w:eastAsia="Calibri" w:hAnsi="Calibri"/>
                <w:sz w:val="20"/>
                <w:szCs w:val="20"/>
              </w:rPr>
            </w:pPr>
            <w:r w:rsidDel="00000000" w:rsidR="00000000" w:rsidRPr="00000000">
              <w:rPr>
                <w:rFonts w:ascii="Calibri" w:cs="Calibri" w:eastAsia="Calibri" w:hAnsi="Calibri"/>
                <w:b w:val="1"/>
                <w:color w:val="c00000"/>
                <w:sz w:val="20"/>
                <w:szCs w:val="20"/>
                <w:rtl w:val="0"/>
              </w:rPr>
              <w:t xml:space="preserve">0.5</w:t>
            </w:r>
            <w:r w:rsidDel="00000000" w:rsidR="00000000" w:rsidRPr="00000000">
              <w:rPr>
                <w:rtl w:val="0"/>
              </w:rPr>
            </w:r>
          </w:p>
        </w:tc>
        <w:tc>
          <w:tcPr>
            <w:shd w:fill="auto" w:val="clear"/>
            <w:vAlign w:val="center"/>
          </w:tcPr>
          <w:p w:rsidR="00000000" w:rsidDel="00000000" w:rsidP="00000000" w:rsidRDefault="00000000" w:rsidRPr="00000000" w14:paraId="000000E2">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E3">
            <w:pPr>
              <w:jc w:val="center"/>
              <w:rPr>
                <w:rFonts w:ascii="Calibri" w:cs="Calibri" w:eastAsia="Calibri" w:hAnsi="Calibri"/>
                <w:color w:val="c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E4">
            <w:pPr>
              <w:jc w:val="center"/>
              <w:rPr>
                <w:rFonts w:ascii="Calibri" w:cs="Calibri" w:eastAsia="Calibri" w:hAnsi="Calibri"/>
                <w:color w:val="c00000"/>
                <w:sz w:val="40"/>
                <w:szCs w:val="40"/>
              </w:rPr>
            </w:pPr>
            <w:r w:rsidDel="00000000" w:rsidR="00000000" w:rsidRPr="00000000">
              <w:rPr>
                <w:rtl w:val="0"/>
              </w:rPr>
            </w:r>
          </w:p>
        </w:tc>
      </w:tr>
      <w:tr>
        <w:trPr>
          <w:cantSplit w:val="0"/>
          <w:trHeight w:val="20" w:hRule="atLeast"/>
          <w:tblHeader w:val="0"/>
        </w:trPr>
        <w:tc>
          <w:tcPr>
            <w:gridSpan w:val="6"/>
            <w:shd w:fill="b4c6e7" w:val="clear"/>
            <w:vAlign w:val="center"/>
          </w:tcPr>
          <w:p w:rsidR="00000000" w:rsidDel="00000000" w:rsidP="00000000" w:rsidRDefault="00000000" w:rsidRPr="00000000" w14:paraId="000000E5">
            <w:pPr>
              <w:jc w:val="center"/>
              <w:rPr>
                <w:rFonts w:ascii="Calibri" w:cs="Calibri" w:eastAsia="Calibri" w:hAnsi="Calibri"/>
                <w:b w:val="1"/>
                <w:color w:val="0070c0"/>
                <w:sz w:val="28"/>
                <w:szCs w:val="28"/>
              </w:rPr>
            </w:pPr>
            <w:r w:rsidDel="00000000" w:rsidR="00000000" w:rsidRPr="00000000">
              <w:rPr>
                <w:rFonts w:ascii="Calibri" w:cs="Calibri" w:eastAsia="Calibri" w:hAnsi="Calibri"/>
                <w:b w:val="1"/>
                <w:color w:val="c00000"/>
                <w:sz w:val="28"/>
                <w:szCs w:val="28"/>
                <w:rtl w:val="0"/>
              </w:rPr>
              <w:t xml:space="preserve">OTHER REQUIREMENTS – 2 points</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w:t>
            </w:r>
          </w:p>
        </w:tc>
        <w:tc>
          <w:tcPr>
            <w:shd w:fill="auto" w:val="clear"/>
            <w:vAlign w:val="center"/>
          </w:tcPr>
          <w:p w:rsidR="00000000" w:rsidDel="00000000" w:rsidP="00000000" w:rsidRDefault="00000000" w:rsidRPr="00000000" w14:paraId="000000EC">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UI/UX</w:t>
            </w:r>
          </w:p>
          <w:p w:rsidR="00000000" w:rsidDel="00000000" w:rsidP="00000000" w:rsidRDefault="00000000" w:rsidRPr="00000000" w14:paraId="000000ED">
            <w:pPr>
              <w:jc w:val="center"/>
              <w:rPr>
                <w:rFonts w:ascii="Calibri" w:cs="Calibri" w:eastAsia="Calibri" w:hAnsi="Calibri"/>
                <w:color w:val="000000"/>
                <w:sz w:val="20"/>
                <w:szCs w:val="20"/>
              </w:rPr>
            </w:pPr>
            <w:r w:rsidDel="00000000" w:rsidR="00000000" w:rsidRPr="00000000">
              <w:rPr>
                <w:rFonts w:ascii="Calibri" w:cs="Calibri" w:eastAsia="Calibri" w:hAnsi="Calibri"/>
                <w:color w:val="c00000"/>
                <w:sz w:val="12"/>
                <w:szCs w:val="12"/>
                <w:rtl w:val="0"/>
              </w:rPr>
              <w:t xml:space="preserve">Scored based on the teacher’s perception; only above-average work earns points (a basic interface gets no points)</w:t>
            </w:r>
            <w:r w:rsidDel="00000000" w:rsidR="00000000" w:rsidRPr="00000000">
              <w:rPr>
                <w:rtl w:val="0"/>
              </w:rPr>
            </w:r>
          </w:p>
        </w:tc>
        <w:tc>
          <w:tcPr>
            <w:shd w:fill="auto" w:val="clear"/>
            <w:vAlign w:val="center"/>
          </w:tcPr>
          <w:p w:rsidR="00000000" w:rsidDel="00000000" w:rsidP="00000000" w:rsidRDefault="00000000" w:rsidRPr="00000000" w14:paraId="000000EE">
            <w:pPr>
              <w:jc w:val="center"/>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0.5</w:t>
            </w:r>
          </w:p>
        </w:tc>
        <w:tc>
          <w:tcPr>
            <w:shd w:fill="auto" w:val="clear"/>
            <w:vAlign w:val="center"/>
          </w:tcPr>
          <w:p w:rsidR="00000000" w:rsidDel="00000000" w:rsidP="00000000" w:rsidRDefault="00000000" w:rsidRPr="00000000" w14:paraId="000000EF">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F0">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F1">
            <w:pPr>
              <w:jc w:val="center"/>
              <w:rPr>
                <w:rFonts w:ascii="Calibri" w:cs="Calibri" w:eastAsia="Calibri" w:hAnsi="Calibri"/>
                <w:color w:val="0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F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shd w:fill="auto" w:val="clear"/>
            <w:vAlign w:val="center"/>
          </w:tcPr>
          <w:p w:rsidR="00000000" w:rsidDel="00000000" w:rsidP="00000000" w:rsidRDefault="00000000" w:rsidRPr="00000000" w14:paraId="000000F3">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Teamworking</w:t>
            </w:r>
          </w:p>
          <w:p w:rsidR="00000000" w:rsidDel="00000000" w:rsidP="00000000" w:rsidRDefault="00000000" w:rsidRPr="00000000" w14:paraId="000000F4">
            <w:pPr>
              <w:jc w:val="center"/>
              <w:rPr>
                <w:rFonts w:ascii="Calibri" w:cs="Calibri" w:eastAsia="Calibri" w:hAnsi="Calibri"/>
                <w:color w:val="000000"/>
                <w:sz w:val="15"/>
                <w:szCs w:val="15"/>
              </w:rPr>
            </w:pPr>
            <w:r w:rsidDel="00000000" w:rsidR="00000000" w:rsidRPr="00000000">
              <w:rPr>
                <w:rFonts w:ascii="Calibri" w:cs="Calibri" w:eastAsia="Calibri" w:hAnsi="Calibri"/>
                <w:color w:val="c00000"/>
                <w:sz w:val="15"/>
                <w:szCs w:val="15"/>
                <w:rtl w:val="0"/>
              </w:rPr>
              <w:t xml:space="preserve">(Working solo or without GitHub Insights proof won’t earn this point)</w:t>
            </w:r>
            <w:r w:rsidDel="00000000" w:rsidR="00000000" w:rsidRPr="00000000">
              <w:rPr>
                <w:rtl w:val="0"/>
              </w:rPr>
            </w:r>
          </w:p>
        </w:tc>
        <w:tc>
          <w:tcPr>
            <w:shd w:fill="auto" w:val="clear"/>
            <w:vAlign w:val="center"/>
          </w:tcPr>
          <w:p w:rsidR="00000000" w:rsidDel="00000000" w:rsidP="00000000" w:rsidRDefault="00000000" w:rsidRPr="00000000" w14:paraId="000000F5">
            <w:pPr>
              <w:jc w:val="center"/>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0.5</w:t>
            </w:r>
          </w:p>
        </w:tc>
        <w:tc>
          <w:tcPr>
            <w:shd w:fill="auto" w:val="clear"/>
            <w:vAlign w:val="center"/>
          </w:tcPr>
          <w:p w:rsidR="00000000" w:rsidDel="00000000" w:rsidP="00000000" w:rsidRDefault="00000000" w:rsidRPr="00000000" w14:paraId="000000F6">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F7">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F8">
            <w:pPr>
              <w:jc w:val="center"/>
              <w:rPr>
                <w:rFonts w:ascii="Calibri" w:cs="Calibri" w:eastAsia="Calibri" w:hAnsi="Calibri"/>
                <w:color w:val="0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F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w:t>
            </w:r>
          </w:p>
        </w:tc>
        <w:tc>
          <w:tcPr>
            <w:shd w:fill="auto" w:val="clear"/>
            <w:vAlign w:val="center"/>
          </w:tcPr>
          <w:p w:rsidR="00000000" w:rsidDel="00000000" w:rsidP="00000000" w:rsidRDefault="00000000" w:rsidRPr="00000000" w14:paraId="000000F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Responsive</w:t>
            </w:r>
          </w:p>
          <w:p w:rsidR="00000000" w:rsidDel="00000000" w:rsidP="00000000" w:rsidRDefault="00000000" w:rsidRPr="00000000" w14:paraId="000000FB">
            <w:pPr>
              <w:jc w:val="center"/>
              <w:rPr>
                <w:rFonts w:ascii="Calibri" w:cs="Calibri" w:eastAsia="Calibri" w:hAnsi="Calibri"/>
                <w:color w:val="000000"/>
                <w:sz w:val="20"/>
                <w:szCs w:val="20"/>
              </w:rPr>
            </w:pPr>
            <w:r w:rsidDel="00000000" w:rsidR="00000000" w:rsidRPr="00000000">
              <w:rPr>
                <w:rFonts w:ascii="Calibri" w:cs="Calibri" w:eastAsia="Calibri" w:hAnsi="Calibri"/>
                <w:color w:val="c00000"/>
                <w:sz w:val="12"/>
                <w:szCs w:val="12"/>
                <w:rtl w:val="0"/>
              </w:rPr>
              <w:t xml:space="preserve">Scored based on the teacher’s perception; only above-average work earns points (a basic interface gets no points)</w:t>
            </w:r>
            <w:r w:rsidDel="00000000" w:rsidR="00000000" w:rsidRPr="00000000">
              <w:rPr>
                <w:rtl w:val="0"/>
              </w:rPr>
            </w:r>
          </w:p>
        </w:tc>
        <w:tc>
          <w:tcPr>
            <w:shd w:fill="auto" w:val="clear"/>
            <w:vAlign w:val="center"/>
          </w:tcPr>
          <w:p w:rsidR="00000000" w:rsidDel="00000000" w:rsidP="00000000" w:rsidRDefault="00000000" w:rsidRPr="00000000" w14:paraId="000000FC">
            <w:pPr>
              <w:jc w:val="center"/>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0.5</w:t>
            </w:r>
          </w:p>
        </w:tc>
        <w:tc>
          <w:tcPr>
            <w:shd w:fill="auto" w:val="clear"/>
            <w:vAlign w:val="center"/>
          </w:tcPr>
          <w:p w:rsidR="00000000" w:rsidDel="00000000" w:rsidP="00000000" w:rsidRDefault="00000000" w:rsidRPr="00000000" w14:paraId="000000FD">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FE">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0FF">
            <w:pPr>
              <w:jc w:val="center"/>
              <w:rPr>
                <w:rFonts w:ascii="Calibri" w:cs="Calibri" w:eastAsia="Calibri" w:hAnsi="Calibri"/>
                <w:color w:val="000000"/>
                <w:sz w:val="40"/>
                <w:szCs w:val="40"/>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10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t>
            </w:r>
          </w:p>
        </w:tc>
        <w:tc>
          <w:tcPr>
            <w:shd w:fill="auto" w:val="clear"/>
            <w:vAlign w:val="center"/>
          </w:tcPr>
          <w:p w:rsidR="00000000" w:rsidDel="00000000" w:rsidP="00000000" w:rsidRDefault="00000000" w:rsidRPr="00000000" w14:paraId="00000101">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Horizontal scaling</w:t>
            </w:r>
          </w:p>
        </w:tc>
        <w:tc>
          <w:tcPr>
            <w:shd w:fill="auto" w:val="clear"/>
            <w:vAlign w:val="center"/>
          </w:tcPr>
          <w:p w:rsidR="00000000" w:rsidDel="00000000" w:rsidP="00000000" w:rsidRDefault="00000000" w:rsidRPr="00000000" w14:paraId="00000102">
            <w:pPr>
              <w:jc w:val="center"/>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0.5</w:t>
            </w:r>
          </w:p>
        </w:tc>
        <w:tc>
          <w:tcPr>
            <w:shd w:fill="auto" w:val="clear"/>
            <w:vAlign w:val="center"/>
          </w:tcPr>
          <w:p w:rsidR="00000000" w:rsidDel="00000000" w:rsidP="00000000" w:rsidRDefault="00000000" w:rsidRPr="00000000" w14:paraId="00000103">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104">
            <w:pPr>
              <w:jc w:val="center"/>
              <w:rPr>
                <w:rFonts w:ascii="Calibri" w:cs="Calibri" w:eastAsia="Calibri" w:hAnsi="Calibri"/>
                <w:color w:val="000000"/>
                <w:sz w:val="40"/>
                <w:szCs w:val="40"/>
              </w:rPr>
            </w:pPr>
            <w:r w:rsidDel="00000000" w:rsidR="00000000" w:rsidRPr="00000000">
              <w:rPr>
                <w:rtl w:val="0"/>
              </w:rPr>
            </w:r>
          </w:p>
        </w:tc>
        <w:tc>
          <w:tcPr>
            <w:shd w:fill="auto" w:val="clear"/>
            <w:vAlign w:val="center"/>
          </w:tcPr>
          <w:p w:rsidR="00000000" w:rsidDel="00000000" w:rsidP="00000000" w:rsidRDefault="00000000" w:rsidRPr="00000000" w14:paraId="00000105">
            <w:pPr>
              <w:jc w:val="center"/>
              <w:rPr>
                <w:rFonts w:ascii="Calibri" w:cs="Calibri" w:eastAsia="Calibri" w:hAnsi="Calibri"/>
                <w:color w:val="000000"/>
                <w:sz w:val="40"/>
                <w:szCs w:val="40"/>
              </w:rPr>
            </w:pPr>
            <w:r w:rsidDel="00000000" w:rsidR="00000000" w:rsidRPr="00000000">
              <w:rPr>
                <w:rtl w:val="0"/>
              </w:rPr>
            </w:r>
          </w:p>
        </w:tc>
      </w:tr>
    </w:tbl>
    <w:p w:rsidR="00000000" w:rsidDel="00000000" w:rsidP="00000000" w:rsidRDefault="00000000" w:rsidRPr="00000000" w14:paraId="00000106">
      <w:pPr>
        <w:spacing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07">
      <w:pPr>
        <w:spacing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video should provide a brief overview of the technologies and architecture of the web application. Following this, the team </w:t>
      </w:r>
      <w:r w:rsidDel="00000000" w:rsidR="00000000" w:rsidRPr="00000000">
        <w:rPr>
          <w:rFonts w:ascii="Quattrocento Sans" w:cs="Quattrocento Sans" w:eastAsia="Quattrocento Sans" w:hAnsi="Quattrocento Sans"/>
          <w:color w:val="c00000"/>
          <w:rtl w:val="0"/>
        </w:rPr>
        <w:t xml:space="preserve">must sequentially demonstrate each feature developed, based on the evaluation form containing 35 criteria</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c00000"/>
          <w:u w:val="single"/>
          <w:rtl w:val="0"/>
        </w:rPr>
        <w:t xml:space="preserve">Any criteria not demonstrated in the video will be considered as not implemented, even if the group claims otherwise in their self-assessment form</w:t>
      </w:r>
      <w:r w:rsidDel="00000000" w:rsidR="00000000" w:rsidRPr="00000000">
        <w:rPr>
          <w:rFonts w:ascii="Quattrocento Sans" w:cs="Quattrocento Sans" w:eastAsia="Quattrocento Sans" w:hAnsi="Quattrocento Sans"/>
          <w:rtl w:val="0"/>
        </w:rPr>
        <w:t xml:space="preserve">. The video must have a minimum resolution of 1080p, clear audio, and be easy to understand. If the video file is too large, the team should upload it to YouTube and include the link in the submission.</w:t>
      </w:r>
    </w:p>
    <w:p w:rsidR="00000000" w:rsidDel="00000000" w:rsidP="00000000" w:rsidRDefault="00000000" w:rsidRPr="00000000" w14:paraId="00000108">
      <w:pPr>
        <w:spacing w:line="276" w:lineRule="auto"/>
        <w:jc w:val="both"/>
        <w:rPr>
          <w:rFonts w:ascii="Calibri" w:cs="Calibri" w:eastAsia="Calibri" w:hAnsi="Calibri"/>
          <w:sz w:val="26"/>
          <w:szCs w:val="26"/>
        </w:rPr>
      </w:pPr>
      <w:r w:rsidDel="00000000" w:rsidR="00000000" w:rsidRPr="00000000">
        <w:rPr>
          <w:rtl w:val="0"/>
        </w:rPr>
      </w:r>
    </w:p>
    <w:sectPr>
      <w:footerReference r:id="rId7" w:type="default"/>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00" w:hanging="400"/>
      </w:pPr>
      <w:rPr/>
    </w:lvl>
    <w:lvl w:ilvl="1">
      <w:start w:val="1"/>
      <w:numFmt w:val="decimal"/>
      <w:lvlText w:val="%1.%2"/>
      <w:lvlJc w:val="left"/>
      <w:pPr>
        <w:ind w:left="490" w:hanging="40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0"/>
      <w:numFmt w:val="bullet"/>
      <w:lvlText w:val="-"/>
      <w:lvlJc w:val="left"/>
      <w:pPr>
        <w:ind w:left="1120" w:hanging="360"/>
      </w:pPr>
      <w:rPr>
        <w:rFonts w:ascii="Times New Roman" w:cs="Times New Roman" w:eastAsia="Times New Roman" w:hAnsi="Times New Roman"/>
      </w:rPr>
    </w:lvl>
    <w:lvl w:ilvl="1">
      <w:start w:val="1"/>
      <w:numFmt w:val="bullet"/>
      <w:lvlText w:val="o"/>
      <w:lvlJc w:val="left"/>
      <w:pPr>
        <w:ind w:left="1840" w:hanging="360"/>
      </w:pPr>
      <w:rPr>
        <w:rFonts w:ascii="Courier New" w:cs="Courier New" w:eastAsia="Courier New" w:hAnsi="Courier New"/>
      </w:rPr>
    </w:lvl>
    <w:lvl w:ilvl="2">
      <w:start w:val="1"/>
      <w:numFmt w:val="bullet"/>
      <w:lvlText w:val="▪"/>
      <w:lvlJc w:val="left"/>
      <w:pPr>
        <w:ind w:left="2560" w:hanging="360"/>
      </w:pPr>
      <w:rPr>
        <w:rFonts w:ascii="Noto Sans Symbols" w:cs="Noto Sans Symbols" w:eastAsia="Noto Sans Symbols" w:hAnsi="Noto Sans Symbols"/>
      </w:rPr>
    </w:lvl>
    <w:lvl w:ilvl="3">
      <w:start w:val="1"/>
      <w:numFmt w:val="bullet"/>
      <w:lvlText w:val="●"/>
      <w:lvlJc w:val="left"/>
      <w:pPr>
        <w:ind w:left="3280" w:hanging="360"/>
      </w:pPr>
      <w:rPr>
        <w:rFonts w:ascii="Noto Sans Symbols" w:cs="Noto Sans Symbols" w:eastAsia="Noto Sans Symbols" w:hAnsi="Noto Sans Symbols"/>
      </w:rPr>
    </w:lvl>
    <w:lvl w:ilvl="4">
      <w:start w:val="1"/>
      <w:numFmt w:val="bullet"/>
      <w:lvlText w:val="o"/>
      <w:lvlJc w:val="left"/>
      <w:pPr>
        <w:ind w:left="4000" w:hanging="360"/>
      </w:pPr>
      <w:rPr>
        <w:rFonts w:ascii="Courier New" w:cs="Courier New" w:eastAsia="Courier New" w:hAnsi="Courier New"/>
      </w:rPr>
    </w:lvl>
    <w:lvl w:ilvl="5">
      <w:start w:val="1"/>
      <w:numFmt w:val="bullet"/>
      <w:lvlText w:val="▪"/>
      <w:lvlJc w:val="left"/>
      <w:pPr>
        <w:ind w:left="4720" w:hanging="360"/>
      </w:pPr>
      <w:rPr>
        <w:rFonts w:ascii="Noto Sans Symbols" w:cs="Noto Sans Symbols" w:eastAsia="Noto Sans Symbols" w:hAnsi="Noto Sans Symbols"/>
      </w:rPr>
    </w:lvl>
    <w:lvl w:ilvl="6">
      <w:start w:val="1"/>
      <w:numFmt w:val="bullet"/>
      <w:lvlText w:val="●"/>
      <w:lvlJc w:val="left"/>
      <w:pPr>
        <w:ind w:left="5440" w:hanging="360"/>
      </w:pPr>
      <w:rPr>
        <w:rFonts w:ascii="Noto Sans Symbols" w:cs="Noto Sans Symbols" w:eastAsia="Noto Sans Symbols" w:hAnsi="Noto Sans Symbols"/>
      </w:rPr>
    </w:lvl>
    <w:lvl w:ilvl="7">
      <w:start w:val="1"/>
      <w:numFmt w:val="bullet"/>
      <w:lvlText w:val="o"/>
      <w:lvlJc w:val="left"/>
      <w:pPr>
        <w:ind w:left="6160" w:hanging="360"/>
      </w:pPr>
      <w:rPr>
        <w:rFonts w:ascii="Courier New" w:cs="Courier New" w:eastAsia="Courier New" w:hAnsi="Courier New"/>
      </w:rPr>
    </w:lvl>
    <w:lvl w:ilvl="8">
      <w:start w:val="1"/>
      <w:numFmt w:val="bullet"/>
      <w:lvlText w:val="▪"/>
      <w:lvlJc w:val="left"/>
      <w:pPr>
        <w:ind w:left="68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3C4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B070E"/>
    <w:pPr>
      <w:ind w:left="720"/>
      <w:contextualSpacing w:val="1"/>
    </w:pPr>
  </w:style>
  <w:style w:type="table" w:styleId="TableGrid">
    <w:name w:val="Table Grid"/>
    <w:basedOn w:val="TableNormal"/>
    <w:uiPriority w:val="39"/>
    <w:rsid w:val="003D754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A3308"/>
    <w:pPr>
      <w:tabs>
        <w:tab w:val="center" w:pos="4680"/>
        <w:tab w:val="right" w:pos="9360"/>
      </w:tabs>
    </w:pPr>
  </w:style>
  <w:style w:type="character" w:styleId="HeaderChar" w:customStyle="1">
    <w:name w:val="Header Char"/>
    <w:basedOn w:val="DefaultParagraphFont"/>
    <w:link w:val="Header"/>
    <w:uiPriority w:val="99"/>
    <w:rsid w:val="006A3308"/>
  </w:style>
  <w:style w:type="paragraph" w:styleId="Footer">
    <w:name w:val="footer"/>
    <w:basedOn w:val="Normal"/>
    <w:link w:val="FooterChar"/>
    <w:uiPriority w:val="99"/>
    <w:unhideWhenUsed w:val="1"/>
    <w:rsid w:val="006A3308"/>
    <w:pPr>
      <w:tabs>
        <w:tab w:val="center" w:pos="4680"/>
        <w:tab w:val="right" w:pos="9360"/>
      </w:tabs>
    </w:pPr>
  </w:style>
  <w:style w:type="character" w:styleId="FooterChar" w:customStyle="1">
    <w:name w:val="Footer Char"/>
    <w:basedOn w:val="DefaultParagraphFont"/>
    <w:link w:val="Footer"/>
    <w:uiPriority w:val="99"/>
    <w:rsid w:val="006A3308"/>
  </w:style>
  <w:style w:type="character" w:styleId="Hyperlink">
    <w:name w:val="Hyperlink"/>
    <w:basedOn w:val="DefaultParagraphFont"/>
    <w:uiPriority w:val="99"/>
    <w:unhideWhenUsed w:val="1"/>
    <w:rsid w:val="002D3C47"/>
    <w:rPr>
      <w:color w:val="0563c1" w:themeColor="hyperlink"/>
      <w:u w:val="single"/>
    </w:rPr>
  </w:style>
  <w:style w:type="paragraph" w:styleId="NoSpacing">
    <w:name w:val="No Spacing"/>
    <w:uiPriority w:val="1"/>
    <w:qFormat w:val="1"/>
    <w:rsid w:val="006A423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ZTLTTgimqB2sV/P9a/JWKh4VQ==">CgMxLjAyCGguZ2pkZ3hzMgloLjMwajB6bGwyCWguMWZvYjl0ZTIJaC4zem55c2g3MgloLjJldDkycDAyCGgudHlqY3d0MgloLjNkeTZ2a20yCWguMXQzaDVzZjgAciExSDJBY1JlV0NRdmdLWUIzbUhaaUxrbFh6UDJXYjlMcUc=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2025-01-02T13:46:00Z</dcterms:created>
  <dc:creator>Microsoft Office User</dc:creator>
</cp:coreProperties>
</file>