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3A3" w:rsidRDefault="001073A3">
      <w:pPr>
        <w:rPr>
          <w:rFonts w:hint="eastAsia"/>
          <w:sz w:val="32"/>
          <w:szCs w:val="32"/>
        </w:rPr>
      </w:pPr>
    </w:p>
    <w:p w:rsidR="00095BB3" w:rsidRDefault="00095BB3">
      <w:pPr>
        <w:rPr>
          <w:rFonts w:hint="eastAsia"/>
          <w:sz w:val="32"/>
          <w:szCs w:val="32"/>
        </w:rPr>
      </w:pPr>
    </w:p>
    <w:p w:rsidR="00095BB3" w:rsidRPr="002A5A28" w:rsidRDefault="00095BB3">
      <w:pPr>
        <w:rPr>
          <w:sz w:val="32"/>
          <w:szCs w:val="32"/>
        </w:rPr>
      </w:pPr>
    </w:p>
    <w:p w:rsidR="00F55ECB" w:rsidRPr="002A5A28" w:rsidRDefault="00F55ECB">
      <w:pPr>
        <w:rPr>
          <w:sz w:val="32"/>
          <w:szCs w:val="32"/>
        </w:rPr>
      </w:pPr>
    </w:p>
    <w:p w:rsidR="00F55ECB" w:rsidRDefault="000E6E52">
      <w:pPr>
        <w:rPr>
          <w:sz w:val="32"/>
          <w:szCs w:val="32"/>
        </w:rPr>
      </w:pPr>
      <w:r>
        <w:rPr>
          <w:sz w:val="32"/>
          <w:szCs w:val="32"/>
        </w:rPr>
        <w:t>2016/10/16</w:t>
      </w:r>
    </w:p>
    <w:p w:rsidR="00F66048" w:rsidRDefault="00F66048">
      <w:pPr>
        <w:rPr>
          <w:rFonts w:hint="eastAsia"/>
          <w:sz w:val="32"/>
          <w:szCs w:val="32"/>
        </w:rPr>
      </w:pPr>
      <w:r w:rsidRPr="00F66048">
        <w:rPr>
          <w:rFonts w:hint="eastAsia"/>
          <w:color w:val="FF0000"/>
          <w:sz w:val="32"/>
          <w:szCs w:val="32"/>
        </w:rPr>
        <w:t>涨跌幅度</w:t>
      </w:r>
      <w:r w:rsidRPr="00F66048">
        <w:rPr>
          <w:rFonts w:hint="eastAsia"/>
          <w:sz w:val="32"/>
          <w:szCs w:val="32"/>
        </w:rPr>
        <w:t>常见于股市用语。涨跌幅度又叫做涨跌幅，原指商品在交易中与前一日相比上涨和下跌的百分比，现在一般是指股票市场和期货市场中股票与期货与前一个交易日相比上涨和下跌的百分比，在数字表示上通常用“</w:t>
      </w:r>
      <w:r w:rsidRPr="00F66048">
        <w:rPr>
          <w:rFonts w:hint="eastAsia"/>
          <w:sz w:val="32"/>
          <w:szCs w:val="32"/>
        </w:rPr>
        <w:t>+</w:t>
      </w:r>
      <w:r w:rsidRPr="00F66048">
        <w:rPr>
          <w:rFonts w:hint="eastAsia"/>
          <w:sz w:val="32"/>
          <w:szCs w:val="32"/>
        </w:rPr>
        <w:t>”表示涨幅，“</w:t>
      </w:r>
      <w:r w:rsidRPr="00F66048">
        <w:rPr>
          <w:rFonts w:hint="eastAsia"/>
          <w:sz w:val="32"/>
          <w:szCs w:val="32"/>
        </w:rPr>
        <w:t>-</w:t>
      </w:r>
      <w:r w:rsidRPr="00F66048">
        <w:rPr>
          <w:rFonts w:hint="eastAsia"/>
          <w:sz w:val="32"/>
          <w:szCs w:val="32"/>
        </w:rPr>
        <w:t>”表示跌幅，数据的绝对值越大表示市场的涨跌空间就越大，也就是涨跌的幅度越大。</w:t>
      </w:r>
    </w:p>
    <w:p w:rsidR="00F66048" w:rsidRDefault="00F66048">
      <w:pPr>
        <w:rPr>
          <w:rFonts w:hint="eastAsia"/>
          <w:sz w:val="32"/>
          <w:szCs w:val="32"/>
        </w:rPr>
      </w:pPr>
    </w:p>
    <w:p w:rsidR="00F66048" w:rsidRDefault="00F66048">
      <w:pPr>
        <w:rPr>
          <w:rFonts w:hint="eastAsia"/>
          <w:sz w:val="32"/>
          <w:szCs w:val="32"/>
        </w:rPr>
      </w:pPr>
      <w:bookmarkStart w:id="0" w:name="_GoBack"/>
      <w:bookmarkEnd w:id="0"/>
    </w:p>
    <w:p w:rsidR="00F66048" w:rsidRDefault="00F66048">
      <w:pPr>
        <w:rPr>
          <w:rFonts w:hint="eastAsia"/>
          <w:sz w:val="32"/>
          <w:szCs w:val="32"/>
        </w:rPr>
      </w:pPr>
    </w:p>
    <w:p w:rsidR="00F66048" w:rsidRDefault="00F66048">
      <w:pPr>
        <w:rPr>
          <w:rFonts w:hint="eastAsia"/>
          <w:sz w:val="32"/>
          <w:szCs w:val="32"/>
        </w:rPr>
      </w:pPr>
    </w:p>
    <w:p w:rsidR="00F66048" w:rsidRDefault="00F66048">
      <w:pPr>
        <w:rPr>
          <w:rFonts w:hint="eastAsia"/>
          <w:sz w:val="32"/>
          <w:szCs w:val="32"/>
        </w:rPr>
      </w:pPr>
    </w:p>
    <w:p w:rsidR="00AB168D" w:rsidRDefault="000E6E52">
      <w:pPr>
        <w:rPr>
          <w:sz w:val="32"/>
          <w:szCs w:val="32"/>
        </w:rPr>
      </w:pPr>
      <w:r w:rsidRPr="000E6E52">
        <w:rPr>
          <w:rFonts w:hint="eastAsia"/>
          <w:sz w:val="32"/>
          <w:szCs w:val="32"/>
        </w:rPr>
        <w:t>红箭头代表</w:t>
      </w:r>
      <w:r w:rsidRPr="00EC3B50">
        <w:rPr>
          <w:rFonts w:hint="eastAsia"/>
          <w:color w:val="FF0000"/>
          <w:sz w:val="32"/>
          <w:szCs w:val="32"/>
        </w:rPr>
        <w:t>主动性买盘</w:t>
      </w:r>
      <w:r w:rsidRPr="000E6E52">
        <w:rPr>
          <w:rFonts w:hint="eastAsia"/>
          <w:sz w:val="32"/>
          <w:szCs w:val="32"/>
        </w:rPr>
        <w:t>(</w:t>
      </w:r>
      <w:r w:rsidRPr="000E6E52">
        <w:rPr>
          <w:rFonts w:hint="eastAsia"/>
          <w:sz w:val="32"/>
          <w:szCs w:val="32"/>
        </w:rPr>
        <w:t>即上方显示的</w:t>
      </w:r>
      <w:r w:rsidRPr="00EC3B50">
        <w:rPr>
          <w:rFonts w:hint="eastAsia"/>
          <w:color w:val="FF0000"/>
          <w:sz w:val="32"/>
          <w:szCs w:val="32"/>
        </w:rPr>
        <w:t>外盘</w:t>
      </w:r>
      <w:r w:rsidRPr="000E6E52">
        <w:rPr>
          <w:rFonts w:hint="eastAsia"/>
          <w:sz w:val="32"/>
          <w:szCs w:val="32"/>
        </w:rPr>
        <w:t>);</w:t>
      </w:r>
      <w:r w:rsidR="00F936DF" w:rsidRPr="00F936DF">
        <w:rPr>
          <w:rFonts w:hint="eastAsia"/>
        </w:rPr>
        <w:t xml:space="preserve"> </w:t>
      </w:r>
      <w:r w:rsidR="00F936DF" w:rsidRPr="00F936DF">
        <w:rPr>
          <w:rFonts w:hint="eastAsia"/>
          <w:sz w:val="32"/>
          <w:szCs w:val="32"/>
        </w:rPr>
        <w:t>绿</w:t>
      </w:r>
      <w:r w:rsidRPr="000E6E52">
        <w:rPr>
          <w:rFonts w:hint="eastAsia"/>
          <w:sz w:val="32"/>
          <w:szCs w:val="32"/>
        </w:rPr>
        <w:t>箭头代表</w:t>
      </w:r>
      <w:r w:rsidRPr="00EC3B50">
        <w:rPr>
          <w:rFonts w:hint="eastAsia"/>
          <w:color w:val="FF0000"/>
          <w:sz w:val="32"/>
          <w:szCs w:val="32"/>
        </w:rPr>
        <w:t>主动性卖盘</w:t>
      </w:r>
      <w:r w:rsidRPr="000E6E52">
        <w:rPr>
          <w:rFonts w:hint="eastAsia"/>
          <w:sz w:val="32"/>
          <w:szCs w:val="32"/>
        </w:rPr>
        <w:t>(</w:t>
      </w:r>
      <w:r w:rsidRPr="000E6E52">
        <w:rPr>
          <w:rFonts w:hint="eastAsia"/>
          <w:sz w:val="32"/>
          <w:szCs w:val="32"/>
        </w:rPr>
        <w:t>即上方显示的</w:t>
      </w:r>
      <w:r w:rsidRPr="00EC3B50">
        <w:rPr>
          <w:rFonts w:hint="eastAsia"/>
          <w:color w:val="FF0000"/>
          <w:sz w:val="32"/>
          <w:szCs w:val="32"/>
        </w:rPr>
        <w:t>内盘</w:t>
      </w:r>
      <w:r w:rsidRPr="000E6E52">
        <w:rPr>
          <w:rFonts w:hint="eastAsia"/>
          <w:sz w:val="32"/>
          <w:szCs w:val="32"/>
        </w:rPr>
        <w:t>);</w:t>
      </w:r>
      <w:r w:rsidRPr="000E6E52">
        <w:rPr>
          <w:rFonts w:hint="eastAsia"/>
          <w:sz w:val="32"/>
          <w:szCs w:val="32"/>
        </w:rPr>
        <w:t>白箭头是指买卖双方的报价委托单由交易所的交易主机撮合成交产生的交易。</w:t>
      </w:r>
    </w:p>
    <w:p w:rsidR="001C589B" w:rsidRPr="00F936DF" w:rsidRDefault="00095BB3">
      <w:pPr>
        <w:rPr>
          <w:rFonts w:hint="eastAsia"/>
          <w:sz w:val="32"/>
          <w:szCs w:val="32"/>
        </w:rPr>
      </w:pPr>
      <w:r>
        <w:rPr>
          <w:rFonts w:hint="eastAsia"/>
          <w:sz w:val="32"/>
          <w:szCs w:val="32"/>
        </w:rPr>
        <w:t>大盘：</w:t>
      </w:r>
    </w:p>
    <w:p w:rsidR="00F936DF" w:rsidRDefault="00F66048">
      <w:pPr>
        <w:rPr>
          <w:sz w:val="32"/>
          <w:szCs w:val="32"/>
        </w:rPr>
      </w:pPr>
      <w:r w:rsidRPr="00F66048">
        <w:rPr>
          <w:rFonts w:hint="eastAsia"/>
          <w:sz w:val="32"/>
          <w:szCs w:val="32"/>
        </w:rPr>
        <w:t>1</w:t>
      </w:r>
      <w:r w:rsidRPr="00F66048">
        <w:rPr>
          <w:rFonts w:hint="eastAsia"/>
          <w:sz w:val="32"/>
          <w:szCs w:val="32"/>
        </w:rPr>
        <w:t>、画面中的白线代表大盘股</w:t>
      </w:r>
      <w:r w:rsidRPr="00F66048">
        <w:rPr>
          <w:rFonts w:hint="eastAsia"/>
          <w:sz w:val="32"/>
          <w:szCs w:val="32"/>
        </w:rPr>
        <w:br/>
        <w:t>2</w:t>
      </w:r>
      <w:r w:rsidRPr="00F66048">
        <w:rPr>
          <w:rFonts w:hint="eastAsia"/>
          <w:sz w:val="32"/>
          <w:szCs w:val="32"/>
        </w:rPr>
        <w:t>、画面中的黄线代表小盘股</w:t>
      </w:r>
      <w:r w:rsidRPr="00F66048">
        <w:rPr>
          <w:rFonts w:hint="eastAsia"/>
          <w:sz w:val="32"/>
          <w:szCs w:val="32"/>
        </w:rPr>
        <w:br/>
      </w:r>
      <w:r w:rsidRPr="00F66048">
        <w:rPr>
          <w:rFonts w:hint="eastAsia"/>
          <w:sz w:val="32"/>
          <w:szCs w:val="32"/>
        </w:rPr>
        <w:lastRenderedPageBreak/>
        <w:t>3</w:t>
      </w:r>
      <w:r w:rsidRPr="00F66048">
        <w:rPr>
          <w:rFonts w:hint="eastAsia"/>
          <w:sz w:val="32"/>
          <w:szCs w:val="32"/>
        </w:rPr>
        <w:t>、坐标系中的涨跌幅度</w:t>
      </w:r>
      <w:r w:rsidRPr="00F66048">
        <w:rPr>
          <w:rFonts w:hint="eastAsia"/>
          <w:sz w:val="32"/>
          <w:szCs w:val="32"/>
        </w:rPr>
        <w:br/>
        <w:t>4</w:t>
      </w:r>
      <w:r w:rsidRPr="00F66048">
        <w:rPr>
          <w:rFonts w:hint="eastAsia"/>
          <w:sz w:val="32"/>
          <w:szCs w:val="32"/>
        </w:rPr>
        <w:t>、表示上一交易日指数的</w:t>
      </w:r>
      <w:r w:rsidRPr="00F66048">
        <w:rPr>
          <w:rFonts w:hint="eastAsia"/>
          <w:color w:val="FF0000"/>
          <w:sz w:val="32"/>
          <w:szCs w:val="32"/>
        </w:rPr>
        <w:t>收盘位置</w:t>
      </w:r>
      <w:r w:rsidRPr="00F66048">
        <w:rPr>
          <w:rFonts w:hint="eastAsia"/>
          <w:sz w:val="32"/>
          <w:szCs w:val="32"/>
        </w:rPr>
        <w:t>。它是当日大盘上涨和下跌的分界线。它的上方，是大盘上涨的区域；它的下方，是大盘下跌的区域。</w:t>
      </w:r>
      <w:r w:rsidRPr="00F66048">
        <w:rPr>
          <w:rFonts w:hint="eastAsia"/>
          <w:sz w:val="32"/>
          <w:szCs w:val="32"/>
        </w:rPr>
        <w:t xml:space="preserve"> </w:t>
      </w:r>
      <w:r w:rsidRPr="00F66048">
        <w:rPr>
          <w:rFonts w:hint="eastAsia"/>
          <w:sz w:val="32"/>
          <w:szCs w:val="32"/>
        </w:rPr>
        <w:br/>
        <w:t>5</w:t>
      </w:r>
      <w:r w:rsidRPr="00F66048">
        <w:rPr>
          <w:rFonts w:hint="eastAsia"/>
          <w:sz w:val="32"/>
          <w:szCs w:val="32"/>
        </w:rPr>
        <w:t>、坐标系中价格的标值</w:t>
      </w:r>
      <w:r w:rsidRPr="00F66048">
        <w:rPr>
          <w:rFonts w:hint="eastAsia"/>
          <w:sz w:val="32"/>
          <w:szCs w:val="32"/>
        </w:rPr>
        <w:br/>
        <w:t>6</w:t>
      </w:r>
      <w:r w:rsidRPr="00F66048">
        <w:rPr>
          <w:rFonts w:hint="eastAsia"/>
          <w:sz w:val="32"/>
          <w:szCs w:val="32"/>
        </w:rPr>
        <w:t>、上证指数当前的股价</w:t>
      </w:r>
    </w:p>
    <w:p w:rsidR="001C589B" w:rsidRDefault="001C589B">
      <w:pPr>
        <w:rPr>
          <w:sz w:val="32"/>
          <w:szCs w:val="32"/>
        </w:rPr>
      </w:pPr>
    </w:p>
    <w:p w:rsidR="001C589B" w:rsidRDefault="001C589B">
      <w:pPr>
        <w:rPr>
          <w:sz w:val="32"/>
          <w:szCs w:val="32"/>
        </w:rPr>
      </w:pPr>
      <w:r>
        <w:rPr>
          <w:sz w:val="32"/>
          <w:szCs w:val="32"/>
        </w:rPr>
        <w:t>2016/10/12</w:t>
      </w:r>
    </w:p>
    <w:p w:rsidR="00AB168D" w:rsidRDefault="001C589B">
      <w:pPr>
        <w:rPr>
          <w:sz w:val="32"/>
          <w:szCs w:val="32"/>
        </w:rPr>
      </w:pPr>
      <w:r w:rsidRPr="001C589B">
        <w:rPr>
          <w:rFonts w:hint="eastAsia"/>
          <w:sz w:val="32"/>
          <w:szCs w:val="32"/>
        </w:rPr>
        <w:t xml:space="preserve">　同花</w:t>
      </w:r>
      <w:proofErr w:type="gramStart"/>
      <w:r w:rsidRPr="001C589B">
        <w:rPr>
          <w:rFonts w:hint="eastAsia"/>
          <w:sz w:val="32"/>
          <w:szCs w:val="32"/>
        </w:rPr>
        <w:t>顺成交</w:t>
      </w:r>
      <w:proofErr w:type="gramEnd"/>
      <w:r w:rsidRPr="001C589B">
        <w:rPr>
          <w:rFonts w:hint="eastAsia"/>
          <w:sz w:val="32"/>
          <w:szCs w:val="32"/>
        </w:rPr>
        <w:t>明细红绿箭头右侧的数字表示有几个账户参与该笔交易。</w:t>
      </w:r>
      <w:r w:rsidRPr="001C589B">
        <w:rPr>
          <w:rFonts w:hint="eastAsia"/>
          <w:sz w:val="32"/>
          <w:szCs w:val="32"/>
        </w:rPr>
        <w:t xml:space="preserve"> </w:t>
      </w:r>
      <w:r w:rsidRPr="001C589B">
        <w:rPr>
          <w:rFonts w:hint="eastAsia"/>
          <w:sz w:val="32"/>
          <w:szCs w:val="32"/>
        </w:rPr>
        <w:t>红色箭头数字表示当前时间以外盘价格成交的数量（用“手”表示），绿色箭头数字表示以内盘价格成交的数量。</w:t>
      </w:r>
    </w:p>
    <w:p w:rsidR="001C589B" w:rsidRDefault="001C589B">
      <w:pPr>
        <w:rPr>
          <w:sz w:val="32"/>
          <w:szCs w:val="32"/>
        </w:rPr>
      </w:pPr>
    </w:p>
    <w:p w:rsidR="001C589B" w:rsidRDefault="001C589B">
      <w:pPr>
        <w:rPr>
          <w:sz w:val="32"/>
          <w:szCs w:val="32"/>
        </w:rPr>
      </w:pPr>
    </w:p>
    <w:p w:rsidR="001C589B" w:rsidRDefault="001C589B">
      <w:pPr>
        <w:rPr>
          <w:sz w:val="32"/>
          <w:szCs w:val="32"/>
        </w:rPr>
      </w:pPr>
    </w:p>
    <w:p w:rsidR="001C589B" w:rsidRDefault="001C589B">
      <w:pPr>
        <w:rPr>
          <w:sz w:val="32"/>
          <w:szCs w:val="32"/>
        </w:rPr>
      </w:pPr>
    </w:p>
    <w:p w:rsidR="00AB168D" w:rsidRDefault="00AB168D">
      <w:pPr>
        <w:rPr>
          <w:sz w:val="32"/>
          <w:szCs w:val="32"/>
        </w:rPr>
      </w:pPr>
      <w:r>
        <w:rPr>
          <w:sz w:val="32"/>
          <w:szCs w:val="32"/>
        </w:rPr>
        <w:t>10/8/2016</w:t>
      </w:r>
    </w:p>
    <w:p w:rsidR="001F0D63" w:rsidRDefault="001F0D63">
      <w:pPr>
        <w:rPr>
          <w:sz w:val="32"/>
          <w:szCs w:val="32"/>
        </w:rPr>
      </w:pPr>
      <w:r>
        <w:rPr>
          <w:rFonts w:hint="eastAsia"/>
          <w:sz w:val="32"/>
          <w:szCs w:val="32"/>
        </w:rPr>
        <w:t>29</w:t>
      </w:r>
      <w:r>
        <w:rPr>
          <w:rFonts w:hint="eastAsia"/>
          <w:sz w:val="32"/>
          <w:szCs w:val="32"/>
        </w:rPr>
        <w:t>－</w:t>
      </w:r>
      <w:r>
        <w:rPr>
          <w:rFonts w:hint="eastAsia"/>
          <w:sz w:val="32"/>
          <w:szCs w:val="32"/>
        </w:rPr>
        <w:t>32</w:t>
      </w:r>
    </w:p>
    <w:p w:rsidR="0005073C" w:rsidRDefault="00F43B88">
      <w:pPr>
        <w:rPr>
          <w:sz w:val="32"/>
          <w:szCs w:val="32"/>
        </w:rPr>
      </w:pPr>
      <w:r>
        <w:rPr>
          <w:rFonts w:hint="eastAsia"/>
          <w:sz w:val="32"/>
          <w:szCs w:val="32"/>
        </w:rPr>
        <w:t>报价窗口，</w:t>
      </w:r>
    </w:p>
    <w:p w:rsidR="00AB168D" w:rsidRDefault="00F43B88" w:rsidP="0005073C">
      <w:pPr>
        <w:ind w:firstLine="420"/>
        <w:rPr>
          <w:sz w:val="32"/>
          <w:szCs w:val="32"/>
        </w:rPr>
      </w:pPr>
      <w:r>
        <w:rPr>
          <w:rFonts w:hint="eastAsia"/>
          <w:sz w:val="32"/>
          <w:szCs w:val="32"/>
        </w:rPr>
        <w:t>查看指数</w:t>
      </w:r>
    </w:p>
    <w:p w:rsidR="0005073C" w:rsidRDefault="0005073C" w:rsidP="0005073C">
      <w:pPr>
        <w:ind w:firstLine="420"/>
        <w:rPr>
          <w:sz w:val="32"/>
          <w:szCs w:val="32"/>
        </w:rPr>
      </w:pPr>
      <w:r>
        <w:rPr>
          <w:rFonts w:hint="eastAsia"/>
          <w:sz w:val="32"/>
          <w:szCs w:val="32"/>
        </w:rPr>
        <w:t>涨幅排名</w:t>
      </w:r>
    </w:p>
    <w:p w:rsidR="0005073C" w:rsidRDefault="001F0D63" w:rsidP="0005073C">
      <w:pPr>
        <w:ind w:firstLine="420"/>
        <w:rPr>
          <w:sz w:val="32"/>
          <w:szCs w:val="32"/>
        </w:rPr>
      </w:pPr>
      <w:r>
        <w:rPr>
          <w:rFonts w:hint="eastAsia"/>
          <w:sz w:val="32"/>
          <w:szCs w:val="32"/>
        </w:rPr>
        <w:t>星级评价</w:t>
      </w:r>
      <w:r w:rsidR="00E73237">
        <w:rPr>
          <w:rFonts w:hint="eastAsia"/>
          <w:sz w:val="32"/>
          <w:szCs w:val="32"/>
        </w:rPr>
        <w:t xml:space="preserve">  </w:t>
      </w:r>
      <w:r w:rsidR="00E73237">
        <w:rPr>
          <w:rFonts w:hint="eastAsia"/>
          <w:sz w:val="32"/>
          <w:szCs w:val="32"/>
        </w:rPr>
        <w:t>以参照账务数据而评定</w:t>
      </w:r>
    </w:p>
    <w:p w:rsidR="00E73237" w:rsidRPr="00E73237" w:rsidRDefault="00E73237" w:rsidP="0005073C">
      <w:pPr>
        <w:ind w:firstLine="420"/>
        <w:rPr>
          <w:sz w:val="32"/>
          <w:szCs w:val="32"/>
        </w:rPr>
      </w:pPr>
    </w:p>
    <w:p w:rsidR="00F43B88" w:rsidRDefault="00F43B88">
      <w:pPr>
        <w:rPr>
          <w:sz w:val="32"/>
          <w:szCs w:val="32"/>
        </w:rPr>
      </w:pPr>
    </w:p>
    <w:p w:rsidR="008A733C" w:rsidRPr="002A5A28" w:rsidRDefault="008A733C">
      <w:pPr>
        <w:rPr>
          <w:sz w:val="32"/>
          <w:szCs w:val="32"/>
        </w:rPr>
      </w:pPr>
    </w:p>
    <w:sectPr w:rsidR="008A733C" w:rsidRPr="002A5A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851"/>
    <w:rsid w:val="0005073C"/>
    <w:rsid w:val="00095BB3"/>
    <w:rsid w:val="000E6E52"/>
    <w:rsid w:val="001073A3"/>
    <w:rsid w:val="001C589B"/>
    <w:rsid w:val="001F0D63"/>
    <w:rsid w:val="002A3851"/>
    <w:rsid w:val="002A5A28"/>
    <w:rsid w:val="008A733C"/>
    <w:rsid w:val="00AB168D"/>
    <w:rsid w:val="00E73237"/>
    <w:rsid w:val="00EC3B50"/>
    <w:rsid w:val="00F43B88"/>
    <w:rsid w:val="00F55ECB"/>
    <w:rsid w:val="00F66048"/>
    <w:rsid w:val="00F93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B168D"/>
    <w:pPr>
      <w:ind w:leftChars="2500" w:left="100"/>
    </w:pPr>
  </w:style>
  <w:style w:type="character" w:customStyle="1" w:styleId="Char">
    <w:name w:val="日期 Char"/>
    <w:basedOn w:val="a0"/>
    <w:link w:val="a3"/>
    <w:uiPriority w:val="99"/>
    <w:semiHidden/>
    <w:rsid w:val="00AB16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B168D"/>
    <w:pPr>
      <w:ind w:leftChars="2500" w:left="100"/>
    </w:pPr>
  </w:style>
  <w:style w:type="character" w:customStyle="1" w:styleId="Char">
    <w:name w:val="日期 Char"/>
    <w:basedOn w:val="a0"/>
    <w:link w:val="a3"/>
    <w:uiPriority w:val="99"/>
    <w:semiHidden/>
    <w:rsid w:val="00AB1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dc:creator>
  <cp:keywords/>
  <dc:description/>
  <cp:lastModifiedBy>zha</cp:lastModifiedBy>
  <cp:revision>15</cp:revision>
  <dcterms:created xsi:type="dcterms:W3CDTF">2016-10-08T13:50:00Z</dcterms:created>
  <dcterms:modified xsi:type="dcterms:W3CDTF">2016-10-16T13:30:00Z</dcterms:modified>
</cp:coreProperties>
</file>