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3"/>
      </w:pPr>
      <w:r>
        <w:t>Plan Study</w:t>
      </w:r>
    </w:p>
    <w:p>
      <w:pPr/>
      <w:r>
        <w:rPr>
          <w:rFonts w:hint="default"/>
        </w:rPr>
        <w:t>Java programming exercises  作为练习提高之用</w:t>
      </w:r>
    </w:p>
    <w:p>
      <w:pPr>
        <w:pStyle w:val="3"/>
      </w:pPr>
      <w:r>
        <w:t>Track Records</w:t>
      </w:r>
    </w:p>
    <w:p>
      <w:pPr>
        <w:rPr>
          <w:rFonts w:hint="default"/>
        </w:rPr>
      </w:pPr>
      <w:r>
        <w:rPr>
          <w:rFonts w:hint="default"/>
        </w:rPr>
        <w:t>http://docs.oracle.com/javase/8/docs/api/</w:t>
      </w:r>
    </w:p>
    <w:p>
      <w:pPr>
        <w:rPr>
          <w:rFonts w:hint="default"/>
        </w:rPr>
      </w:pPr>
      <w:r>
        <w:rPr>
          <w:rFonts w:hint="default"/>
        </w:rPr>
        <w:t>http://docs.oracle.com/javase/tutorial/index.html</w:t>
      </w:r>
    </w:p>
    <w:p>
      <w:pPr>
        <w:rPr>
          <w:rFonts w:hint="default"/>
        </w:rPr>
      </w:pPr>
      <w:r>
        <w:rPr>
          <w:rFonts w:hint="default"/>
        </w:rPr>
        <w:t>https://docs.oracle.com/javase/tutorial/tutorialLearningPaths.html</w:t>
      </w:r>
    </w:p>
    <w:p>
      <w:pPr/>
    </w:p>
    <w:p>
      <w:pPr/>
    </w:p>
    <w:p>
      <w:pPr/>
    </w:p>
    <w:p>
      <w:pPr/>
    </w:p>
    <w:p>
      <w:pPr>
        <w:pStyle w:val="3"/>
        <w:rPr>
          <w:lang w:val="en-US"/>
        </w:rPr>
      </w:pPr>
      <w:r>
        <w:rPr>
          <w:lang w:val="en-US"/>
        </w:rPr>
        <w:t>11/9/2016</w:t>
      </w:r>
    </w:p>
    <w:p>
      <w:pPr>
        <w:rPr>
          <w:lang w:val="en-US"/>
        </w:rPr>
      </w:pPr>
    </w:p>
    <w:p>
      <w:pPr>
        <w:rPr>
          <w:lang w:val="en-US"/>
        </w:rPr>
      </w:pPr>
      <w:bookmarkStart w:id="0" w:name="_GoBack"/>
      <w:bookmarkEnd w:id="0"/>
    </w:p>
    <w:p>
      <w:pPr>
        <w:rPr>
          <w:lang w:val="en-US"/>
        </w:rPr>
      </w:pPr>
    </w:p>
    <w:p>
      <w:pPr>
        <w:rPr>
          <w:lang w:val="en-US"/>
        </w:rPr>
      </w:pPr>
    </w:p>
    <w:p>
      <w:pPr>
        <w:rPr>
          <w:lang w:val="en-US"/>
        </w:rPr>
      </w:pPr>
    </w:p>
    <w:p>
      <w:pPr>
        <w:pStyle w:val="3"/>
        <w:rPr>
          <w:lang w:val="en-US"/>
        </w:rPr>
      </w:pPr>
      <w:r>
        <w:rPr>
          <w:lang w:val="en-US"/>
        </w:rPr>
        <w:t>11/7/2016</w:t>
      </w:r>
    </w:p>
    <w:p>
      <w:pPr>
        <w:rPr>
          <w:rFonts w:hint="default"/>
          <w:lang w:val="en-US"/>
        </w:rPr>
      </w:pPr>
      <w:r>
        <w:rPr>
          <w:rFonts w:hint="default"/>
          <w:lang w:val="en-US"/>
        </w:rPr>
        <w:t>https://docs.oracle.com/javase/tutorial/collections/interfaces/deque.html</w:t>
      </w:r>
    </w:p>
    <w:p>
      <w:pPr>
        <w:rPr>
          <w:rFonts w:hint="default"/>
          <w:lang w:val="en-US"/>
        </w:rPr>
      </w:pPr>
    </w:p>
    <w:p>
      <w:pPr>
        <w:rPr>
          <w:rFonts w:hint="default"/>
          <w:lang w:val="en-US"/>
        </w:rPr>
      </w:pPr>
      <w:r>
        <w:rPr>
          <w:rFonts w:hint="default"/>
          <w:lang w:val="en-US"/>
        </w:rPr>
        <w:t>Usually pronounced as deck, a deque is a double-ended-queue. A double-ended-queue is a linear collection of elements that supports the insertion and removal of elements at both end points. The Deque interface is a richer abstract data type than both Stack and Queue because it implements both stacks and queues at the same time. The Deque interface, defines methods to access the elements at both ends of the Deque instance. Methods are provided to insert, remove, and examine the elements. Predefined classes like ArrayDeque and LinkedList implement the Deque interface.</w:t>
      </w:r>
    </w:p>
    <w:tbl>
      <w:tblPr>
        <w:tblStyle w:val="11"/>
        <w:tblW w:w="8423" w:type="dxa"/>
        <w:tblCellSpacing w:w="7"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600"/>
        <w:gridCol w:w="3603"/>
        <w:gridCol w:w="32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7" w:type="dxa"/>
        </w:trPr>
        <w:tc>
          <w:tcPr>
            <w:tcW w:w="8395" w:type="dxa"/>
            <w:gridSpan w:val="3"/>
            <w:tcBorders>
              <w:top w:val="nil"/>
              <w:left w:val="nil"/>
              <w:bottom w:val="nil"/>
              <w:right w:val="nil"/>
            </w:tcBorders>
            <w:shd w:val="clear" w:color="auto" w:fill="auto"/>
            <w:vAlign w:val="center"/>
          </w:tcPr>
          <w:p>
            <w:pPr>
              <w:rPr>
                <w:rFonts w:hint="default"/>
                <w:lang w:val="en-US"/>
              </w:rPr>
            </w:pPr>
            <w:r>
              <w:rPr>
                <w:rFonts w:hint="default"/>
                <w:lang w:val="en-US"/>
              </w:rPr>
              <w:t>Deque Methods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Type of Operation</w:t>
            </w:r>
          </w:p>
        </w:tc>
        <w:tc>
          <w:tcPr>
            <w:tcW w:w="3589" w:type="dxa"/>
            <w:shd w:val="clear" w:color="auto" w:fill="auto"/>
            <w:vAlign w:val="center"/>
          </w:tcPr>
          <w:p>
            <w:pPr>
              <w:rPr>
                <w:rFonts w:hint="default"/>
                <w:lang w:val="en-US"/>
              </w:rPr>
            </w:pPr>
            <w:r>
              <w:rPr>
                <w:rFonts w:hint="default"/>
                <w:lang w:val="en-US" w:eastAsia="zh-CN"/>
              </w:rPr>
              <w:t>First Element (Beginning of the Dequeinstance)</w:t>
            </w:r>
          </w:p>
        </w:tc>
        <w:tc>
          <w:tcPr>
            <w:tcW w:w="3199" w:type="dxa"/>
            <w:shd w:val="clear" w:color="auto" w:fill="auto"/>
            <w:vAlign w:val="center"/>
          </w:tcPr>
          <w:p>
            <w:pPr>
              <w:rPr>
                <w:rFonts w:hint="default"/>
                <w:lang w:val="en-US"/>
              </w:rPr>
            </w:pPr>
            <w:r>
              <w:rPr>
                <w:rFonts w:hint="default"/>
                <w:lang w:val="en-US" w:eastAsia="zh-CN"/>
              </w:rPr>
              <w:t>Last Element (End of theDequeinstance)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Insert</w:t>
            </w:r>
          </w:p>
        </w:tc>
        <w:tc>
          <w:tcPr>
            <w:tcW w:w="3589" w:type="dxa"/>
            <w:shd w:val="clear" w:color="auto" w:fill="auto"/>
            <w:vAlign w:val="center"/>
          </w:tcPr>
          <w:p>
            <w:pPr>
              <w:rPr>
                <w:rFonts w:hint="default"/>
                <w:lang w:val="en-US"/>
              </w:rPr>
            </w:pPr>
            <w:r>
              <w:rPr>
                <w:rFonts w:hint="default"/>
                <w:lang w:val="en-US" w:eastAsia="zh-CN"/>
              </w:rPr>
              <w:t>addFirst(e)</w:t>
            </w:r>
            <w:r>
              <w:rPr>
                <w:rFonts w:hint="default"/>
                <w:lang w:val="en-US" w:eastAsia="zh-CN"/>
              </w:rPr>
              <w:br w:type="textWrapping"/>
            </w:r>
            <w:r>
              <w:rPr>
                <w:rFonts w:hint="default"/>
                <w:lang w:val="en-US" w:eastAsia="zh-CN"/>
              </w:rPr>
              <w:t>offerFirst(e)</w:t>
            </w:r>
          </w:p>
        </w:tc>
        <w:tc>
          <w:tcPr>
            <w:tcW w:w="3199" w:type="dxa"/>
            <w:shd w:val="clear" w:color="auto" w:fill="auto"/>
            <w:vAlign w:val="center"/>
          </w:tcPr>
          <w:p>
            <w:pPr>
              <w:rPr>
                <w:rFonts w:hint="default"/>
                <w:lang w:val="en-US"/>
              </w:rPr>
            </w:pPr>
            <w:r>
              <w:rPr>
                <w:rFonts w:hint="default"/>
                <w:lang w:val="en-US" w:eastAsia="zh-CN"/>
              </w:rPr>
              <w:t>addLast(e)</w:t>
            </w:r>
            <w:r>
              <w:rPr>
                <w:rFonts w:hint="default"/>
                <w:lang w:val="en-US" w:eastAsia="zh-CN"/>
              </w:rPr>
              <w:br w:type="textWrapping"/>
            </w:r>
            <w:r>
              <w:rPr>
                <w:rFonts w:hint="default"/>
                <w:lang w:val="en-US" w:eastAsia="zh-CN"/>
              </w:rPr>
              <w:t>offerLast(e)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Remove</w:t>
            </w:r>
          </w:p>
        </w:tc>
        <w:tc>
          <w:tcPr>
            <w:tcW w:w="3589" w:type="dxa"/>
            <w:shd w:val="clear" w:color="auto" w:fill="auto"/>
            <w:vAlign w:val="center"/>
          </w:tcPr>
          <w:p>
            <w:pPr>
              <w:rPr>
                <w:rFonts w:hint="default"/>
                <w:lang w:val="en-US"/>
              </w:rPr>
            </w:pPr>
            <w:r>
              <w:rPr>
                <w:rFonts w:hint="default"/>
                <w:lang w:val="en-US" w:eastAsia="zh-CN"/>
              </w:rPr>
              <w:t>removeFirst()</w:t>
            </w:r>
            <w:r>
              <w:rPr>
                <w:rFonts w:hint="default"/>
                <w:lang w:val="en-US" w:eastAsia="zh-CN"/>
              </w:rPr>
              <w:br w:type="textWrapping"/>
            </w:r>
            <w:r>
              <w:rPr>
                <w:rFonts w:hint="default"/>
                <w:lang w:val="en-US" w:eastAsia="zh-CN"/>
              </w:rPr>
              <w:t>pollFirst()</w:t>
            </w:r>
          </w:p>
        </w:tc>
        <w:tc>
          <w:tcPr>
            <w:tcW w:w="3199" w:type="dxa"/>
            <w:shd w:val="clear" w:color="auto" w:fill="auto"/>
            <w:vAlign w:val="center"/>
          </w:tcPr>
          <w:p>
            <w:pPr>
              <w:rPr>
                <w:rFonts w:hint="default"/>
                <w:lang w:val="en-US"/>
              </w:rPr>
            </w:pPr>
            <w:r>
              <w:rPr>
                <w:rFonts w:hint="default"/>
                <w:lang w:val="en-US" w:eastAsia="zh-CN"/>
              </w:rPr>
              <w:t>removeLast()</w:t>
            </w:r>
            <w:r>
              <w:rPr>
                <w:rFonts w:hint="default"/>
                <w:lang w:val="en-US" w:eastAsia="zh-CN"/>
              </w:rPr>
              <w:br w:type="textWrapping"/>
            </w:r>
            <w:r>
              <w:rPr>
                <w:rFonts w:hint="default"/>
                <w:lang w:val="en-US" w:eastAsia="zh-CN"/>
              </w:rPr>
              <w:t>pollLast()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Examine</w:t>
            </w:r>
          </w:p>
        </w:tc>
        <w:tc>
          <w:tcPr>
            <w:tcW w:w="3589" w:type="dxa"/>
            <w:shd w:val="clear" w:color="auto" w:fill="auto"/>
            <w:vAlign w:val="center"/>
          </w:tcPr>
          <w:p>
            <w:pPr>
              <w:rPr>
                <w:rFonts w:hint="default"/>
                <w:lang w:val="en-US"/>
              </w:rPr>
            </w:pPr>
            <w:r>
              <w:rPr>
                <w:rFonts w:hint="default"/>
                <w:lang w:val="en-US" w:eastAsia="zh-CN"/>
              </w:rPr>
              <w:t>getFirst()</w:t>
            </w:r>
            <w:r>
              <w:rPr>
                <w:rFonts w:hint="default"/>
                <w:lang w:val="en-US" w:eastAsia="zh-CN"/>
              </w:rPr>
              <w:br w:type="textWrapping"/>
            </w:r>
            <w:r>
              <w:rPr>
                <w:rFonts w:hint="default"/>
                <w:lang w:val="en-US" w:eastAsia="zh-CN"/>
              </w:rPr>
              <w:t>peekFirst()</w:t>
            </w:r>
          </w:p>
        </w:tc>
        <w:tc>
          <w:tcPr>
            <w:tcW w:w="3199" w:type="dxa"/>
            <w:shd w:val="clear" w:color="auto" w:fill="auto"/>
            <w:vAlign w:val="center"/>
          </w:tcPr>
          <w:p>
            <w:pPr>
              <w:rPr>
                <w:rFonts w:hint="default"/>
                <w:lang w:val="en-US"/>
              </w:rPr>
            </w:pPr>
            <w:r>
              <w:rPr>
                <w:rFonts w:hint="default"/>
                <w:lang w:val="en-US" w:eastAsia="zh-CN"/>
              </w:rPr>
              <w:t>getLast()</w:t>
            </w:r>
            <w:r>
              <w:rPr>
                <w:rFonts w:hint="default"/>
                <w:lang w:val="en-US" w:eastAsia="zh-CN"/>
              </w:rPr>
              <w:br w:type="textWrapping"/>
            </w:r>
            <w:r>
              <w:rPr>
                <w:rFonts w:hint="default"/>
                <w:lang w:val="en-US" w:eastAsia="zh-CN"/>
              </w:rPr>
              <w:t>peekLast()</w:t>
            </w:r>
          </w:p>
        </w:tc>
      </w:tr>
    </w:tbl>
    <w:p>
      <w:pPr>
        <w:rPr>
          <w:rFonts w:hint="default"/>
          <w:lang w:val="en-US"/>
        </w:rPr>
      </w:pPr>
    </w:p>
    <w:p>
      <w:pPr>
        <w:rPr>
          <w:rFonts w:hint="default"/>
          <w:lang w:val="en-US"/>
        </w:rPr>
      </w:pPr>
    </w:p>
    <w:p>
      <w:pPr>
        <w:rPr>
          <w:rFonts w:hint="default"/>
          <w:lang w:val="en-US"/>
        </w:rPr>
      </w:pPr>
      <w:r>
        <w:rPr>
          <w:rFonts w:hint="default"/>
          <w:lang w:val="en-US"/>
        </w:rPr>
        <w:t>A Map is an object that maps keys to values. A map cannot contain duplicate keys: Each key can map to at most one value. It models the mathematical function abstraction. The Map interface includes methods for basic operations (such as put, get, remove, containsKey, containsValue, size, and empty), bulk operations (such as putAll and clear), and collection views (such as keySet, entrySet, and values).</w:t>
      </w:r>
    </w:p>
    <w:p>
      <w:pPr>
        <w:rPr>
          <w:rFonts w:hint="default"/>
          <w:lang w:val="en-US"/>
        </w:rPr>
      </w:pPr>
    </w:p>
    <w:p>
      <w:pPr>
        <w:rPr>
          <w:rFonts w:hint="default"/>
          <w:lang w:val="en-US"/>
        </w:rPr>
      </w:pPr>
      <w:r>
        <w:rPr>
          <w:rFonts w:hint="default"/>
          <w:lang w:val="en-US"/>
        </w:rPr>
        <w:t>The Java platform contains three general-purpose Map implementations: HashMap, TreeMap, and LinkedHashMap. Their behavior and performance are precisely analogous to HashSet, TreeSet, and LinkedHashSet, as described in The Set Interface section.</w:t>
      </w:r>
    </w:p>
    <w:p>
      <w:pPr>
        <w:rPr>
          <w:rFonts w:hint="default"/>
          <w:lang w:val="en-US"/>
        </w:rPr>
      </w:pPr>
    </w:p>
    <w:p>
      <w:pPr>
        <w:rPr>
          <w:rFonts w:hint="default"/>
          <w:lang w:val="en-US"/>
        </w:rPr>
      </w:pPr>
    </w:p>
    <w:p>
      <w:pPr>
        <w:rPr>
          <w:rFonts w:hint="default"/>
          <w:lang w:val="en-US"/>
        </w:rPr>
      </w:pPr>
    </w:p>
    <w:p>
      <w:pPr>
        <w:pStyle w:val="3"/>
        <w:rPr>
          <w:lang w:val="en-US"/>
        </w:rPr>
      </w:pPr>
      <w:r>
        <w:rPr>
          <w:lang w:val="en-US"/>
        </w:rPr>
        <w:t>10/31/2016</w:t>
      </w:r>
    </w:p>
    <w:p>
      <w:pPr>
        <w:rPr>
          <w:rFonts w:hint="default"/>
          <w:lang w:val="en-US"/>
        </w:rPr>
      </w:pPr>
      <w:r>
        <w:rPr>
          <w:rFonts w:hint="default"/>
          <w:lang w:val="en-US"/>
        </w:rPr>
        <w:t xml:space="preserve">he set method overwrites the last element returned by next or previous with the specified element. </w:t>
      </w:r>
    </w:p>
    <w:p>
      <w:pPr>
        <w:rPr>
          <w:rFonts w:hint="default"/>
          <w:lang w:val="en-US"/>
        </w:rPr>
      </w:pPr>
    </w:p>
    <w:p>
      <w:pPr>
        <w:pStyle w:val="3"/>
        <w:rPr>
          <w:lang w:val="en-US"/>
        </w:rPr>
      </w:pPr>
      <w:r>
        <w:rPr>
          <w:lang w:val="en-US"/>
        </w:rPr>
        <w:t>10/25/2016</w:t>
      </w:r>
    </w:p>
    <w:p>
      <w:pPr>
        <w:rPr>
          <w:lang w:val="en-US"/>
        </w:rPr>
      </w:pPr>
    </w:p>
    <w:p>
      <w:pPr>
        <w:rPr>
          <w:rFonts w:hint="default"/>
        </w:rPr>
      </w:pPr>
      <w:r>
        <w:rPr>
          <w:rFonts w:hint="default"/>
          <w:lang w:val="en-US"/>
        </w:rPr>
        <w:t>A List is an ordered Collection (sometimes called a sequence). Lists may contain duplicate elements. In addition to the operations inherited from Collection</w:t>
      </w:r>
      <w:r>
        <w:rPr>
          <w:rFonts w:hint="default"/>
        </w:rPr>
        <w:t>.</w:t>
      </w:r>
    </w:p>
    <w:p>
      <w:pPr>
        <w:rPr>
          <w:rFonts w:hint="default"/>
          <w:lang w:val="en-US"/>
        </w:rPr>
      </w:pPr>
    </w:p>
    <w:p>
      <w:pPr>
        <w:rPr>
          <w:lang w:val="en-US"/>
        </w:rPr>
      </w:pPr>
    </w:p>
    <w:p>
      <w:pPr>
        <w:rPr>
          <w:lang w:val="en-US"/>
        </w:rPr>
      </w:pPr>
    </w:p>
    <w:p>
      <w:pPr>
        <w:rPr>
          <w:lang w:val="en-US"/>
        </w:rPr>
      </w:pPr>
    </w:p>
    <w:p>
      <w:pPr>
        <w:pStyle w:val="3"/>
        <w:rPr>
          <w:lang w:val="en-US"/>
        </w:rPr>
      </w:pPr>
      <w:r>
        <w:rPr>
          <w:lang w:val="en-US"/>
        </w:rPr>
        <w:t>10/24/2016</w:t>
      </w:r>
    </w:p>
    <w:p>
      <w:pPr>
        <w:rPr>
          <w:rFonts w:hint="default"/>
          <w:lang w:val="en-US"/>
        </w:rPr>
      </w:pPr>
      <w:r>
        <w:rPr>
          <w:rFonts w:hint="default"/>
          <w:lang w:val="en-US"/>
        </w:rPr>
        <w:t>Java platform contains three general-purpose Set implementations: HashSet, TreeSet, and LinkedHashSet. HashSet, which stores its elements in a hash table, is the best-performing implementation; however it makes no guarantees concerning the order of iteration. TreeSet, 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 LinkedHashSet spares its clients from the unspecified, generally chaotic ordering provided by HashSet at a cost that is only slightly higher.</w:t>
      </w:r>
    </w:p>
    <w:p>
      <w:pPr>
        <w:rPr>
          <w:rFonts w:hint="default"/>
          <w:lang w:val="en-US"/>
        </w:rPr>
      </w:pPr>
    </w:p>
    <w:p>
      <w:pPr>
        <w:rPr>
          <w:lang w:val="en-US"/>
        </w:rPr>
      </w:pPr>
    </w:p>
    <w:p>
      <w:pPr>
        <w:pStyle w:val="3"/>
        <w:rPr>
          <w:rFonts w:hint="default"/>
        </w:rPr>
      </w:pPr>
      <w:r>
        <w:rPr>
          <w:rFonts w:hint="default"/>
        </w:rPr>
        <w:t xml:space="preserve">the union, intersection, or set difference of two sets </w:t>
      </w:r>
    </w:p>
    <w:p>
      <w:pPr>
        <w:rPr>
          <w:rFonts w:hint="default"/>
        </w:rPr>
      </w:pPr>
      <w:r>
        <w:rPr>
          <w:rFonts w:hint="default"/>
        </w:rPr>
        <w:t>Set&lt;Type&gt; union = new HashSet&lt;Type&gt;(s1);</w:t>
      </w:r>
    </w:p>
    <w:p>
      <w:pPr>
        <w:rPr>
          <w:rFonts w:hint="default"/>
        </w:rPr>
      </w:pPr>
      <w:r>
        <w:rPr>
          <w:rFonts w:hint="default"/>
        </w:rPr>
        <w:t>union.addAll(s2);</w:t>
      </w:r>
    </w:p>
    <w:p>
      <w:pPr>
        <w:rPr>
          <w:rFonts w:hint="default"/>
        </w:rPr>
      </w:pPr>
    </w:p>
    <w:p>
      <w:pPr>
        <w:rPr>
          <w:rFonts w:hint="default"/>
        </w:rPr>
      </w:pPr>
      <w:r>
        <w:rPr>
          <w:rFonts w:hint="default"/>
        </w:rPr>
        <w:t>Set&lt;Type&gt; intersection = new HashSet&lt;Type&gt;(s1);</w:t>
      </w:r>
    </w:p>
    <w:p>
      <w:pPr>
        <w:rPr>
          <w:rFonts w:hint="default"/>
        </w:rPr>
      </w:pPr>
      <w:r>
        <w:rPr>
          <w:rFonts w:hint="default"/>
        </w:rPr>
        <w:t>intersection.retainAll(s2);</w:t>
      </w:r>
    </w:p>
    <w:p>
      <w:pPr>
        <w:rPr>
          <w:rFonts w:hint="default"/>
        </w:rPr>
      </w:pPr>
    </w:p>
    <w:p>
      <w:pPr>
        <w:rPr>
          <w:rFonts w:hint="default"/>
        </w:rPr>
      </w:pPr>
      <w:r>
        <w:rPr>
          <w:rFonts w:hint="default"/>
        </w:rPr>
        <w:t>Set&lt;Type&gt; difference = new HashSet&lt;Type&gt;(s1);</w:t>
      </w:r>
    </w:p>
    <w:p>
      <w:pPr>
        <w:rPr>
          <w:rFonts w:hint="default"/>
        </w:rPr>
      </w:pPr>
      <w:r>
        <w:rPr>
          <w:rFonts w:hint="default"/>
        </w:rPr>
        <w:t>difference.removeAll(s2);</w:t>
      </w:r>
    </w:p>
    <w:p>
      <w:pPr>
        <w:rPr>
          <w:rFonts w:hint="default"/>
        </w:rPr>
      </w:pPr>
    </w:p>
    <w:p>
      <w:pPr>
        <w:pStyle w:val="3"/>
        <w:rPr>
          <w:rFonts w:hint="default"/>
        </w:rPr>
      </w:pPr>
      <w:r>
        <w:rPr>
          <w:rFonts w:hint="default"/>
        </w:rPr>
        <w:t>::符號</w:t>
      </w:r>
    </w:p>
    <w:p>
      <w:pPr>
        <w:rPr>
          <w:rFonts w:hint="default"/>
        </w:rPr>
      </w:pPr>
      <w:r>
        <w:rPr>
          <w:rFonts w:hint="default"/>
        </w:rPr>
        <w:fldChar w:fldCharType="begin"/>
      </w:r>
      <w:r>
        <w:rPr>
          <w:rFonts w:hint="default"/>
        </w:rPr>
        <w:instrText xml:space="preserve"> HYPERLINK "http://docs.oracle.com/javase/tutorial/java/javaOO/methodreferences.html" </w:instrText>
      </w:r>
      <w:r>
        <w:rPr>
          <w:rFonts w:hint="default"/>
        </w:rPr>
        <w:fldChar w:fldCharType="separate"/>
      </w:r>
      <w:r>
        <w:rPr>
          <w:rStyle w:val="9"/>
          <w:rFonts w:hint="default"/>
        </w:rPr>
        <w:t>http://docs.oracle.com/javase/tutorial/java/javaOO/methodreferences.html</w:t>
      </w:r>
      <w:r>
        <w:rPr>
          <w:rFonts w:hint="default"/>
        </w:rPr>
        <w:fldChar w:fldCharType="end"/>
      </w:r>
    </w:p>
    <w:p>
      <w:pPr>
        <w:pStyle w:val="3"/>
        <w:keepNext w:val="0"/>
        <w:keepLines w:val="0"/>
        <w:widowControl/>
        <w:suppressLineNumbers w:val="0"/>
        <w:ind w:left="0" w:firstLine="0"/>
        <w:rPr>
          <w:rFonts w:ascii="Arial" w:hAnsi="Arial" w:cs="Arial"/>
          <w:b/>
          <w:i w:val="0"/>
          <w:caps w:val="0"/>
          <w:color w:val="333333"/>
          <w:spacing w:val="0"/>
          <w:sz w:val="25"/>
          <w:szCs w:val="25"/>
        </w:rPr>
      </w:pPr>
      <w:r>
        <w:rPr>
          <w:rFonts w:hint="default" w:ascii="Arial" w:hAnsi="Arial" w:cs="Arial"/>
          <w:b/>
          <w:i w:val="0"/>
          <w:caps w:val="0"/>
          <w:color w:val="333333"/>
          <w:spacing w:val="0"/>
          <w:sz w:val="25"/>
          <w:szCs w:val="25"/>
        </w:rPr>
        <w:t>Kinds of Method References</w:t>
      </w:r>
    </w:p>
    <w:p>
      <w:pPr>
        <w:pStyle w:val="5"/>
        <w:keepNext w:val="0"/>
        <w:keepLines w:val="0"/>
        <w:widowControl/>
        <w:suppressLineNumbers w:val="0"/>
        <w:spacing w:line="115" w:lineRule="atLeast"/>
        <w:ind w:left="0" w:firstLine="0"/>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rPr>
        <w:t>There are four kinds of method references:</w:t>
      </w:r>
    </w:p>
    <w:tbl>
      <w:tblPr>
        <w:tblStyle w:val="11"/>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958"/>
        <w:gridCol w:w="34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Kind</w:t>
            </w:r>
          </w:p>
        </w:tc>
        <w:tc>
          <w:tcPr>
            <w:tcW w:w="339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Example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static method</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ascii="Monaco" w:hAnsi="Monaco" w:eastAsia="Monaco" w:cs="Monaco"/>
                <w:b w:val="0"/>
                <w:i w:val="0"/>
                <w:caps w:val="0"/>
                <w:color w:val="000000"/>
                <w:spacing w:val="0"/>
                <w:kern w:val="0"/>
                <w:sz w:val="19"/>
                <w:szCs w:val="19"/>
                <w:lang w:val="en-US" w:eastAsia="zh-CN" w:bidi="ar"/>
              </w:rPr>
              <w:t>ContainingClass::staticMethodName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 particular object</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containingObject::instanceMethodName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an arbitrary object of a particular type</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ContainingType::methodName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constructor</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ClassName::new</w:t>
            </w:r>
          </w:p>
        </w:tc>
      </w:tr>
    </w:tbl>
    <w:p>
      <w:pPr>
        <w:keepNext w:val="0"/>
        <w:keepLines w:val="0"/>
        <w:widowControl/>
        <w:suppressLineNumbers w:val="0"/>
        <w:jc w:val="left"/>
      </w:pPr>
    </w:p>
    <w:p>
      <w:pPr>
        <w:rPr>
          <w:rFonts w:hint="default"/>
        </w:rPr>
      </w:pPr>
    </w:p>
    <w:p>
      <w:pPr>
        <w:pStyle w:val="3"/>
      </w:pPr>
      <w:r>
        <w:rPr>
          <w:rFonts w:hint="default"/>
        </w:rPr>
        <w:t>Java Collections Framework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"https://docs.oracle.com/javase/tutorial/figures/collections/colls-coreInterfaces.gif"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829050" cy="1390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829050" cy="13906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
    <w:p>
      <w:pPr>
        <w:pStyle w:val="3"/>
      </w:pPr>
      <w:r>
        <w:t>HEAD2</w:t>
      </w:r>
    </w:p>
    <w:p>
      <w:pPr>
        <w:rPr>
          <w:szCs w:val="21"/>
        </w:rPr>
      </w:pPr>
    </w:p>
    <w:p>
      <w:pPr>
        <w:pStyle w:val="3"/>
      </w:pPr>
      <w:r>
        <w:t>Unknown Problem</w:t>
      </w:r>
    </w:p>
    <w:p>
      <w:pPr/>
      <w:r>
        <w:t>Object::toString() 其中的四点运算符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Calibri Light">
    <w:altName w:val="Times New Roman"/>
    <w:panose1 w:val="00000000000000000000"/>
    <w:charset w:val="00"/>
    <w:family w:val="roman"/>
    <w:pitch w:val="default"/>
    <w:sig w:usb0="0000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61007A87" w:usb1="80000000" w:usb2="00000008" w:usb3="00000000" w:csb0="200101FF" w:csb1="20280000"/>
  </w:font>
  <w:font w:name="Palatino Linotype">
    <w:panose1 w:val="02040502050505030304"/>
    <w:charset w:val="00"/>
    <w:family w:val="auto"/>
    <w:pitch w:val="default"/>
    <w:sig w:usb0="E0000387" w:usb1="40000013" w:usb2="00000000" w:usb3="00000000" w:csb0="2000019F" w:csb1="00000000"/>
  </w:font>
  <w:font w:name="FZFangSong-Z02">
    <w:panose1 w:val="03000509000000000000"/>
    <w:charset w:val="86"/>
    <w:family w:val="auto"/>
    <w:pitch w:val="default"/>
    <w:sig w:usb0="00000001" w:usb1="080E0000" w:usb2="00000000" w:usb3="00000000" w:csb0="00040000"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39F84"/>
    <w:rsid w:val="001F5CE0"/>
    <w:rsid w:val="00386B3B"/>
    <w:rsid w:val="004F1CA2"/>
    <w:rsid w:val="005D5748"/>
    <w:rsid w:val="008840D3"/>
    <w:rsid w:val="00DF5463"/>
    <w:rsid w:val="00F921F3"/>
    <w:rsid w:val="0B739F84"/>
    <w:rsid w:val="1EFC1639"/>
    <w:rsid w:val="27F0FB01"/>
    <w:rsid w:val="2D77201F"/>
    <w:rsid w:val="2EB7E2B1"/>
    <w:rsid w:val="3BFF982D"/>
    <w:rsid w:val="3EF7B9B2"/>
    <w:rsid w:val="3F740812"/>
    <w:rsid w:val="46FB165D"/>
    <w:rsid w:val="4E7A8B7B"/>
    <w:rsid w:val="5F663901"/>
    <w:rsid w:val="6BEFC707"/>
    <w:rsid w:val="6EFFE4AE"/>
    <w:rsid w:val="6FDDA21A"/>
    <w:rsid w:val="6FF9B8E0"/>
    <w:rsid w:val="72DF3613"/>
    <w:rsid w:val="75AFD1C1"/>
    <w:rsid w:val="75FD1F34"/>
    <w:rsid w:val="77F5BA9A"/>
    <w:rsid w:val="79865AC1"/>
    <w:rsid w:val="79FD8AB2"/>
    <w:rsid w:val="7AFD8EDC"/>
    <w:rsid w:val="7B64388B"/>
    <w:rsid w:val="7BFF61E8"/>
    <w:rsid w:val="7DFCD5A8"/>
    <w:rsid w:val="7DFF830D"/>
    <w:rsid w:val="7EF9B93C"/>
    <w:rsid w:val="7EFFFA2C"/>
    <w:rsid w:val="7F470D12"/>
    <w:rsid w:val="7FAEAC32"/>
    <w:rsid w:val="7FF44E21"/>
    <w:rsid w:val="7FF7D79A"/>
    <w:rsid w:val="ADE733A2"/>
    <w:rsid w:val="AEFEE264"/>
    <w:rsid w:val="AF5F3C1D"/>
    <w:rsid w:val="AF7FDD95"/>
    <w:rsid w:val="B7114086"/>
    <w:rsid w:val="B7FBFD87"/>
    <w:rsid w:val="B9A755CB"/>
    <w:rsid w:val="BEBB5F59"/>
    <w:rsid w:val="BEE6114E"/>
    <w:rsid w:val="BFF9DA1B"/>
    <w:rsid w:val="CB7F4E22"/>
    <w:rsid w:val="DB3D011C"/>
    <w:rsid w:val="DB43A079"/>
    <w:rsid w:val="DB9FBB92"/>
    <w:rsid w:val="DF8F9C43"/>
    <w:rsid w:val="DFF535E3"/>
    <w:rsid w:val="EB7F9145"/>
    <w:rsid w:val="EBFE7FBD"/>
    <w:rsid w:val="EFD79667"/>
    <w:rsid w:val="F2D78C4D"/>
    <w:rsid w:val="F386FC6C"/>
    <w:rsid w:val="FDBB79BC"/>
    <w:rsid w:val="FF9F7D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character" w:default="1" w:styleId="6">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Date"/>
    <w:basedOn w:val="1"/>
    <w:next w:val="1"/>
    <w:link w:val="12"/>
    <w:uiPriority w:val="0"/>
    <w:pPr>
      <w:ind w:left="100" w:leftChars="2500"/>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character" w:customStyle="1" w:styleId="12">
    <w:name w:val="日期 Char"/>
    <w:basedOn w:val="6"/>
    <w:link w:val="4"/>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docs.oracle.com/javase/tutorial/figures/collections/colls-coreInterfaces.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314</Words>
  <Characters>1794</Characters>
  <Lines>14</Lines>
  <Paragraphs>4</Paragraphs>
  <TotalTime>0</TotalTime>
  <ScaleCrop>false</ScaleCrop>
  <LinksUpToDate>false</LinksUpToDate>
  <CharactersWithSpaces>2104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2016-09-19T09:11:00Z</dcterms:created>
  <dc:creator>love</dc:creator>
  <cp:lastModifiedBy>love</cp:lastModifiedBy>
  <dcterms:modified xsi:type="dcterms:W3CDTF">2016-11-09T13:55:54Z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