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widowControl/>
        <w:jc w:val="left"/>
      </w:pP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67" w:hRule="atLeast"/>
        </w:trPr>
        <w:tc>
          <w:tcPr>
            <w:tcW w:w="284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五行</w:t>
            </w:r>
          </w:p>
        </w:tc>
        <w:tc>
          <w:tcPr>
            <w:tcW w:w="2841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木 火 土 金 水</w:t>
            </w:r>
          </w:p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67" w:hRule="atLeast"/>
        </w:trPr>
        <w:tc>
          <w:tcPr>
            <w:tcW w:w="284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归经</w:t>
            </w:r>
          </w:p>
        </w:tc>
        <w:tc>
          <w:tcPr>
            <w:tcW w:w="2841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手太阴肺经 手阳明大肠经 足阳明胃经 足太阴脾经 手少阴心经 手太阳小肠经 足厥阴肝经 足少阳胆经 手少阳三焦经 手厥阴心包经 足少阴肾经 足太阳膀胱经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67" w:hRule="atLeast"/>
        </w:trPr>
        <w:tc>
          <w:tcPr>
            <w:tcW w:w="284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四气</w:t>
            </w:r>
          </w:p>
        </w:tc>
        <w:tc>
          <w:tcPr>
            <w:tcW w:w="2841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寒  热  温  凉  平正气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67" w:hRule="atLeast"/>
        </w:trPr>
        <w:tc>
          <w:tcPr>
            <w:tcW w:w="284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五味</w:t>
            </w:r>
          </w:p>
        </w:tc>
        <w:tc>
          <w:tcPr>
            <w:tcW w:w="2841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辛 酸 甘 苦 咸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67" w:hRule="atLeast"/>
        </w:trPr>
        <w:tc>
          <w:tcPr>
            <w:tcW w:w="284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五脏</w:t>
            </w:r>
          </w:p>
        </w:tc>
        <w:tc>
          <w:tcPr>
            <w:tcW w:w="2841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心 肝 脾 肺 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67" w:hRule="atLeast"/>
        </w:trPr>
        <w:tc>
          <w:tcPr>
            <w:tcW w:w="284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六腑</w:t>
            </w:r>
          </w:p>
        </w:tc>
        <w:tc>
          <w:tcPr>
            <w:tcW w:w="2841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大肠 小肠 膀胱 胆 胃 三焦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67" w:hRule="atLeast"/>
        </w:trPr>
        <w:tc>
          <w:tcPr>
            <w:tcW w:w="284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趋势</w:t>
            </w:r>
          </w:p>
        </w:tc>
        <w:tc>
          <w:tcPr>
            <w:tcW w:w="2841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升 降 浮 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67" w:hRule="atLeast"/>
        </w:trPr>
        <w:tc>
          <w:tcPr>
            <w:tcW w:w="2840" w:type="dxa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用法</w:t>
            </w:r>
          </w:p>
        </w:tc>
        <w:tc>
          <w:tcPr>
            <w:tcW w:w="5682" w:type="dxa"/>
            <w:gridSpan w:val="2"/>
            <w:tcBorders/>
          </w:tcPr>
          <w:p>
            <w:pPr>
              <w:rPr>
                <w:rFonts w:hint="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67" w:hRule="atLeast"/>
        </w:trPr>
        <w:tc>
          <w:tcPr>
            <w:tcW w:w="2840" w:type="dxa"/>
          </w:tcPr>
          <w:p>
            <w:pPr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用量</w:t>
            </w:r>
          </w:p>
        </w:tc>
        <w:tc>
          <w:tcPr>
            <w:tcW w:w="5682" w:type="dxa"/>
            <w:gridSpan w:val="2"/>
            <w:tcBorders/>
          </w:tcPr>
          <w:p>
            <w:pPr>
              <w:rPr>
                <w:rFonts w:hint="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972" w:hRule="atLeast"/>
        </w:trPr>
        <w:tc>
          <w:tcPr>
            <w:tcW w:w="284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功能主治</w:t>
            </w:r>
          </w:p>
        </w:tc>
        <w:tc>
          <w:tcPr>
            <w:tcW w:w="5682" w:type="dxa"/>
            <w:gridSpan w:val="2"/>
          </w:tcPr>
          <w:p>
            <w:pPr>
              <w:rPr>
                <w:sz w:val="24"/>
                <w:szCs w:val="24"/>
              </w:rPr>
            </w:pPr>
          </w:p>
        </w:tc>
      </w:tr>
    </w:tbl>
    <w:p>
      <w:pPr>
        <w:widowControl/>
        <w:jc w:val="left"/>
      </w:pPr>
    </w:p>
    <w:p>
      <w:pPr/>
    </w:p>
    <w:p>
      <w:pPr/>
    </w:p>
    <w:p>
      <w:pPr>
        <w:pStyle w:val="2"/>
      </w:pPr>
      <w:r>
        <w:rPr>
          <w:rFonts w:hint="eastAsia"/>
        </w:rPr>
        <w:t>基础数据：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【别名】</w:t>
      </w:r>
    </w:p>
    <w:p>
      <w:pPr>
        <w:rPr>
          <w:sz w:val="30"/>
          <w:szCs w:val="30"/>
        </w:rPr>
      </w:pPr>
      <w:r>
        <w:rPr>
          <w:rFonts w:hint="default"/>
          <w:sz w:val="30"/>
          <w:szCs w:val="30"/>
        </w:rPr>
        <w:t>木笔花、望春花、春花、木兰、紫玉兰、白玉兰、二月花、广玉兰</w:t>
      </w:r>
    </w:p>
    <w:p>
      <w:pPr>
        <w:rPr>
          <w:sz w:val="30"/>
          <w:szCs w:val="30"/>
        </w:rPr>
      </w:pPr>
      <w:r>
        <w:rPr>
          <w:rFonts w:hint="default"/>
          <w:sz w:val="30"/>
          <w:szCs w:val="30"/>
        </w:rPr>
        <w:t>辛矧、侯桃、房木（《本经》），新雉（《甘泉赋》），迎春（《本草拾遗》），木笔花（《蜀本草》），毛辛夷、辛夷桃（《山西中药志》），姜朴花（《四川中药志》）。</w:t>
      </w:r>
    </w:p>
    <w:p>
      <w:pPr>
        <w:rPr>
          <w:sz w:val="30"/>
          <w:szCs w:val="30"/>
        </w:rPr>
      </w:pPr>
    </w:p>
    <w:p>
      <w:pPr>
        <w:pStyle w:val="3"/>
        <w:numPr>
          <w:ilvl w:val="0"/>
          <w:numId w:val="1"/>
        </w:numPr>
      </w:pPr>
      <w:r>
        <w:rPr>
          <w:rFonts w:hint="eastAsia"/>
        </w:rPr>
        <w:t>【图片】</w:t>
      </w:r>
    </w:p>
    <w:p>
      <w:pPr>
        <w:rPr>
          <w:sz w:val="30"/>
          <w:szCs w:val="30"/>
        </w:rPr>
      </w:pPr>
    </w:p>
    <w:p>
      <w:pPr>
        <w:pStyle w:val="3"/>
        <w:numPr>
          <w:ilvl w:val="0"/>
          <w:numId w:val="1"/>
        </w:numPr>
      </w:pPr>
      <w:r>
        <w:rPr>
          <w:rFonts w:hint="eastAsia"/>
        </w:rPr>
        <w:t>【来源】</w:t>
      </w:r>
    </w:p>
    <w:p>
      <w:pPr>
        <w:rPr>
          <w:sz w:val="32"/>
          <w:szCs w:val="32"/>
        </w:rPr>
      </w:pPr>
      <w:r>
        <w:rPr>
          <w:rFonts w:hint="default"/>
          <w:sz w:val="32"/>
          <w:szCs w:val="32"/>
        </w:rPr>
        <w:t>本品为木兰科植物望春花Magnolia biondii Pamp.、玉兰Magnolia denudata Desv.或武当玉兰Magnolia sprengeri Pamp.的干燥花蕾。冬末春初花未开放时采收，除去枝梗，阴干。</w:t>
      </w:r>
    </w:p>
    <w:p>
      <w:pPr>
        <w:rPr>
          <w:sz w:val="32"/>
          <w:szCs w:val="32"/>
        </w:rPr>
      </w:pPr>
      <w:r>
        <w:rPr>
          <w:rFonts w:hint="default"/>
          <w:sz w:val="32"/>
          <w:szCs w:val="32"/>
        </w:rPr>
        <w:t>为木兰科植物辛夷或玉兰的花蕾。一般在早春花蕾未放时采摘，剪去枝梗，干燥即可。</w:t>
      </w:r>
    </w:p>
    <w:p>
      <w:pPr>
        <w:rPr>
          <w:sz w:val="32"/>
          <w:szCs w:val="32"/>
        </w:rPr>
      </w:pPr>
    </w:p>
    <w:p>
      <w:pPr>
        <w:pStyle w:val="3"/>
        <w:numPr>
          <w:ilvl w:val="0"/>
          <w:numId w:val="1"/>
        </w:numPr>
      </w:pPr>
      <w:r>
        <w:rPr>
          <w:rFonts w:hint="eastAsia"/>
        </w:rPr>
        <w:t>【性状】</w:t>
      </w:r>
    </w:p>
    <w:p>
      <w:pPr>
        <w:rPr>
          <w:sz w:val="32"/>
          <w:szCs w:val="32"/>
        </w:rPr>
      </w:pPr>
      <w:r>
        <w:rPr>
          <w:rFonts w:hint="default"/>
          <w:sz w:val="32"/>
          <w:szCs w:val="32"/>
        </w:rPr>
        <w:t>望春花：本品呈长卵形，似毛笔头，长1.2～2.5cm，直径0.8～1.5cm。基部常具短梗，长约5mm,梗上有类白色点状皮孔。苞片2～3层，每层2片，两层苞片间有小鳞芽，苞片外表面密被灰白色或灰绿色茸毛，内表面类棕色，无毛。花被片9,类棕色，外轮花被片3,条形，约为内两轮长的1/4,呈萼片状，内两轮花被片6,每轮3,轮状排列。雄蕊和雌蕊多数，螺旋状排列。体轻，质脆。气芳香，味辛凉而稍苦。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pStyle w:val="3"/>
        <w:numPr>
          <w:ilvl w:val="0"/>
          <w:numId w:val="1"/>
        </w:numPr>
      </w:pPr>
      <w:r>
        <w:rPr>
          <w:rFonts w:hint="eastAsia"/>
        </w:rPr>
        <w:t>【化学成分】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玉兰花蕾含挥发油，中含柠檬醛、丁香油酚，1，8-桉叶素。根含木兰花碱。叶和果实都含芍药素的甙。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从望春花花蕾中提出一种生物碱结晶。另还分出松树脂醇二甲醚，鹅掌楸树脂醇B二甲醚、望春花素和发氏玉兰素等木脂体成分。</w:t>
      </w:r>
    </w:p>
    <w:p>
      <w:pPr>
        <w:rPr>
          <w:rFonts w:hint="default"/>
          <w:sz w:val="30"/>
          <w:szCs w:val="30"/>
        </w:rPr>
      </w:pPr>
    </w:p>
    <w:p>
      <w:pPr>
        <w:rPr>
          <w:rFonts w:hint="default"/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pStyle w:val="3"/>
        <w:numPr>
          <w:ilvl w:val="0"/>
          <w:numId w:val="1"/>
        </w:numPr>
      </w:pPr>
      <w:r>
        <w:rPr>
          <w:rFonts w:hint="eastAsia"/>
        </w:rPr>
        <w:t>【药理作用】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①降压作用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以辛夷花苞干燥粉末的水、醇提取物对麻醉动物（狗、猫、兔、大鼠等）静脉、腹腔、肌肉注射均有降压作用。肌肉注射对未麻醉狗也出现降压作用，1克/公斤（按生药计算）时降低血压约40％以上，对实验性肾性高血压大鼠，亦出现降压作用，对肾性高血压的狗则效果不明显，但对老年性"原发性"高血压狗则有明显的降压效果。降压成分在去油水溶液中转溶于乙醚之部分。在降压原理方面，与中枢神经系统似无甚关系，而是直接抑制心脏，特别是扩张血管以及神经节阻断而来。口服时降压作用不明显，可能因有效成分不易被吸收的原故。根含木兰花碱，故有降压作用。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②对横纹肌的作用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望春花花蕾中的生物碱结晶在蛙腹直肌标本上，有箭毒样作用；而水煎剂则相反，有乙酰胆碱样作用。用不同提取方法在上述标本上作比较试验，证明望春花花蕾与日本产的花蕾性质相同，而前者作用较强。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③对子宫的作用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在大鼠及家兔离体子宫，狗及家兔在位子宫及子宫瘘管的实验中，证明辛夷煎剂、流浸膏对子宫有兴奋作用，且在未明显影响血压、呼吸之剂量，即能呈现此种作用。并谓辛夷内所含的兴奋子宫成分为溶于水及乙醇的非挥发性物质。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④其他作用</w:t>
      </w:r>
    </w:p>
    <w:p>
      <w:pPr>
        <w:rPr>
          <w:sz w:val="30"/>
          <w:szCs w:val="30"/>
        </w:rPr>
      </w:pPr>
      <w:r>
        <w:rPr>
          <w:rFonts w:hint="default"/>
          <w:sz w:val="30"/>
          <w:szCs w:val="30"/>
        </w:rPr>
        <w:t>15～30％辛夷煎剂对多种致病性真菌有抑制作用。浸剂或煎剂对动物有局部麻醉作用（对豚鼠的浸润麻醉及对蛙的阻断麻醉）。日本辛夷M.kobus对淋巴球性脉络丛脑膜炎病毒在体外、体内（小鼠皮下注射其煎剂）均有明显的抗病毒作用。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1.局部收敛、刺激和麻醉作用：辛夷挥发油制成的芳香水剂或乳剂，滴入兔结膜囊中，立即产生结膜血管扩张、充血、瞳孔微有扩大；滴于麻醉兔的皮下组织及肠粘膜面上，可产生一层乳白色蛋白凝固薄膜，静脉亦扩张，微血管扩张尤为显着。辛夷1：1浸剂或1：4煎剂豚鼠皮下给药，均有浸润麻醉作用；辛夷饱和溶液注射于蛙坐骨神经处，可产生阻断麻醉作用。辛夷醇浸膏(3.75g生药／kg)，用于大鼠十二指肠给药。观察给药前后大鼠鼻粘膜血流量，结果给药后30分钟与给药前比较有明显差异P＜0.05，60分钟时鼻粘膜血流量仍有增高趋势。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2.抑菌、消炎作用：采用体外试管法测定辛夷的MIC(mg／ml)，结果金葡菌为3.13-6.25(水浸膏)，6.25-12.5(醇浸臂)，肺炎双球菌为39.5(水浸膏)、4.69(醇浸膏)、绿脓杆菌为18.75-75(水浸膏)、75-300以上(醇浸膏)，福氏志贺氏菌为150(水浸膏)、300(醇浸膏)，大肠杆菌为37.5-75(水浸膏)、150-300(醇浸膏)。对混合致炎液所致小鼠耳壳炎症有明显的抗炎作用，辛夷水浸膏的剂量为1g／ml，醇浸膏为0.75g／ml，与对照组比较P＜0.01。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3.镇痛作用：辛夷醇浸膏6.5g／kg和水浸膏15g／kg剂量，观察对小鼠热板法镇痛的作用。结果醇浸膏用药后60-240分钟痛阈值明显增加，P＜0.01，而水浸膏仅在240分钟时才有明显差异，P＜0.01。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4.降压作用：辛夷的水或醇提物，肌肉注射或腹腔注射，对麻醉犬、猫、兔及不麻醉大鼠均有降压作用。肌肉注射对不麻醉犬也出现降压，lg(生药)／kg时血压降低40%以上，静脉注射可见一过性呼吸兴奋现象。辛夷对实验性肾性高血压大鼠亦有降压作用，对肾性高血压犬则效果不明显，但对原发性高血压大有明显的降压效果。降压成分在去油水溶液中转溶于乙醚之部分。在降压原理方面，与中枢神经系统似无甚关系，而是直接抑制心脏，特别是扩张血管以及神经节阻断而来。口服时降压作用不明显，可能因有效成分不易被吸收的原故。根含木兰花碱，故有降压作用。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5.对横纹肌的作用：从望春花花蕾中得到的酚性生物碱，在蛙的腹直肌及坐骨神经缝匠肌标本上呈现箭毒样作用。以蛙腹直肌标本作试验，水煎剂则有乙酰胆碱样作用。用不同提取方法在上述标本上作比较试验，证明望春花花蕾与日本产Magnolia salici-folia Maxim.的花蕾性质相同，而前者作用较强。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6.对子宫及肠道平滑肌的作用：在人鼠及兔离体子宫，犬及兔在位于宫和兔于宫瘘管等试验中，证明辛夷煎剂和流浸膏能兴奋子宫。在未明显影响血压和呼吸的剂量时，静脉注射或灌胃给药，均呈现这种作用。灌胃量在1-2.4g／kg时，20-60分钟后出现作用，可持续8-24小时。已孕子宫较未孕者更为敏感。兴奋子宫成分为溶于水及乙醇的非挥发性物质。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7.对离体肠的影响：取雄性成鹑直肠2-3cm，装入含有20ml含氧台氏液恒温浴管中，观察描记辛夷对组胺1×l0(-3)所致离体直肠痉挛性收缩的抑制作用，结果辛夷醇浸膏5×l0(-3)和水浸膏2.5×10(-3)生药g／ml，均有不同程度的抗组胺作用。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8.抗过敏作用：。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8.1.抗慢反应物质(SRS-A)的作用：辛夷油20、30、40μg／ml浓度，对SRS-A所致豚鼠离体回肠收缩的ID50为30μg／ml。辛夷油40g／ml剂量还能拮抗SRS-A对豚鼠肺条的收缩作用。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8.2.辛夷油10、20、30、40μg/ml对组胺、乙酰胆碱拮抗作用的ID50均为18μg／ml。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8.3.辛夷油60μg／ml剂量具有抗致敏豚鼠回肠过敏性收缩作用(P＜0.01)。</w:t>
      </w:r>
    </w:p>
    <w:p>
      <w:pPr>
        <w:rPr>
          <w:sz w:val="30"/>
          <w:szCs w:val="30"/>
        </w:rPr>
      </w:pPr>
      <w:r>
        <w:rPr>
          <w:rFonts w:hint="default"/>
          <w:sz w:val="30"/>
          <w:szCs w:val="30"/>
        </w:rPr>
        <w:t>8.4.按药理实验方法学(1985)用辛夷油200mg／kg，最后一大腹腔注射90分钟后观察对豚鼠过敏性哮喘的作用。结果具有明显的保护作用(P＜0.01)。</w:t>
      </w:r>
    </w:p>
    <w:p>
      <w:pPr>
        <w:rPr>
          <w:sz w:val="30"/>
          <w:szCs w:val="30"/>
        </w:rPr>
      </w:pPr>
    </w:p>
    <w:p>
      <w:pPr>
        <w:pStyle w:val="3"/>
        <w:numPr>
          <w:ilvl w:val="0"/>
          <w:numId w:val="1"/>
        </w:numPr>
        <w:rPr>
          <w:rFonts w:ascii="Arial" w:hAnsi="Arial" w:eastAsia="SimSun" w:cs="Arial"/>
          <w:color w:val="000000"/>
          <w:kern w:val="0"/>
          <w:szCs w:val="21"/>
        </w:rPr>
      </w:pPr>
      <w:r>
        <w:rPr>
          <w:rFonts w:ascii="Arial" w:hAnsi="Arial" w:eastAsia="SimSun" w:cs="Arial"/>
          <w:color w:val="000000"/>
          <w:kern w:val="0"/>
          <w:szCs w:val="21"/>
        </w:rPr>
        <w:t>【炮制】</w:t>
      </w:r>
    </w:p>
    <w:p>
      <w:pPr>
        <w:rPr>
          <w:sz w:val="30"/>
          <w:szCs w:val="30"/>
        </w:rPr>
      </w:pPr>
      <w:r>
        <w:rPr>
          <w:rFonts w:hint="default"/>
          <w:sz w:val="30"/>
          <w:szCs w:val="30"/>
        </w:rPr>
        <w:t>拣净枝梗杂质，捣碎用。</w:t>
      </w:r>
    </w:p>
    <w:p>
      <w:pPr>
        <w:rPr>
          <w:sz w:val="30"/>
          <w:szCs w:val="30"/>
        </w:rPr>
      </w:pPr>
      <w:r>
        <w:rPr>
          <w:rFonts w:hint="default"/>
          <w:sz w:val="30"/>
          <w:szCs w:val="30"/>
        </w:rPr>
        <w:t>《日华子本草》："入药微炙，已开者劣，谢者不佳。"</w:t>
      </w:r>
    </w:p>
    <w:p>
      <w:pPr>
        <w:rPr>
          <w:sz w:val="30"/>
          <w:szCs w:val="30"/>
        </w:rPr>
      </w:pPr>
    </w:p>
    <w:p>
      <w:pPr>
        <w:pStyle w:val="3"/>
        <w:numPr>
          <w:ilvl w:val="0"/>
          <w:numId w:val="1"/>
        </w:numPr>
      </w:pPr>
      <w:r>
        <w:rPr>
          <w:rFonts w:hint="eastAsia"/>
        </w:rPr>
        <w:t>【性味】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辛，温。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辛；性温</w:t>
      </w:r>
    </w:p>
    <w:p>
      <w:pPr>
        <w:rPr>
          <w:rFonts w:hint="default"/>
          <w:sz w:val="30"/>
          <w:szCs w:val="30"/>
        </w:rPr>
      </w:pP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①《本经》："味辛，温。"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②《别录》："无毒。"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③《滇南本草》："性温，味辛微苦。"</w:t>
      </w: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pStyle w:val="3"/>
        <w:numPr>
          <w:ilvl w:val="0"/>
          <w:numId w:val="1"/>
        </w:numPr>
      </w:pPr>
      <w:r>
        <w:rPr>
          <w:rFonts w:hint="eastAsia"/>
        </w:rPr>
        <w:t>【归经】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归肺、胃经。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肺；胃经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①《纲目》："入手太阴、足阳明经。"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②《本草新编》："入肺、胆二经。"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③《本草再新》："入脾、肺二经。"</w:t>
      </w:r>
    </w:p>
    <w:p>
      <w:pPr>
        <w:rPr>
          <w:sz w:val="30"/>
          <w:szCs w:val="30"/>
        </w:rPr>
      </w:pPr>
      <w:r>
        <w:rPr>
          <w:rFonts w:hint="default"/>
          <w:sz w:val="30"/>
          <w:szCs w:val="30"/>
        </w:rPr>
        <w:t>④《本草撮要》："入足厥阴经。"</w:t>
      </w: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pStyle w:val="3"/>
        <w:numPr>
          <w:ilvl w:val="0"/>
          <w:numId w:val="1"/>
        </w:numPr>
      </w:pPr>
      <w:r>
        <w:rPr>
          <w:rFonts w:hint="eastAsia"/>
        </w:rPr>
        <w:t>【功能主治】</w:t>
      </w:r>
    </w:p>
    <w:p>
      <w:pPr>
        <w:rPr>
          <w:sz w:val="30"/>
          <w:szCs w:val="30"/>
        </w:rPr>
      </w:pPr>
      <w:r>
        <w:rPr>
          <w:rFonts w:hint="default"/>
          <w:sz w:val="30"/>
          <w:szCs w:val="30"/>
        </w:rPr>
        <w:t>散风寒，通鼻窍。用于风寒头痛，鼻塞，鼻渊，鼻流浊涕。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祛风，通窍。治头痛，鼻渊，鼻塞不通，齿痛。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散风寒；通鼻窍。主鼻渊；风寒感冒之头痛；鼻塞；流涕</w:t>
      </w:r>
    </w:p>
    <w:p>
      <w:pPr>
        <w:rPr>
          <w:rFonts w:hint="default"/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pStyle w:val="3"/>
        <w:numPr>
          <w:ilvl w:val="0"/>
          <w:numId w:val="1"/>
        </w:numPr>
      </w:pPr>
      <w:r>
        <w:rPr>
          <w:rFonts w:hint="eastAsia"/>
        </w:rPr>
        <w:t>【用法用量】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3～9g；外用适量。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内服：煎汤，1～3钱；或入丸、散。外用：研末塞鼻或水浸蒸馏滴鼻。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内服：煎汤 ，3-10g，宜包煎；或入丸、散。外用：适量，研末搐鼻；或以其蒸馏水滴鼻。</w:t>
      </w:r>
    </w:p>
    <w:p>
      <w:pPr>
        <w:pStyle w:val="3"/>
        <w:numPr>
          <w:ilvl w:val="0"/>
          <w:numId w:val="1"/>
        </w:numPr>
      </w:pPr>
      <w:r>
        <w:t>【复方】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①治鼻渊：辛夷半两，苍耳子二钱半，香白芷一两，薄荷叶半钱。上并晒干，为细末。每服二钱，用葱、茶清食后调服。（《济生方》苍耳散）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②治鼻炎、鼻窦炎：㈠辛夷三钱，鸡蛋三个。同煮，吃蛋饮汤。（《单方验方调查资料选编》）㈡辛夷四份，鹅不食草一份。用水浸泡4～8小时后蒸馏，取芳香水，滴鼻。（广东《中草药处方选编》）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③治鼻漏，鼻孔中长出一块：辛夷（去毛）、桑白皮（蜜炙）各四两，栀子一两，枳实、桔梗、白芷各二两。共为细末。每服二钱，淡萝卜汤调服。（《疡医大全》）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④治鼻内窒塞不通，不得喘息：辛夷、芎藭各-两，细辛（去苗）七钱半，木通半两。上为细末。每用少许，绵裹塞鼻中，湿则易之。五，七日瘥。（《证治准绳》芎藭散）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⑤治鼻塞不知香味：皂角、辛夷、石菖蒲等分。为末。绵裹塞鼻中。（《梅氏验方新编》）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⑥治鼻内作胀或生疮（此系酒毒者多）：辛夷一两，川黄连五钱，连翘二两。俱微炒，研为末。每饭后服三钱，白汤下。（《缪氏方选》）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⑦治齿牙作痛，或肿或牙龈浮烂：辛夷一两，蛇床子二两，青盐五钱。共为末掺之。（《本草汇言》）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⑧治头面肿痒如虫行（此属风痰）：辛夷一两，白附子、半夏、天花粉、白芷、僵蚕、玄参、赤芍各五钱，薄荷八钱。分作十剂服。（《古今医准》）</w:t>
      </w:r>
    </w:p>
    <w:p>
      <w:pPr>
        <w:rPr>
          <w:sz w:val="30"/>
          <w:szCs w:val="30"/>
        </w:rPr>
      </w:pPr>
      <w:r>
        <w:rPr>
          <w:rFonts w:hint="default"/>
          <w:sz w:val="30"/>
          <w:szCs w:val="30"/>
        </w:rPr>
        <w:t>⑨治头眩昏冒欲呕（此属寒痰）：辛夷一两，制半夏、胆星、天麻、干姜、川芎各八钱。为末，水泛为丸。每晚服三钱，白汤下。（《本草汇言》）</w:t>
      </w: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pStyle w:val="3"/>
        <w:numPr>
          <w:ilvl w:val="0"/>
          <w:numId w:val="1"/>
        </w:numPr>
      </w:pPr>
      <w:r>
        <w:rPr>
          <w:rFonts w:hint="eastAsia"/>
        </w:rPr>
        <w:t>【临床应用】</w:t>
      </w:r>
    </w:p>
    <w:p>
      <w:pPr>
        <w:rPr>
          <w:sz w:val="30"/>
          <w:szCs w:val="30"/>
        </w:rPr>
      </w:pPr>
      <w:r>
        <w:rPr>
          <w:rFonts w:hint="default"/>
          <w:sz w:val="30"/>
          <w:szCs w:val="30"/>
        </w:rPr>
        <w:t>治疗鼻炎：取辛夷50克碾碎后，用醇浸泡3天过滤，滤液加热蒸发浓缩成粘稠状浸膏，以20克无水羊毛脂混合调匀，再加凡士林100克调匀即成软膏。用时作成12x3厘米的油纱条，填入鼻腔，如下鼻甲甚肥大，纱条不易填入时，可先滴1％麻黄素后再填入。纱条之一端应露于鼻孔之外，并加粘膏固定，以免滑入咽内。2～3小时后取出。每日或隔日填塞1次，10次为一疗程。一般皆在4～5次后鼻通气情况开始好转，但亦有10次后始见效果的。鼻腔通气好转后仍需继续填塞5～10次，以期巩固。治疗肥大性鼻炎100例，多数经2年观察，痊愈者（鼻腔通气良好，头痛消失，分泌物减少，鼻甲已不肥大）44％；进步者（鼻通气情况及鼻甲肥大情况均较前大有改善，但仍未完.全正常）44％；无效者（经一疗程以上自觉或他觉症状皆无改善）12％。此外，亦可将辛夷制成煎剂、油剂、乳剂、麻油合剂等，用棉条浸透后塞鼻。据228人次的观察，对肥厚性鼻炎和急性鼻炎的收敛作用很明显；一般以乳剂与浓油效果最佳，油剂次之，煎剂又次之，麻油合剂较差。</w:t>
      </w: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pStyle w:val="3"/>
        <w:numPr>
          <w:ilvl w:val="0"/>
          <w:numId w:val="1"/>
        </w:numPr>
      </w:pPr>
      <w:r>
        <w:t>【各家论述】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①《本经》："主五脏身体寒热，风头脑痛，面酐。"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②《别录》："温中解肌，利九窍，通鼻塞、涕出，治面肿引齿痛，眩冒、身几几如在车船之上者。生须发，去白虫。"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③《药性论》："能治面生酐。面脂用，主光华。"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④《日华子本草》："通关脉，明目。治头痛，憎寒、体噤、瘙痒。"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⑤《滇南本草》："治脑漏鼻渊，祛风，新瓦焙为末。治面寒痛，胃气痛，热洒服。"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⑥《纲目》："鼻渊、鼻鼽、鼻窒、鼻疮及痘后鼻疮，并用研末，入麝香少许，葱白蘸入数次。"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⑦《玉楸药解》："泄肺降逆，利气破壅。"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⑧《江西中药》："外用能促进子宫收缩，具催生作用。"</w:t>
      </w:r>
    </w:p>
    <w:p>
      <w:pPr>
        <w:rPr>
          <w:rFonts w:hint="default"/>
          <w:sz w:val="30"/>
          <w:szCs w:val="30"/>
        </w:rPr>
      </w:pP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1.《本草纲目》：肺开窍于鼻，而阳明胃脉环鼻而上行，脑为元神之府，鼻为命门之窍；人之中气不足，清阳不升，则头为之倾，九窍为之不利。辛夷之辛温走气而入肺，能助胃中清阳上行通于天，所以能温中治头面目鼻之病。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2.《本草经疏》：辛夷，主五脏身体寒热，风头脑痛，面野，解肌，通鼻塞涕出。面肿引齿痛者，皆二经受风邪所致，足阳明主肌肉，手太阴主皮毛，风邪之中人，必自皮毛肌肉，以达于五脏，而变为寒热；又鼻为肺之窍，头为诸阳之首，三阳之脉会于头面，风客阳分则为头痛、面歪、鼻塞、涕出、面肿引齿痛，辛温能解肌散表，芳香能上窜头目，逐阳分之风邪，则诸证自愈矣。眩冒及身几几如在车船之上者，风主动摇之象故也，风邪散，中气温，则九窍通矣。大风之中人，则毛发脱落，风湿之浸淫，则肠胃生虫，散风行湿，则须发生而虫自去矣。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3.《本草新编》：辛夷，通窍而上走于脑舍，(治)鼻塞鼻渊之症，无他用，存之以备用可耳。且辛散之物多用，则真气有伤，可暂用而不可久用也。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4.《本经续疏》：无五脏身体寒热，而风头脑痛者，是阳淫极上不得阴交而化风，非辛夷所可治也。五脏身体寒热，而不风头脑痛者，是邪连中外，不随阳气而透达，亦非辛夷所可治也。惟风头脑痛之属五脏身体寒热者，乃可以辛夷治。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5.《神农本草经》：主五脏身体寒热风，头脑痛。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6.《名医别录》：温中解肌，利九窍，通鼻塞、涕出，治面肿引齿痛，眩冒、身几几如在车船之上者。生须发，去白虫。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7.《药性论》：能治面生疱。面脂用，主光华。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8.《日华子本草》：通关脉，明目。治头痛、憎寒、体噤、瘙痒。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9.《滇南本草》：治脑漏鼻渊，祛风，新瓦焙为末。治面寒痛，胃气痛，热酒服。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10.《本草纲目》：鼻渊、鼻窒、鼻疮及痘后鼻疮，并用研末，入麝香少许，葱白蘸入数次。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11.《玉楸药解》：泄肺降逆，利气破壅。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12.《江西中药》：外用能促进子宫收缩，具催生作用。</w:t>
      </w:r>
      <w:bookmarkStart w:id="0" w:name="_GoBack"/>
      <w:bookmarkEnd w:id="0"/>
    </w:p>
    <w:p>
      <w:pPr>
        <w:rPr>
          <w:sz w:val="30"/>
          <w:szCs w:val="30"/>
        </w:rPr>
      </w:pPr>
    </w:p>
    <w:p>
      <w:pPr>
        <w:pStyle w:val="3"/>
        <w:numPr>
          <w:ilvl w:val="0"/>
          <w:numId w:val="1"/>
        </w:numPr>
      </w:pPr>
      <w:r>
        <w:rPr>
          <w:rFonts w:hint="eastAsia"/>
        </w:rPr>
        <w:t>【注意</w:t>
      </w:r>
      <w:r>
        <w:t>/毒性</w:t>
      </w:r>
      <w:r>
        <w:rPr>
          <w:rFonts w:hint="eastAsia"/>
        </w:rPr>
        <w:t>】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阴虚火旺者忌服。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①《本草经集注》："芎藭为之使。恶五石脂。畏菖蒲、蒲黄、黄连、石膏、黄环。"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②《本草经巯》："凡气虚人忌，头脑痛属血虚火炽者忌，齿痛属胃火者忌。"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③《本草汇言》："气虚之人，虽偶感风寒，致诸窍不通者，不宜用。"</w:t>
      </w:r>
    </w:p>
    <w:p>
      <w:pPr>
        <w:rPr>
          <w:rFonts w:hint="default"/>
          <w:sz w:val="30"/>
          <w:szCs w:val="30"/>
        </w:rPr>
      </w:pP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2.《本草经疏》：凡气虚人忌，头脑痛属血虚火炽者忌，齿痛属胃火者忌。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3.《本草汇言》：气虚之人，虽偶感风寒，致诸窍不通者，不宜用。</w:t>
      </w:r>
    </w:p>
    <w:p>
      <w:pPr>
        <w:rPr>
          <w:rFonts w:hint="default"/>
          <w:sz w:val="30"/>
          <w:szCs w:val="30"/>
        </w:rPr>
      </w:pP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1.毒性：辛夷毒性较低，犬静脉注射煎剂1g／kg，兔静脉注射4.75g／kg均未见死亡。辛夷酊剂(去醇)腹腔注射大鼠的LD50为22.5g(生药)／kg，小鼠为19.9g(生药)／kg。腹腔注射后，动物最初5-10分钟走动不安，以后转趋安静，呼吸深且慢，出现耳壳及脚掌血管扩张，发绀，最后惊厥而死，如1-2h内不死者可逐渐恢复。河南产辛荑(M.Biondii)醇浸膏对小鼠灌胃的LD50为38.21±5.2g(生药)／kg，四川产辛夷(M.Sprengeri)醇浸膏为93.55g(生药)／kg。水浸膏给至最大浓度和体积未见毒性。柳叶木兰碱的急性LD50：小鼠腹腔注射为171mg／kg，静脉注射为46mg／kg。兔静脉注射的MLD约为50mg／kg。动物死亡原因主要是呼吸麻痹。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2.亚急性毒性：辛荑醇浸膏以18g(生药)／kg，水浸膏以30g、15g(生药)／kg，给予大鼠、口服，lmo后与各对照组比较，各项生化检查及病理切片均未见异常变化。</w:t>
      </w:r>
    </w:p>
    <w:p>
      <w:pPr>
        <w:rPr>
          <w:rFonts w:hint="default"/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pStyle w:val="3"/>
        <w:numPr>
          <w:ilvl w:val="0"/>
          <w:numId w:val="1"/>
        </w:numPr>
      </w:pPr>
      <w:r>
        <w:rPr>
          <w:rFonts w:hint="eastAsia"/>
        </w:rPr>
        <w:t>【</w:t>
      </w:r>
      <w:r>
        <w:t>备注</w:t>
      </w:r>
      <w:r>
        <w:rPr>
          <w:rFonts w:hint="eastAsia"/>
        </w:rPr>
        <w:t>】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本品入肺经，上通于鼻，以散风寒，故临床上用于治疗鼻多浊涕、不闻香臭的鼻渊症，常与白芷、细辛、防风、苍耳子等配伍应用。</w:t>
      </w:r>
    </w:p>
    <w:p>
      <w:pPr>
        <w:rPr>
          <w:rFonts w:hint="default"/>
          <w:sz w:val="30"/>
          <w:szCs w:val="30"/>
        </w:rPr>
      </w:pPr>
    </w:p>
    <w:p>
      <w:pPr>
        <w:rPr>
          <w:rFonts w:hint="default"/>
          <w:sz w:val="30"/>
          <w:szCs w:val="30"/>
        </w:rPr>
      </w:pPr>
    </w:p>
    <w:p>
      <w:pPr>
        <w:pStyle w:val="2"/>
      </w:pPr>
      <w:r>
        <w:rPr>
          <w:rFonts w:hint="eastAsia"/>
        </w:rPr>
        <w:t>应用举例</w:t>
      </w: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pStyle w:val="2"/>
      </w:pPr>
      <w:r>
        <w:rPr>
          <w:rFonts w:hint="eastAsia"/>
        </w:rPr>
        <w:t>网上论文研究</w:t>
      </w: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SimHei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Palatino Linotype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Lucida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">
    <w:panose1 w:val="020B0602030504020204"/>
    <w:charset w:val="00"/>
    <w:family w:val="auto"/>
    <w:pitch w:val="default"/>
    <w:sig w:usb0="00000000" w:usb1="00000000" w:usb2="00000000" w:usb3="00000000" w:csb0="00000000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panose1 w:val="020B0604030504040204"/>
    <w:charset w:val="00"/>
    <w:family w:val="auto"/>
    <w:pitch w:val="default"/>
    <w:sig w:usb0="61007A87" w:usb1="80000000" w:usb2="00000008" w:usb3="00000000" w:csb0="200101FF" w:csb1="20280000"/>
  </w:font>
  <w:font w:name="FZFangSong-Z02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843668">
    <w:nsid w:val="091C3594"/>
    <w:multiLevelType w:val="multilevel"/>
    <w:tmpl w:val="091C3594"/>
    <w:lvl w:ilvl="0" w:tentative="1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284366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CB4"/>
    <w:rsid w:val="0000501E"/>
    <w:rsid w:val="000A48B8"/>
    <w:rsid w:val="000C0386"/>
    <w:rsid w:val="000D1C52"/>
    <w:rsid w:val="001872F0"/>
    <w:rsid w:val="0019477C"/>
    <w:rsid w:val="001A6B71"/>
    <w:rsid w:val="001D2B81"/>
    <w:rsid w:val="0024445B"/>
    <w:rsid w:val="00244839"/>
    <w:rsid w:val="00254255"/>
    <w:rsid w:val="00281B83"/>
    <w:rsid w:val="00284E0F"/>
    <w:rsid w:val="002B5680"/>
    <w:rsid w:val="002C36F4"/>
    <w:rsid w:val="002C7758"/>
    <w:rsid w:val="003229C6"/>
    <w:rsid w:val="00364ED4"/>
    <w:rsid w:val="00366836"/>
    <w:rsid w:val="003B73F8"/>
    <w:rsid w:val="003C23BC"/>
    <w:rsid w:val="003F6136"/>
    <w:rsid w:val="004A16C1"/>
    <w:rsid w:val="0052727A"/>
    <w:rsid w:val="00556060"/>
    <w:rsid w:val="00587E65"/>
    <w:rsid w:val="00671EC9"/>
    <w:rsid w:val="006A0282"/>
    <w:rsid w:val="006B6FA3"/>
    <w:rsid w:val="006F0B9B"/>
    <w:rsid w:val="00711CC8"/>
    <w:rsid w:val="00713309"/>
    <w:rsid w:val="0071346A"/>
    <w:rsid w:val="00715F9B"/>
    <w:rsid w:val="00746A43"/>
    <w:rsid w:val="0075455E"/>
    <w:rsid w:val="00760F56"/>
    <w:rsid w:val="007661FF"/>
    <w:rsid w:val="00794787"/>
    <w:rsid w:val="007A35F7"/>
    <w:rsid w:val="00876B9B"/>
    <w:rsid w:val="008831FE"/>
    <w:rsid w:val="008D5BD5"/>
    <w:rsid w:val="008E116B"/>
    <w:rsid w:val="009370FC"/>
    <w:rsid w:val="009461F9"/>
    <w:rsid w:val="00962490"/>
    <w:rsid w:val="009A4248"/>
    <w:rsid w:val="009A78B8"/>
    <w:rsid w:val="009D534B"/>
    <w:rsid w:val="00A1233D"/>
    <w:rsid w:val="00AA5AAF"/>
    <w:rsid w:val="00AF538B"/>
    <w:rsid w:val="00B13E79"/>
    <w:rsid w:val="00B30CB4"/>
    <w:rsid w:val="00B33869"/>
    <w:rsid w:val="00B34F9E"/>
    <w:rsid w:val="00B56A7A"/>
    <w:rsid w:val="00B64708"/>
    <w:rsid w:val="00B759ED"/>
    <w:rsid w:val="00BA3393"/>
    <w:rsid w:val="00BB7699"/>
    <w:rsid w:val="00BD118D"/>
    <w:rsid w:val="00BF56D4"/>
    <w:rsid w:val="00C00D2D"/>
    <w:rsid w:val="00C15C9B"/>
    <w:rsid w:val="00C379CC"/>
    <w:rsid w:val="00C94375"/>
    <w:rsid w:val="00CC5A5E"/>
    <w:rsid w:val="00CE331E"/>
    <w:rsid w:val="00D51475"/>
    <w:rsid w:val="00D53562"/>
    <w:rsid w:val="00DA3DCC"/>
    <w:rsid w:val="00DC5469"/>
    <w:rsid w:val="00DE4769"/>
    <w:rsid w:val="00DF3E3C"/>
    <w:rsid w:val="00E344C2"/>
    <w:rsid w:val="00E639F1"/>
    <w:rsid w:val="00E768F1"/>
    <w:rsid w:val="00E83610"/>
    <w:rsid w:val="00EF347E"/>
    <w:rsid w:val="00F33F67"/>
    <w:rsid w:val="00F564F3"/>
    <w:rsid w:val="00FB051C"/>
    <w:rsid w:val="00FF23A0"/>
    <w:rsid w:val="2D7C8433"/>
    <w:rsid w:val="2F4FEA62"/>
    <w:rsid w:val="2FFB414B"/>
    <w:rsid w:val="35EDA359"/>
    <w:rsid w:val="37EA7580"/>
    <w:rsid w:val="3EEFC8E2"/>
    <w:rsid w:val="3F6E1900"/>
    <w:rsid w:val="5BDEA1D0"/>
    <w:rsid w:val="5DAF7871"/>
    <w:rsid w:val="5FFBB936"/>
    <w:rsid w:val="6C8C74A6"/>
    <w:rsid w:val="6DED2008"/>
    <w:rsid w:val="7EEF5AEB"/>
    <w:rsid w:val="7F9EEFC6"/>
    <w:rsid w:val="7FEA0D2E"/>
    <w:rsid w:val="7FF5250A"/>
    <w:rsid w:val="7FFB63B7"/>
    <w:rsid w:val="7FFF689C"/>
    <w:rsid w:val="9FF69003"/>
    <w:rsid w:val="A7F11F45"/>
    <w:rsid w:val="B3720690"/>
    <w:rsid w:val="E5BF7734"/>
    <w:rsid w:val="EBFCFD09"/>
    <w:rsid w:val="F7E5ABCC"/>
    <w:rsid w:val="FBD7D133"/>
    <w:rsid w:val="FCDF82F9"/>
    <w:rsid w:val="FFBE8B5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itle"/>
    <w:basedOn w:val="1"/>
    <w:next w:val="1"/>
    <w:link w:val="15"/>
    <w:qFormat/>
    <w:uiPriority w:val="10"/>
    <w:pPr>
      <w:spacing w:before="240" w:after="60"/>
      <w:jc w:val="center"/>
      <w:outlineLvl w:val="0"/>
    </w:pPr>
    <w:rPr>
      <w:rFonts w:eastAsia="SimSun" w:asciiTheme="majorHAnsi" w:hAnsiTheme="majorHAnsi" w:cstheme="majorBidi"/>
      <w:b/>
      <w:bCs/>
      <w:sz w:val="32"/>
      <w:szCs w:val="32"/>
    </w:rPr>
  </w:style>
  <w:style w:type="table" w:styleId="9">
    <w:name w:val="Table Grid"/>
    <w:basedOn w:val="8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页眉 Char"/>
    <w:basedOn w:val="7"/>
    <w:link w:val="5"/>
    <w:uiPriority w:val="99"/>
    <w:rPr>
      <w:sz w:val="18"/>
      <w:szCs w:val="18"/>
    </w:rPr>
  </w:style>
  <w:style w:type="character" w:customStyle="1" w:styleId="11">
    <w:name w:val="页脚 Char"/>
    <w:basedOn w:val="7"/>
    <w:link w:val="4"/>
    <w:uiPriority w:val="99"/>
    <w:rPr>
      <w:sz w:val="18"/>
      <w:szCs w:val="18"/>
    </w:rPr>
  </w:style>
  <w:style w:type="paragraph" w:customStyle="1" w:styleId="12">
    <w:name w:val="列出段落1"/>
    <w:basedOn w:val="1"/>
    <w:qFormat/>
    <w:uiPriority w:val="34"/>
    <w:pPr>
      <w:ind w:firstLine="420" w:firstLineChars="200"/>
    </w:pPr>
  </w:style>
  <w:style w:type="character" w:customStyle="1" w:styleId="13">
    <w:name w:val="标题 1 Char"/>
    <w:basedOn w:val="7"/>
    <w:link w:val="2"/>
    <w:uiPriority w:val="9"/>
    <w:rPr>
      <w:b/>
      <w:bCs/>
      <w:kern w:val="44"/>
      <w:sz w:val="44"/>
      <w:szCs w:val="44"/>
    </w:rPr>
  </w:style>
  <w:style w:type="character" w:customStyle="1" w:styleId="14">
    <w:name w:val="标题 2 Char"/>
    <w:basedOn w:val="7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5">
    <w:name w:val="标题 Char"/>
    <w:basedOn w:val="7"/>
    <w:link w:val="6"/>
    <w:uiPriority w:val="10"/>
    <w:rPr>
      <w:rFonts w:eastAsia="SimSun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54</Words>
  <Characters>308</Characters>
  <Lines>2</Lines>
  <Paragraphs>1</Paragraphs>
  <TotalTime>0</TotalTime>
  <ScaleCrop>false</ScaleCrop>
  <LinksUpToDate>false</LinksUpToDate>
  <CharactersWithSpaces>361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2016-04-20T01:01:00Z</dcterms:created>
  <dc:creator>love</dc:creator>
  <cp:lastModifiedBy>love</cp:lastModifiedBy>
  <dcterms:modified xsi:type="dcterms:W3CDTF">2016-10-08T15:14:19Z</dcterms:modified>
  <cp:revision>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