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事務過程記錄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10/8/2016</w:t>
      </w:r>
      <w:r>
        <w:rPr>
          <w:rFonts w:hint="default"/>
          <w:sz w:val="32"/>
          <w:szCs w:val="32"/>
        </w:rPr>
        <w:t xml:space="preserve"> 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辛夷花沒有研究完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繼續研究單味藥研究機制</w:t>
      </w:r>
      <w:bookmarkStart w:id="0" w:name="_GoBack"/>
      <w:bookmarkEnd w:id="0"/>
    </w:p>
    <w:p>
      <w:pPr>
        <w:ind w:firstLine="420"/>
        <w:rPr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任之堂中药讲记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对照书本,把重要的信息录入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提取出其中的医理和经经验方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探討疾病的機制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藥物作用於疾病的機制</w:t>
      </w:r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單味药材研究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按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“中药世家”其中的药材信息进行验证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將“中药世家”網站的內容進行分門別類加入到新的文檔中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提練出藥物用法,用量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藥物作用疾病機制</w:t>
      </w:r>
    </w:p>
    <w:p>
      <w:pPr>
        <w:ind w:firstLine="42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"http://www.zysj.com.cn/zhongyaocai/yaocai_x/xinyi.html" </w:instrText>
      </w:r>
      <w:r>
        <w:rPr>
          <w:rFonts w:hint="default"/>
          <w:sz w:val="32"/>
          <w:szCs w:val="32"/>
        </w:rPr>
        <w:fldChar w:fldCharType="separate"/>
      </w:r>
      <w:r>
        <w:rPr>
          <w:rStyle w:val="4"/>
          <w:rFonts w:hint="default"/>
          <w:sz w:val="32"/>
          <w:szCs w:val="32"/>
        </w:rPr>
        <w:t>http://www.zysj.com.cn/zhongyaocai/yaocai_x/xinyi.html</w:t>
      </w:r>
      <w:r>
        <w:rPr>
          <w:rFonts w:hint="default"/>
          <w:sz w:val="32"/>
          <w:szCs w:val="32"/>
        </w:rPr>
        <w:fldChar w:fldCharType="end"/>
      </w:r>
    </w:p>
    <w:p>
      <w:pPr>
        <w:ind w:firstLine="42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</w:pPr>
      <w:r>
        <w:t>补益药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研究程序(屋里)：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sz w:val="32"/>
          <w:szCs w:val="32"/>
        </w:rPr>
      </w:pPr>
      <w:r>
        <w:rPr>
          <w:sz w:val="32"/>
          <w:szCs w:val="32"/>
        </w:rPr>
        <w:t>补益药是什么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sz w:val="32"/>
          <w:szCs w:val="32"/>
        </w:rPr>
      </w:pPr>
      <w:r>
        <w:rPr>
          <w:sz w:val="32"/>
          <w:szCs w:val="32"/>
        </w:rPr>
        <w:t>补益药作用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rFonts w:hint="eastAsia"/>
          <w:sz w:val="32"/>
          <w:szCs w:val="32"/>
        </w:rPr>
      </w:pPr>
      <w:r>
        <w:rPr>
          <w:sz w:val="32"/>
          <w:szCs w:val="32"/>
        </w:rPr>
        <w:t>补益药的种类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气虚、血虚、阴虚、阳虚的症状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判明体质为何种虚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明确所用药物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sz w:val="32"/>
          <w:szCs w:val="32"/>
        </w:rPr>
      </w:pPr>
      <w:r>
        <w:rPr>
          <w:sz w:val="32"/>
          <w:szCs w:val="32"/>
        </w:rPr>
        <w:t>补益药的制备</w:t>
      </w:r>
    </w:p>
    <w:p>
      <w:pPr/>
    </w:p>
    <w:p>
      <w:pPr/>
    </w:p>
    <w:p>
      <w:pPr>
        <w:pStyle w:val="2"/>
      </w:pPr>
      <w:r>
        <w:t>藥材使用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煎煮,驗證功效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484075">
    <w:nsid w:val="57F219AB"/>
    <w:multiLevelType w:val="multilevel"/>
    <w:tmpl w:val="57F219A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5909237">
    <w:nsid w:val="57F89675"/>
    <w:multiLevelType w:val="singleLevel"/>
    <w:tmpl w:val="57F8967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5909196">
    <w:nsid w:val="57F8964C"/>
    <w:multiLevelType w:val="singleLevel"/>
    <w:tmpl w:val="57F896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5909196"/>
  </w:num>
  <w:num w:numId="2">
    <w:abstractNumId w:val="1475909237"/>
  </w:num>
  <w:num w:numId="3">
    <w:abstractNumId w:val="1475484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FB60"/>
    <w:rsid w:val="17FDE3F0"/>
    <w:rsid w:val="34FE7FD1"/>
    <w:rsid w:val="3BF19CFC"/>
    <w:rsid w:val="3F578049"/>
    <w:rsid w:val="5EBD4BCB"/>
    <w:rsid w:val="5F1E1148"/>
    <w:rsid w:val="6FFDEF6B"/>
    <w:rsid w:val="717FFB60"/>
    <w:rsid w:val="793AA0A2"/>
    <w:rsid w:val="7E75DA93"/>
    <w:rsid w:val="AD1D0D22"/>
    <w:rsid w:val="B2FFCF8E"/>
    <w:rsid w:val="DFDF22AB"/>
    <w:rsid w:val="EEFD3CA7"/>
    <w:rsid w:val="EFEB1524"/>
    <w:rsid w:val="EFF7C18F"/>
    <w:rsid w:val="EFFF1D58"/>
    <w:rsid w:val="F07F2B17"/>
    <w:rsid w:val="F3FFC76B"/>
    <w:rsid w:val="F73FC9A2"/>
    <w:rsid w:val="FB1BB2FC"/>
    <w:rsid w:val="FF9F386B"/>
    <w:rsid w:val="FFF747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2016-10-08T21:33:00Z</dcterms:created>
  <dc:creator>love</dc:creator>
  <cp:lastModifiedBy>love</cp:lastModifiedBy>
  <dcterms:modified xsi:type="dcterms:W3CDTF">2016-10-08T17:02:53Z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