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A29" w:rsidRPr="00777A29" w:rsidRDefault="00777A29" w:rsidP="00777A29">
      <w:pPr>
        <w:rPr>
          <w:sz w:val="32"/>
          <w:szCs w:val="32"/>
        </w:rPr>
      </w:pPr>
      <w:r w:rsidRPr="00777A29">
        <w:rPr>
          <w:sz w:val="32"/>
          <w:szCs w:val="32"/>
        </w:rPr>
        <w:t>Machine Learning Engineer Nanodegree</w:t>
      </w:r>
    </w:p>
    <w:p w:rsidR="00777A29" w:rsidRPr="00777A29" w:rsidRDefault="00777A29" w:rsidP="00777A29">
      <w:pPr>
        <w:rPr>
          <w:sz w:val="28"/>
          <w:szCs w:val="28"/>
        </w:rPr>
      </w:pPr>
      <w:r w:rsidRPr="00777A29">
        <w:rPr>
          <w:sz w:val="28"/>
          <w:szCs w:val="28"/>
        </w:rPr>
        <w:t>Capstone Proposal</w:t>
      </w:r>
    </w:p>
    <w:p w:rsidR="00777A29" w:rsidRDefault="00777A29" w:rsidP="00777A29">
      <w:r>
        <w:rPr>
          <w:rFonts w:hint="eastAsia"/>
        </w:rPr>
        <w:t>Lin Muqing</w:t>
      </w:r>
    </w:p>
    <w:p w:rsidR="00777A29" w:rsidRDefault="00C04308" w:rsidP="00777A29">
      <w:r>
        <w:rPr>
          <w:rFonts w:hint="eastAsia"/>
        </w:rPr>
        <w:t>Sept</w:t>
      </w:r>
      <w:r>
        <w:t xml:space="preserve"> 9th</w:t>
      </w:r>
      <w:r w:rsidR="00777A29">
        <w:t>, 20</w:t>
      </w:r>
      <w:r w:rsidR="00777A29">
        <w:rPr>
          <w:rFonts w:hint="eastAsia"/>
        </w:rPr>
        <w:t>17</w:t>
      </w:r>
    </w:p>
    <w:p w:rsidR="00777A29" w:rsidRDefault="00777A29" w:rsidP="00777A29"/>
    <w:p w:rsidR="00777A29" w:rsidRPr="00777A29" w:rsidRDefault="00777A29" w:rsidP="00777A29">
      <w:pPr>
        <w:rPr>
          <w:sz w:val="28"/>
          <w:szCs w:val="28"/>
        </w:rPr>
      </w:pPr>
      <w:r>
        <w:rPr>
          <w:sz w:val="28"/>
          <w:szCs w:val="28"/>
        </w:rPr>
        <w:t>Domain Background</w:t>
      </w:r>
    </w:p>
    <w:p w:rsidR="00777A29" w:rsidRPr="00C04308" w:rsidRDefault="00C04308" w:rsidP="00777A29">
      <w:r>
        <w:t>I choose the Kaggle “Zillow Prize: Zillow’s Home Value Prediction”</w:t>
      </w:r>
      <w:r w:rsidR="00963126">
        <w:t xml:space="preserve"> round </w:t>
      </w:r>
      <w:r>
        <w:t>1 competition</w:t>
      </w:r>
      <w:r w:rsidR="00F535CE">
        <w:t xml:space="preserve"> (</w:t>
      </w:r>
      <w:r w:rsidR="00F535CE" w:rsidRPr="00F535CE">
        <w:t>https://www.kaggle.com/c/zillow-prize-1#evaluation</w:t>
      </w:r>
      <w:r w:rsidR="00F535CE">
        <w:t>)</w:t>
      </w:r>
      <w:r>
        <w:t xml:space="preserve"> </w:t>
      </w:r>
      <w:r>
        <w:rPr>
          <w:rFonts w:hint="eastAsia"/>
        </w:rPr>
        <w:t xml:space="preserve">as my </w:t>
      </w:r>
      <w:r>
        <w:t>capstone project. Zillow is a real estate firm that has an in-house home va</w:t>
      </w:r>
      <w:r w:rsidR="000D76DF">
        <w:t xml:space="preserve">lue prediction model Zestimate. In the first round of the competition, participants need to be able to build up a model to use given features to predict the </w:t>
      </w:r>
      <w:r w:rsidR="00F535CE">
        <w:t xml:space="preserve">log </w:t>
      </w:r>
      <w:r w:rsidR="000D76DF">
        <w:t>error between the actual transaction price and the Zestimate valuation.</w:t>
      </w:r>
    </w:p>
    <w:p w:rsidR="00777A29" w:rsidRPr="000D76DF" w:rsidRDefault="00777A29" w:rsidP="00777A29"/>
    <w:p w:rsidR="00777A29" w:rsidRPr="002C2835" w:rsidRDefault="00777A29" w:rsidP="00777A29">
      <w:pPr>
        <w:rPr>
          <w:rFonts w:hint="eastAsia"/>
          <w:sz w:val="28"/>
          <w:szCs w:val="28"/>
        </w:rPr>
      </w:pPr>
      <w:r w:rsidRPr="00777A29">
        <w:rPr>
          <w:sz w:val="28"/>
          <w:szCs w:val="28"/>
        </w:rPr>
        <w:t>Problem Statement</w:t>
      </w:r>
    </w:p>
    <w:p w:rsidR="004A757B" w:rsidRDefault="002C2835" w:rsidP="004A757B">
      <w:r>
        <w:rPr>
          <w:rFonts w:hint="eastAsia"/>
        </w:rPr>
        <w:t xml:space="preserve">This is a classic </w:t>
      </w:r>
      <w:r>
        <w:t>supervised</w:t>
      </w:r>
      <w:r>
        <w:rPr>
          <w:rFonts w:hint="eastAsia"/>
        </w:rPr>
        <w:t xml:space="preserve"> </w:t>
      </w:r>
      <w:r>
        <w:t xml:space="preserve">learning problem, with properties of each </w:t>
      </w:r>
      <w:r w:rsidR="000A5679">
        <w:t xml:space="preserve">transaction, including properties of </w:t>
      </w:r>
      <w:r>
        <w:t xml:space="preserve">parcel </w:t>
      </w:r>
      <w:r w:rsidR="000A5679">
        <w:t xml:space="preserve">being transacted and time of transaction, </w:t>
      </w:r>
      <w:r>
        <w:t xml:space="preserve">as input x and log difference between Zestimate and actual </w:t>
      </w:r>
      <w:r w:rsidR="000A5679">
        <w:t>transaction</w:t>
      </w:r>
      <w:r>
        <w:t xml:space="preserve"> price, i.e. log</w:t>
      </w:r>
      <w:r w:rsidR="00787424">
        <w:t xml:space="preserve"> </w:t>
      </w:r>
      <w:r>
        <w:t>error = log(Zestimate) – log(SalePrice), as output y</w:t>
      </w:r>
      <w:r w:rsidR="004A757B">
        <w:t>.</w:t>
      </w:r>
      <w:r w:rsidR="000A5679">
        <w:t xml:space="preserve"> Be noted that </w:t>
      </w:r>
      <w:r w:rsidR="00E21146">
        <w:t xml:space="preserve">while each parcel has a fixed features specification, it could be traded </w:t>
      </w:r>
      <w:r w:rsidR="006C0738">
        <w:t>many</w:t>
      </w:r>
      <w:r w:rsidR="00E21146">
        <w:t xml:space="preserve"> times and each time the trans</w:t>
      </w:r>
      <w:r w:rsidR="002D7F13">
        <w:t>action value could be different</w:t>
      </w:r>
      <w:r w:rsidR="00E21146">
        <w:t>. So, for each parcel, more than one prediction of log</w:t>
      </w:r>
      <w:r w:rsidR="00787424">
        <w:t xml:space="preserve"> </w:t>
      </w:r>
      <w:r w:rsidR="00E21146">
        <w:t>error is needed, for different time period</w:t>
      </w:r>
      <w:r w:rsidR="00112810">
        <w:t>s</w:t>
      </w:r>
      <w:r w:rsidR="00596130">
        <w:t xml:space="preserve"> (</w:t>
      </w:r>
      <w:r w:rsidR="00787424">
        <w:t>using month as time period</w:t>
      </w:r>
      <w:r w:rsidR="00596130">
        <w:t xml:space="preserve"> definition)</w:t>
      </w:r>
      <w:r w:rsidR="00E21146">
        <w:t>, taking into consideration of seasonality effect and regime change. I</w:t>
      </w:r>
      <w:r w:rsidR="00112810">
        <w:t>n the first round</w:t>
      </w:r>
      <w:r w:rsidR="00F43E93">
        <w:t xml:space="preserve"> of the competition, we need to predict log</w:t>
      </w:r>
      <w:r w:rsidR="00787424">
        <w:t xml:space="preserve"> </w:t>
      </w:r>
      <w:r w:rsidR="00F43E93">
        <w:t>error fo</w:t>
      </w:r>
      <w:r w:rsidR="00E21146">
        <w:t>r</w:t>
      </w:r>
      <w:r w:rsidR="00F43E93">
        <w:t xml:space="preserve"> 201610, 201611, 20161</w:t>
      </w:r>
      <w:r w:rsidR="00E21146">
        <w:t>2 and 201710, 201711 and 201712. Data for 2017 prediction will not be released until Oct, which is after close of Udacit</w:t>
      </w:r>
      <w:r w:rsidR="00153698">
        <w:t xml:space="preserve">y MLND program. </w:t>
      </w:r>
      <w:r w:rsidR="002D7F13">
        <w:t>So for capstone, I will only use the three months of 2016 as target y.</w:t>
      </w:r>
    </w:p>
    <w:p w:rsidR="00777A29" w:rsidRDefault="00777A29" w:rsidP="00777A29">
      <w:pPr>
        <w:rPr>
          <w:rFonts w:hint="eastAsia"/>
        </w:rPr>
      </w:pPr>
    </w:p>
    <w:p w:rsidR="00777A29" w:rsidRPr="00112810" w:rsidRDefault="00777A29" w:rsidP="00777A29">
      <w:pPr>
        <w:rPr>
          <w:rFonts w:hint="eastAsia"/>
          <w:sz w:val="28"/>
          <w:szCs w:val="28"/>
        </w:rPr>
      </w:pPr>
      <w:r w:rsidRPr="00777A29">
        <w:rPr>
          <w:sz w:val="28"/>
          <w:szCs w:val="28"/>
        </w:rPr>
        <w:t>Datasets and Inputs</w:t>
      </w:r>
    </w:p>
    <w:p w:rsidR="00777A29" w:rsidRDefault="002D7F13" w:rsidP="00777A29">
      <w:r>
        <w:t>As provided</w:t>
      </w:r>
      <w:r w:rsidR="00F43E93">
        <w:t xml:space="preserve"> by the competition, </w:t>
      </w:r>
      <w:r w:rsidR="0083224F">
        <w:t>we have two data</w:t>
      </w:r>
      <w:r>
        <w:t>sets. On</w:t>
      </w:r>
      <w:r w:rsidR="00787424">
        <w:t>e contains</w:t>
      </w:r>
      <w:r>
        <w:t xml:space="preserve"> properties </w:t>
      </w:r>
      <w:r w:rsidR="00787424">
        <w:t>of ~3 million parcels, and one contains</w:t>
      </w:r>
      <w:r>
        <w:t xml:space="preserve"> log</w:t>
      </w:r>
      <w:r w:rsidR="00787424">
        <w:t xml:space="preserve"> </w:t>
      </w:r>
      <w:r>
        <w:t xml:space="preserve">errors </w:t>
      </w:r>
      <w:r w:rsidR="00787424">
        <w:t xml:space="preserve">and transaction dates </w:t>
      </w:r>
      <w:r>
        <w:t>of ~90 thousands actual transactions happened in 2016.</w:t>
      </w:r>
      <w:r w:rsidR="0083224F">
        <w:t xml:space="preserve"> One thing to note is that since part of 10, 11 and 12 months data are held back for testing, in training data, we have imbalanced-sample situation with less data in those 3 months than others.</w:t>
      </w:r>
    </w:p>
    <w:p w:rsidR="002D7F13" w:rsidRPr="0083224F" w:rsidRDefault="002D7F13" w:rsidP="00777A29"/>
    <w:p w:rsidR="006C2D99" w:rsidRDefault="000A5679" w:rsidP="00777A29">
      <w:r>
        <w:t>For each parcel, there are 58 properties, I will only list several that are most obviously r</w:t>
      </w:r>
      <w:r w:rsidR="00596130">
        <w:t xml:space="preserve">elated to parcel valuation: </w:t>
      </w:r>
      <w:r>
        <w:t>room count, size of the basement, s</w:t>
      </w:r>
      <w:r w:rsidR="00596130">
        <w:t>ize of the finished living area,</w:t>
      </w:r>
      <w:r w:rsidR="009F621F">
        <w:t xml:space="preserve"> assessed total property tax</w:t>
      </w:r>
      <w:r w:rsidR="00596130">
        <w:t>. For actual transactions as training data, each transaction is featured by ID of the parcel being transacted, transaction date and log error of that transaction. One special handling for a transaction is that, when more than one transaction occurs for certain parcel in one month, the first transaction with reasonable sale price will be used as official recor</w:t>
      </w:r>
      <w:r w:rsidR="009F621F">
        <w:t>d for the parcel on given month with other records ignored.</w:t>
      </w:r>
    </w:p>
    <w:p w:rsidR="00777A29" w:rsidRDefault="00777A29" w:rsidP="00777A29"/>
    <w:p w:rsidR="00777A29" w:rsidRPr="00777A29" w:rsidRDefault="00777A29" w:rsidP="00777A29">
      <w:pPr>
        <w:rPr>
          <w:sz w:val="28"/>
          <w:szCs w:val="28"/>
        </w:rPr>
      </w:pPr>
      <w:r w:rsidRPr="00777A29">
        <w:rPr>
          <w:sz w:val="28"/>
          <w:szCs w:val="28"/>
        </w:rPr>
        <w:lastRenderedPageBreak/>
        <w:t>Solution Statement</w:t>
      </w:r>
    </w:p>
    <w:p w:rsidR="00777A29" w:rsidRDefault="00596130" w:rsidP="00777A29">
      <w:pPr>
        <w:rPr>
          <w:rFonts w:hint="eastAsia"/>
        </w:rPr>
      </w:pPr>
      <w:r>
        <w:t xml:space="preserve">The solution is quite straight forward for a supervised learning problem. </w:t>
      </w:r>
      <w:r w:rsidR="00251B9B">
        <w:t>The ge</w:t>
      </w:r>
      <w:r w:rsidR="009F621F">
        <w:t>neral workflow would be to use</w:t>
      </w:r>
      <w:r w:rsidR="00251B9B">
        <w:t xml:space="preserve"> raw training data for both training and cro</w:t>
      </w:r>
      <w:r w:rsidR="009F621F">
        <w:t>ss validation, with training data for parameter optimization and validation data for hyper parameter tuning, and testing data for final evaluation. The process should be composed of data preprocessing, feature engineering, bas</w:t>
      </w:r>
      <w:r w:rsidR="00F535CE">
        <w:t>e model selection and boosting, details being described in project design.</w:t>
      </w:r>
    </w:p>
    <w:p w:rsidR="00777A29" w:rsidRDefault="00777A29" w:rsidP="00777A29"/>
    <w:p w:rsidR="00777A29" w:rsidRPr="00777A29" w:rsidRDefault="00777A29" w:rsidP="00777A29">
      <w:pPr>
        <w:rPr>
          <w:sz w:val="28"/>
          <w:szCs w:val="28"/>
        </w:rPr>
      </w:pPr>
      <w:r w:rsidRPr="00777A29">
        <w:rPr>
          <w:sz w:val="28"/>
          <w:szCs w:val="28"/>
        </w:rPr>
        <w:t>Benchmark Model</w:t>
      </w:r>
    </w:p>
    <w:p w:rsidR="00251B9B" w:rsidRDefault="00251B9B" w:rsidP="00777A29">
      <w:r>
        <w:t>Since the in-house Zestimate has been used and improved in practice for years, the log</w:t>
      </w:r>
      <w:r w:rsidR="009C46C6">
        <w:t xml:space="preserve"> </w:t>
      </w:r>
      <w:r>
        <w:t>error itself is already noise-like. A naïve benchmark would be to simply predict all the log</w:t>
      </w:r>
      <w:r w:rsidR="009C46C6">
        <w:t xml:space="preserve"> </w:t>
      </w:r>
      <w:r>
        <w:t>erro</w:t>
      </w:r>
      <w:r w:rsidR="009C46C6">
        <w:t>r</w:t>
      </w:r>
      <w:r>
        <w:t>s as 0 for all transaction months. Any valid attempt should at least be better than that</w:t>
      </w:r>
      <w:r w:rsidR="009F621F">
        <w:t xml:space="preserve">, </w:t>
      </w:r>
      <w:r w:rsidR="009C46C6">
        <w:t>and</w:t>
      </w:r>
      <w:r w:rsidR="009F621F">
        <w:t xml:space="preserve"> it would be interesting to see how much better it could be</w:t>
      </w:r>
      <w:r>
        <w:t xml:space="preserve">. However, </w:t>
      </w:r>
      <w:r w:rsidR="009F621F">
        <w:t>a more responsible benchmark model should take some effort. So I would use xgboost as official benchmark model, with simple filtering of raw properties (by NaN ratio), no consideration of seasonality effect or feature engineering. So I would have 2 benchmark models, a naïve one with all zero prediction and an official one using direct xgboost. Both should help understand the extent of improvement along the model iteration process.</w:t>
      </w:r>
    </w:p>
    <w:p w:rsidR="00777A29" w:rsidRPr="009F621F" w:rsidRDefault="00777A29" w:rsidP="00777A29"/>
    <w:p w:rsidR="00777A29" w:rsidRPr="00596130" w:rsidRDefault="00777A29" w:rsidP="00777A29">
      <w:pPr>
        <w:rPr>
          <w:rFonts w:hint="eastAsia"/>
          <w:sz w:val="28"/>
          <w:szCs w:val="28"/>
        </w:rPr>
      </w:pPr>
      <w:r w:rsidRPr="00777A29">
        <w:rPr>
          <w:sz w:val="28"/>
          <w:szCs w:val="28"/>
        </w:rPr>
        <w:t>Evaluation Metrics</w:t>
      </w:r>
    </w:p>
    <w:p w:rsidR="00777A29" w:rsidRDefault="004A757B" w:rsidP="00777A29">
      <w:pPr>
        <w:rPr>
          <w:rFonts w:hint="eastAsia"/>
        </w:rPr>
      </w:pPr>
      <w:r>
        <w:t>As requested by the competition, m</w:t>
      </w:r>
      <w:r>
        <w:rPr>
          <w:rFonts w:hint="eastAsia"/>
        </w:rPr>
        <w:t xml:space="preserve">odel performance is evaluated </w:t>
      </w:r>
      <w:r w:rsidR="00767A0D">
        <w:t>by</w:t>
      </w:r>
      <w:r>
        <w:rPr>
          <w:rFonts w:hint="eastAsia"/>
        </w:rPr>
        <w:t xml:space="preserve"> </w:t>
      </w:r>
      <w:r>
        <w:t xml:space="preserve">average </w:t>
      </w:r>
      <w:r>
        <w:rPr>
          <w:rFonts w:hint="eastAsia"/>
        </w:rPr>
        <w:t xml:space="preserve">Mean </w:t>
      </w:r>
      <w:r>
        <w:t xml:space="preserve">Absolute </w:t>
      </w:r>
      <w:r>
        <w:rPr>
          <w:rFonts w:hint="eastAsia"/>
        </w:rPr>
        <w:t>Error</w:t>
      </w:r>
      <w:r>
        <w:t xml:space="preserve"> between the model predicted log error and true log error on the held-out </w:t>
      </w:r>
      <w:r>
        <w:t xml:space="preserve">test set, </w:t>
      </w:r>
      <w:r>
        <w:t xml:space="preserve">i.e.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|model log error – true log error|</m:t>
            </m:r>
          </m:e>
        </m:nary>
      </m:oMath>
      <w:r>
        <w:t xml:space="preserve">. For a regression problem, either MSE or </w:t>
      </w:r>
      <w:r>
        <w:rPr>
          <w:rFonts w:hint="eastAsia"/>
        </w:rPr>
        <w:t>MAE</w:t>
      </w:r>
      <w:r>
        <w:t xml:space="preserve"> </w:t>
      </w:r>
      <w:r w:rsidR="006263CF">
        <w:t>is</w:t>
      </w:r>
      <w:r>
        <w:t xml:space="preserve"> fine</w:t>
      </w:r>
      <w:r w:rsidR="006263CF">
        <w:t>. Here, for this problem, I agree MAE is more suit</w:t>
      </w:r>
      <w:r w:rsidR="00767A0D">
        <w:t xml:space="preserve">able. </w:t>
      </w:r>
      <w:r w:rsidR="003943BB">
        <w:t>U</w:t>
      </w:r>
      <w:r w:rsidR="00767A0D">
        <w:t>sing MSE as evaluation metric implicitly gives more weight</w:t>
      </w:r>
      <w:r w:rsidR="003943BB">
        <w:t xml:space="preserve"> on samples</w:t>
      </w:r>
      <w:r w:rsidR="00767A0D">
        <w:t xml:space="preserve"> that </w:t>
      </w:r>
      <w:r w:rsidR="003943BB">
        <w:t>have</w:t>
      </w:r>
      <w:r w:rsidR="00767A0D">
        <w:t xml:space="preserve"> larger </w:t>
      </w:r>
      <w:r w:rsidR="003943BB">
        <w:t xml:space="preserve">absolute error to predict the logerror. Here the </w:t>
      </w:r>
      <w:r w:rsidR="00247A89">
        <w:t>log</w:t>
      </w:r>
      <w:r w:rsidR="003943BB">
        <w:t>error distribution is highly hea</w:t>
      </w:r>
      <w:r w:rsidR="00247A89">
        <w:t>vy tailed, and very likely we will do badly on those extreme values than others. So if using MSE will try to improve prediction on those large logerror samples while sacrifici</w:t>
      </w:r>
      <w:r w:rsidR="00F43E93">
        <w:t>ng accuracy on o</w:t>
      </w:r>
      <w:r w:rsidR="00963126">
        <w:t>thers, i.e.</w:t>
      </w:r>
      <w:r w:rsidR="00F43E93">
        <w:t xml:space="preserve"> for parcel value prediction, it will sacrifice overall accuracy when trying to do better on those we do very bad before, which I believe would not be a preferred solution for business. Using MAE means one unit error reduction in those with large errors is equally valuable to us as in those with small errors.</w:t>
      </w:r>
    </w:p>
    <w:p w:rsidR="00F43E93" w:rsidRPr="00F43E93" w:rsidRDefault="00F43E93" w:rsidP="00777A29">
      <w:pPr>
        <w:rPr>
          <w:rFonts w:hint="eastAsia"/>
        </w:rPr>
      </w:pPr>
    </w:p>
    <w:p w:rsidR="00777A29" w:rsidRPr="00777A29" w:rsidRDefault="00777A29" w:rsidP="00777A29">
      <w:pPr>
        <w:rPr>
          <w:sz w:val="28"/>
          <w:szCs w:val="28"/>
        </w:rPr>
      </w:pPr>
      <w:r w:rsidRPr="00777A29">
        <w:rPr>
          <w:sz w:val="28"/>
          <w:szCs w:val="28"/>
        </w:rPr>
        <w:t>Project Design</w:t>
      </w:r>
    </w:p>
    <w:p w:rsidR="00777A29" w:rsidRDefault="00F535CE" w:rsidP="00F535C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First of all, some data exploration should be conducted.</w:t>
      </w:r>
    </w:p>
    <w:p w:rsidR="00F535CE" w:rsidRDefault="009C46C6" w:rsidP="00F535CE">
      <w:pPr>
        <w:pStyle w:val="a6"/>
        <w:numPr>
          <w:ilvl w:val="1"/>
          <w:numId w:val="1"/>
        </w:numPr>
        <w:ind w:firstLineChars="0"/>
      </w:pPr>
      <w:r>
        <w:t>Parcel property data set</w:t>
      </w:r>
      <w:r w:rsidR="00F535CE">
        <w:t xml:space="preserve">: </w:t>
      </w:r>
    </w:p>
    <w:p w:rsidR="00F535CE" w:rsidRDefault="00F535CE" w:rsidP="00F535CE">
      <w:pPr>
        <w:pStyle w:val="a6"/>
        <w:numPr>
          <w:ilvl w:val="2"/>
          <w:numId w:val="1"/>
        </w:numPr>
        <w:ind w:firstLineChars="0"/>
      </w:pPr>
      <w:r>
        <w:rPr>
          <w:rFonts w:hint="eastAsia"/>
        </w:rPr>
        <w:t>NaN ratio</w:t>
      </w:r>
      <w:r>
        <w:t xml:space="preserve"> of each feature</w:t>
      </w:r>
      <w:r w:rsidR="009C46C6">
        <w:t xml:space="preserve"> (all parcels)</w:t>
      </w:r>
      <w:r>
        <w:t>.</w:t>
      </w:r>
    </w:p>
    <w:p w:rsidR="00F535CE" w:rsidRDefault="00F535CE" w:rsidP="003A6C41">
      <w:pPr>
        <w:pStyle w:val="a6"/>
        <w:numPr>
          <w:ilvl w:val="2"/>
          <w:numId w:val="1"/>
        </w:numPr>
        <w:ind w:firstLineChars="0"/>
      </w:pPr>
      <w:r>
        <w:t>NaN ratio of each parcel</w:t>
      </w:r>
      <w:r w:rsidR="009C46C6">
        <w:t xml:space="preserve"> (parcels in training data set only)</w:t>
      </w:r>
      <w:r>
        <w:t>.</w:t>
      </w:r>
    </w:p>
    <w:p w:rsidR="00F535CE" w:rsidRDefault="00D97192" w:rsidP="003A6C41">
      <w:pPr>
        <w:pStyle w:val="a6"/>
        <w:numPr>
          <w:ilvl w:val="2"/>
          <w:numId w:val="1"/>
        </w:numPr>
        <w:ind w:firstLineChars="0"/>
      </w:pPr>
      <w:r>
        <w:t>Data type of each feature.</w:t>
      </w:r>
    </w:p>
    <w:p w:rsidR="00D97192" w:rsidRDefault="00D97192" w:rsidP="00D97192">
      <w:pPr>
        <w:pStyle w:val="a6"/>
        <w:numPr>
          <w:ilvl w:val="2"/>
          <w:numId w:val="1"/>
        </w:numPr>
        <w:ind w:firstLineChars="0"/>
      </w:pPr>
      <w:r>
        <w:t>Actual information represented by each feature.</w:t>
      </w:r>
    </w:p>
    <w:p w:rsidR="006F585D" w:rsidRDefault="006F585D" w:rsidP="00D97192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t>Frequency of each category of categorical variables.</w:t>
      </w:r>
    </w:p>
    <w:p w:rsidR="00D97192" w:rsidRDefault="00D97192" w:rsidP="00D97192">
      <w:pPr>
        <w:pStyle w:val="a6"/>
        <w:numPr>
          <w:ilvl w:val="1"/>
          <w:numId w:val="1"/>
        </w:numPr>
        <w:ind w:firstLineChars="0"/>
      </w:pPr>
      <w:r>
        <w:lastRenderedPageBreak/>
        <w:t>Transaction data set:</w:t>
      </w:r>
    </w:p>
    <w:p w:rsidR="00D97192" w:rsidRDefault="00D97192" w:rsidP="00D97192">
      <w:pPr>
        <w:pStyle w:val="a6"/>
        <w:numPr>
          <w:ilvl w:val="2"/>
          <w:numId w:val="1"/>
        </w:numPr>
        <w:ind w:firstLineChars="0"/>
      </w:pPr>
      <w:r>
        <w:t>Distribution of log errors.</w:t>
      </w:r>
    </w:p>
    <w:p w:rsidR="00D97192" w:rsidRDefault="00567E33" w:rsidP="00D97192">
      <w:pPr>
        <w:pStyle w:val="a6"/>
        <w:numPr>
          <w:ilvl w:val="2"/>
          <w:numId w:val="1"/>
        </w:numPr>
        <w:ind w:firstLineChars="0"/>
      </w:pPr>
      <w:r>
        <w:t>N</w:t>
      </w:r>
      <w:r w:rsidR="00D97192">
        <w:t>umber of samples falling into each month.</w:t>
      </w:r>
    </w:p>
    <w:p w:rsidR="00D97192" w:rsidRDefault="00567E33" w:rsidP="00D97192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t>Cases</w:t>
      </w:r>
      <w:r w:rsidR="00D97192">
        <w:rPr>
          <w:rFonts w:hint="eastAsia"/>
        </w:rPr>
        <w:t xml:space="preserve"> of more-than-one-trade for each parcel in each month.</w:t>
      </w:r>
    </w:p>
    <w:p w:rsidR="00D97192" w:rsidRDefault="00D97192" w:rsidP="00D97192">
      <w:pPr>
        <w:pStyle w:val="a6"/>
        <w:numPr>
          <w:ilvl w:val="1"/>
          <w:numId w:val="1"/>
        </w:numPr>
        <w:ind w:firstLineChars="0"/>
      </w:pPr>
      <w:r>
        <w:t>Correlation: how each feature i</w:t>
      </w:r>
      <w:r w:rsidR="00567E33">
        <w:t>s linearly related to log error?</w:t>
      </w:r>
    </w:p>
    <w:p w:rsidR="00D97192" w:rsidRDefault="00D97192" w:rsidP="00D97192">
      <w:pPr>
        <w:pStyle w:val="a6"/>
        <w:numPr>
          <w:ilvl w:val="0"/>
          <w:numId w:val="1"/>
        </w:numPr>
        <w:ind w:firstLineChars="0"/>
      </w:pPr>
      <w:r>
        <w:t>Then based on data exploration results, do necessary data-preprocessing:</w:t>
      </w:r>
    </w:p>
    <w:p w:rsidR="00D97192" w:rsidRDefault="00D97192" w:rsidP="00D97192">
      <w:pPr>
        <w:pStyle w:val="a6"/>
        <w:numPr>
          <w:ilvl w:val="1"/>
          <w:numId w:val="1"/>
        </w:numPr>
        <w:ind w:firstLineChars="0"/>
      </w:pPr>
      <w:r>
        <w:t>Exclude features with too high NaN ratio for prediction.</w:t>
      </w:r>
    </w:p>
    <w:p w:rsidR="00D97192" w:rsidRDefault="00D97192" w:rsidP="00D97192">
      <w:pPr>
        <w:pStyle w:val="a6"/>
        <w:numPr>
          <w:ilvl w:val="1"/>
          <w:numId w:val="1"/>
        </w:numPr>
        <w:ind w:firstLineChars="0"/>
      </w:pPr>
      <w:r>
        <w:t>Exclude parcels with too high NaN ratio for learning</w:t>
      </w:r>
      <w:r w:rsidR="00567E33">
        <w:t xml:space="preserve"> (weighting features by heuristically determined importance might be necessary)</w:t>
      </w:r>
      <w:r>
        <w:t>.</w:t>
      </w:r>
    </w:p>
    <w:p w:rsidR="00D97192" w:rsidRDefault="00D97192" w:rsidP="00D97192">
      <w:pPr>
        <w:pStyle w:val="a6"/>
        <w:numPr>
          <w:ilvl w:val="1"/>
          <w:numId w:val="1"/>
        </w:numPr>
        <w:ind w:firstLineChars="0"/>
      </w:pPr>
      <w:r>
        <w:t>Perform necessary data type transformation (</w:t>
      </w:r>
      <w:r w:rsidR="00567E33">
        <w:t>pandas will read in number-</w:t>
      </w:r>
      <w:r>
        <w:t>like string as float.)</w:t>
      </w:r>
    </w:p>
    <w:p w:rsidR="00D97192" w:rsidRDefault="00D97192" w:rsidP="00D97192">
      <w:pPr>
        <w:pStyle w:val="a6"/>
        <w:numPr>
          <w:ilvl w:val="1"/>
          <w:numId w:val="1"/>
        </w:numPr>
        <w:ind w:firstLineChars="0"/>
      </w:pPr>
      <w:r>
        <w:t>Perform necessary information separation, for example, feature “census tract and block” actually includes more than one pieces of information.</w:t>
      </w:r>
    </w:p>
    <w:p w:rsidR="006F585D" w:rsidRDefault="00D97192" w:rsidP="006F585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Merge </w:t>
      </w:r>
      <w:r>
        <w:t xml:space="preserve">transaction </w:t>
      </w:r>
      <w:r>
        <w:rPr>
          <w:rFonts w:hint="eastAsia"/>
        </w:rPr>
        <w:t xml:space="preserve">samples </w:t>
      </w:r>
      <w:r>
        <w:t>with same parcel ID in same month.</w:t>
      </w:r>
    </w:p>
    <w:p w:rsidR="00567E33" w:rsidRDefault="00567E33" w:rsidP="006F585D">
      <w:pPr>
        <w:pStyle w:val="a6"/>
        <w:numPr>
          <w:ilvl w:val="1"/>
          <w:numId w:val="1"/>
        </w:numPr>
        <w:ind w:firstLineChars="0"/>
        <w:rPr>
          <w:rFonts w:hint="eastAsia"/>
        </w:rPr>
      </w:pPr>
      <w:r>
        <w:t>And possibly missing data imputation.</w:t>
      </w:r>
    </w:p>
    <w:p w:rsidR="00D97192" w:rsidRDefault="006F585D" w:rsidP="00D97192">
      <w:pPr>
        <w:pStyle w:val="a6"/>
        <w:numPr>
          <w:ilvl w:val="0"/>
          <w:numId w:val="1"/>
        </w:numPr>
        <w:ind w:firstLineChars="0"/>
      </w:pPr>
      <w:r>
        <w:t>feature engineering:</w:t>
      </w:r>
    </w:p>
    <w:p w:rsidR="00F57ADD" w:rsidRDefault="00F57ADD" w:rsidP="00F57ADD">
      <w:pPr>
        <w:pStyle w:val="a6"/>
        <w:numPr>
          <w:ilvl w:val="1"/>
          <w:numId w:val="1"/>
        </w:numPr>
        <w:ind w:firstLineChars="0"/>
      </w:pPr>
      <w:r>
        <w:t>Several potential angles:</w:t>
      </w:r>
    </w:p>
    <w:p w:rsidR="006F585D" w:rsidRDefault="006F585D" w:rsidP="00F57ADD">
      <w:pPr>
        <w:pStyle w:val="a6"/>
        <w:numPr>
          <w:ilvl w:val="2"/>
          <w:numId w:val="1"/>
        </w:numPr>
        <w:ind w:firstLineChars="0"/>
      </w:pPr>
      <w:r>
        <w:t>F</w:t>
      </w:r>
      <w:r>
        <w:rPr>
          <w:rFonts w:hint="eastAsia"/>
        </w:rPr>
        <w:t xml:space="preserve">eature </w:t>
      </w:r>
      <w:r>
        <w:t xml:space="preserve">cleaning: xgboost takes in only numerical features, so all categorical features should be one-hot-encoded. Some categorical features include many groups, e.g. “Heating Or System Type ID” has 22 categories. Potentially some categories could be merged and </w:t>
      </w:r>
      <w:r w:rsidR="00567E33">
        <w:t>results in</w:t>
      </w:r>
      <w:r>
        <w:t xml:space="preserve"> smaller final feature set.</w:t>
      </w:r>
    </w:p>
    <w:p w:rsidR="00F57ADD" w:rsidRDefault="00F57ADD" w:rsidP="00F57ADD">
      <w:pPr>
        <w:pStyle w:val="a6"/>
        <w:numPr>
          <w:ilvl w:val="2"/>
          <w:numId w:val="1"/>
        </w:numPr>
        <w:ind w:firstLineChars="0"/>
      </w:pPr>
      <w:r>
        <w:t>Direct new feature construction, e.g. taking log of assessed tax or sum of room counts.</w:t>
      </w:r>
    </w:p>
    <w:p w:rsidR="00F57ADD" w:rsidRDefault="00F57ADD" w:rsidP="00F57ADD">
      <w:pPr>
        <w:pStyle w:val="a6"/>
        <w:numPr>
          <w:ilvl w:val="2"/>
          <w:numId w:val="1"/>
        </w:numPr>
        <w:ind w:firstLineChars="0"/>
      </w:pPr>
      <w:r>
        <w:t>New features from unsupervised learning:</w:t>
      </w:r>
    </w:p>
    <w:p w:rsidR="00F57ADD" w:rsidRDefault="00F57ADD" w:rsidP="00F57ADD">
      <w:pPr>
        <w:pStyle w:val="a6"/>
        <w:numPr>
          <w:ilvl w:val="3"/>
          <w:numId w:val="1"/>
        </w:numPr>
        <w:ind w:firstLineChars="0"/>
      </w:pPr>
      <w:r>
        <w:t>PCA to draw critical information from highly correlated features, e.g. several types of square feet.</w:t>
      </w:r>
    </w:p>
    <w:p w:rsidR="00F57ADD" w:rsidRDefault="00F57ADD" w:rsidP="00F57ADD">
      <w:pPr>
        <w:pStyle w:val="a6"/>
        <w:numPr>
          <w:ilvl w:val="3"/>
          <w:numId w:val="1"/>
        </w:numPr>
        <w:ind w:firstLineChars="0"/>
      </w:pPr>
      <w:r>
        <w:t>Clustering to create categorical labels from numerical features, e.g. latitude and longitude.</w:t>
      </w:r>
    </w:p>
    <w:p w:rsidR="00F57ADD" w:rsidRDefault="00F57ADD" w:rsidP="00F57AD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For each newly created feature, </w:t>
      </w:r>
      <w:r>
        <w:t xml:space="preserve">its contribution can be first roughly </w:t>
      </w:r>
      <w:r w:rsidR="001B5DAD">
        <w:t>evaluated by simple-</w:t>
      </w:r>
      <w:r>
        <w:t>tree feature importance analysis, and scrutinized from performance on testing data set.</w:t>
      </w:r>
    </w:p>
    <w:p w:rsidR="00F57ADD" w:rsidRDefault="00F57ADD" w:rsidP="00F57AD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t>Model fitting:</w:t>
      </w:r>
    </w:p>
    <w:p w:rsidR="00F57ADD" w:rsidRDefault="00F57ADD" w:rsidP="00F57ADD">
      <w:pPr>
        <w:pStyle w:val="a6"/>
        <w:numPr>
          <w:ilvl w:val="1"/>
          <w:numId w:val="1"/>
        </w:numPr>
        <w:ind w:firstLineChars="0"/>
      </w:pPr>
      <w:r>
        <w:rPr>
          <w:rFonts w:hint="eastAsia"/>
        </w:rPr>
        <w:t xml:space="preserve">In </w:t>
      </w:r>
      <w:r w:rsidR="001B5DAD">
        <w:t>S</w:t>
      </w:r>
      <w:r>
        <w:t xml:space="preserve">olution </w:t>
      </w:r>
      <w:r w:rsidR="001B5DAD">
        <w:t>S</w:t>
      </w:r>
      <w:r w:rsidR="006C2D99">
        <w:t>tatement</w:t>
      </w:r>
      <w:r w:rsidR="001B5DAD">
        <w:t xml:space="preserve"> section</w:t>
      </w:r>
      <w:r w:rsidR="006C2D99">
        <w:t xml:space="preserve">, I described </w:t>
      </w:r>
      <w:r w:rsidR="001B5DAD">
        <w:t xml:space="preserve">it </w:t>
      </w:r>
      <w:r w:rsidR="006C2D99">
        <w:t xml:space="preserve">as separated steps as base model selection and boosting. Actually some model itself is a combination of two, e.g. Random </w:t>
      </w:r>
      <w:r w:rsidR="006C2D99">
        <w:rPr>
          <w:rFonts w:hint="eastAsia"/>
        </w:rPr>
        <w:t>Forest</w:t>
      </w:r>
      <w:r w:rsidR="006C2D99">
        <w:t xml:space="preserve"> and xgboost.</w:t>
      </w:r>
    </w:p>
    <w:p w:rsidR="006C2D99" w:rsidRDefault="001B5DAD" w:rsidP="00F57ADD">
      <w:pPr>
        <w:pStyle w:val="a6"/>
        <w:numPr>
          <w:ilvl w:val="1"/>
          <w:numId w:val="1"/>
        </w:numPr>
        <w:ind w:firstLineChars="0"/>
      </w:pPr>
      <w:r>
        <w:t>When using a</w:t>
      </w:r>
      <w:r w:rsidR="006C2D99">
        <w:t xml:space="preserve"> shallow</w:t>
      </w:r>
      <w:r>
        <w:t>-model based algo, I think feature quality is</w:t>
      </w:r>
      <w:r w:rsidR="006C2D99">
        <w:t xml:space="preserve"> much more important than algorithm. As long as the algorithm has some basic components, e.g. can model non-linearity, can handle both numerical and categorical</w:t>
      </w:r>
      <w:r>
        <w:t xml:space="preserve"> inputs</w:t>
      </w:r>
      <w:r w:rsidR="006C2D99">
        <w:t xml:space="preserve">, can incorporate regularization and can be boosted. </w:t>
      </w:r>
      <w:r>
        <w:t xml:space="preserve">Xgboost </w:t>
      </w:r>
      <w:r w:rsidR="006C2D99">
        <w:t>meet</w:t>
      </w:r>
      <w:r>
        <w:t>s all above criterions and wrap</w:t>
      </w:r>
      <w:r w:rsidR="006C2D99">
        <w:t>s them all in one</w:t>
      </w:r>
      <w:r>
        <w:t xml:space="preserve"> box</w:t>
      </w:r>
      <w:r w:rsidR="006C2D99">
        <w:t>, so I would use xgboost as the model for all trials.</w:t>
      </w:r>
    </w:p>
    <w:p w:rsidR="006C2D99" w:rsidRDefault="006C2D99" w:rsidP="006C2D99">
      <w:pPr>
        <w:pStyle w:val="a6"/>
        <w:numPr>
          <w:ilvl w:val="1"/>
          <w:numId w:val="1"/>
        </w:numPr>
        <w:ind w:firstLineChars="0"/>
      </w:pPr>
      <w:r>
        <w:t>Model fitting process would be standard: fitting using provided package and hyper parameter tuning using cross validation.</w:t>
      </w:r>
    </w:p>
    <w:p w:rsidR="001B6D85" w:rsidRDefault="006C2D99" w:rsidP="00777A29">
      <w:pPr>
        <w:pStyle w:val="a6"/>
        <w:numPr>
          <w:ilvl w:val="0"/>
          <w:numId w:val="1"/>
        </w:numPr>
        <w:ind w:firstLineChars="0"/>
      </w:pPr>
      <w:r>
        <w:t xml:space="preserve">Some other tricks: maybe above process would make it a valid capstone submission, </w:t>
      </w:r>
      <w:r w:rsidR="00BD0CA0">
        <w:t xml:space="preserve">but </w:t>
      </w:r>
      <w:r>
        <w:t xml:space="preserve">to stand out in the competition, something tricky </w:t>
      </w:r>
      <w:r w:rsidR="00BD0CA0">
        <w:t>worth</w:t>
      </w:r>
      <w:r>
        <w:t xml:space="preserve"> tried:</w:t>
      </w:r>
    </w:p>
    <w:p w:rsidR="006C2D99" w:rsidRDefault="006C2D99" w:rsidP="006C2D99">
      <w:pPr>
        <w:pStyle w:val="a6"/>
        <w:numPr>
          <w:ilvl w:val="1"/>
          <w:numId w:val="1"/>
        </w:numPr>
        <w:ind w:firstLineChars="0"/>
      </w:pPr>
      <w:r>
        <w:lastRenderedPageBreak/>
        <w:t xml:space="preserve">Seasonality: </w:t>
      </w:r>
    </w:p>
    <w:p w:rsidR="006C2D99" w:rsidRDefault="006C2D99" w:rsidP="006C2D99">
      <w:pPr>
        <w:pStyle w:val="a6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It worth investigating:</w:t>
      </w:r>
    </w:p>
    <w:p w:rsidR="006C2D99" w:rsidRDefault="006C2D99" w:rsidP="006C2D99">
      <w:pPr>
        <w:pStyle w:val="a6"/>
        <w:numPr>
          <w:ilvl w:val="3"/>
          <w:numId w:val="1"/>
        </w:numPr>
        <w:ind w:firstLineChars="0"/>
      </w:pPr>
      <w:r>
        <w:t>Does the seasonality effect exists? We only have one year of data.</w:t>
      </w:r>
    </w:p>
    <w:p w:rsidR="006C2D99" w:rsidRDefault="006C2D99" w:rsidP="006C2D99">
      <w:pPr>
        <w:pStyle w:val="a6"/>
        <w:numPr>
          <w:ilvl w:val="3"/>
          <w:numId w:val="1"/>
        </w:numPr>
        <w:ind w:firstLineChars="0"/>
      </w:pPr>
      <w:r>
        <w:t>How to represen</w:t>
      </w:r>
      <w:r w:rsidR="00DF26D8">
        <w:t>t the seasonality effect? Simply different intersections?</w:t>
      </w:r>
    </w:p>
    <w:p w:rsidR="00DF26D8" w:rsidRDefault="00DF26D8" w:rsidP="00DF26D8">
      <w:pPr>
        <w:pStyle w:val="a6"/>
        <w:numPr>
          <w:ilvl w:val="2"/>
          <w:numId w:val="1"/>
        </w:numPr>
        <w:ind w:firstLineChars="0"/>
      </w:pPr>
      <w:r>
        <w:t>Moreover, if seasonality does worth modeling, sample size imbalance might need to be considered.</w:t>
      </w:r>
    </w:p>
    <w:p w:rsidR="00DF26D8" w:rsidRDefault="00DF26D8" w:rsidP="00DF26D8">
      <w:pPr>
        <w:pStyle w:val="a6"/>
        <w:numPr>
          <w:ilvl w:val="1"/>
          <w:numId w:val="1"/>
        </w:numPr>
        <w:ind w:firstLineChars="0"/>
      </w:pPr>
      <w:r>
        <w:t>Discriminate large and small log errors:</w:t>
      </w:r>
    </w:p>
    <w:p w:rsidR="00DF26D8" w:rsidRDefault="00DF26D8" w:rsidP="00DF26D8">
      <w:pPr>
        <w:pStyle w:val="a6"/>
        <w:numPr>
          <w:ilvl w:val="2"/>
          <w:numId w:val="1"/>
        </w:numPr>
        <w:ind w:firstLineChars="0"/>
      </w:pPr>
      <w:r>
        <w:t xml:space="preserve">Log errors is already noise like, but heavy tailed, meaning, </w:t>
      </w:r>
      <w:r w:rsidR="00BD0CA0">
        <w:t>if pattern can be</w:t>
      </w:r>
      <w:r>
        <w:t xml:space="preserve"> captured in those large log error samples, results can be significantly improved.</w:t>
      </w:r>
    </w:p>
    <w:p w:rsidR="00DF26D8" w:rsidRDefault="00DF26D8" w:rsidP="00DF26D8">
      <w:pPr>
        <w:pStyle w:val="a6"/>
        <w:numPr>
          <w:ilvl w:val="2"/>
          <w:numId w:val="1"/>
        </w:numPr>
        <w:ind w:firstLineChars="0"/>
      </w:pPr>
      <w:r>
        <w:t>Then some questions worth being answered:</w:t>
      </w:r>
    </w:p>
    <w:p w:rsidR="00DF26D8" w:rsidRDefault="00DF26D8" w:rsidP="00DF26D8">
      <w:pPr>
        <w:pStyle w:val="a6"/>
        <w:numPr>
          <w:ilvl w:val="3"/>
          <w:numId w:val="1"/>
        </w:numPr>
        <w:ind w:firstLineChars="0"/>
      </w:pPr>
      <w:r>
        <w:t>How to define large-error samples?</w:t>
      </w:r>
    </w:p>
    <w:p w:rsidR="00DF26D8" w:rsidRDefault="00DF26D8" w:rsidP="00DF26D8">
      <w:pPr>
        <w:pStyle w:val="a6"/>
        <w:numPr>
          <w:ilvl w:val="3"/>
          <w:numId w:val="1"/>
        </w:numPr>
        <w:ind w:firstLineChars="0"/>
      </w:pPr>
      <w:r>
        <w:t>Is the number of those samples big enough to be modeled?</w:t>
      </w:r>
    </w:p>
    <w:p w:rsidR="00DF26D8" w:rsidRPr="00F535CE" w:rsidRDefault="00DF26D8" w:rsidP="00DF26D8">
      <w:pPr>
        <w:pStyle w:val="a6"/>
        <w:numPr>
          <w:ilvl w:val="3"/>
          <w:numId w:val="1"/>
        </w:numPr>
        <w:ind w:firstLineChars="0"/>
        <w:rPr>
          <w:rFonts w:hint="eastAsia"/>
        </w:rPr>
      </w:pPr>
      <w:r>
        <w:t>Can we extract a pattern to predict whether a sample would be or large error or not properties? If so we can build a specifi</w:t>
      </w:r>
      <w:bookmarkStart w:id="0" w:name="_GoBack"/>
      <w:bookmarkEnd w:id="0"/>
      <w:r>
        <w:t>c model for it.</w:t>
      </w:r>
    </w:p>
    <w:sectPr w:rsidR="00DF26D8" w:rsidRPr="00F53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17A" w:rsidRDefault="0031017A" w:rsidP="00777A29">
      <w:r>
        <w:separator/>
      </w:r>
    </w:p>
  </w:endnote>
  <w:endnote w:type="continuationSeparator" w:id="0">
    <w:p w:rsidR="0031017A" w:rsidRDefault="0031017A" w:rsidP="00777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17A" w:rsidRDefault="0031017A" w:rsidP="00777A29">
      <w:r>
        <w:separator/>
      </w:r>
    </w:p>
  </w:footnote>
  <w:footnote w:type="continuationSeparator" w:id="0">
    <w:p w:rsidR="0031017A" w:rsidRDefault="0031017A" w:rsidP="00777A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140D1"/>
    <w:multiLevelType w:val="hybridMultilevel"/>
    <w:tmpl w:val="3B42DCA4"/>
    <w:lvl w:ilvl="0" w:tplc="A8C28F8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ACA48536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2" w:tplc="2B107C00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3F9"/>
    <w:rsid w:val="000A5679"/>
    <w:rsid w:val="000D76DF"/>
    <w:rsid w:val="00112810"/>
    <w:rsid w:val="00153698"/>
    <w:rsid w:val="001A7F1A"/>
    <w:rsid w:val="001B5DAD"/>
    <w:rsid w:val="001B6D85"/>
    <w:rsid w:val="00247A89"/>
    <w:rsid w:val="00251B9B"/>
    <w:rsid w:val="002C2835"/>
    <w:rsid w:val="002D7F13"/>
    <w:rsid w:val="0031017A"/>
    <w:rsid w:val="003943BB"/>
    <w:rsid w:val="004A757B"/>
    <w:rsid w:val="005333F9"/>
    <w:rsid w:val="00567E33"/>
    <w:rsid w:val="00596130"/>
    <w:rsid w:val="006263CF"/>
    <w:rsid w:val="006C0738"/>
    <w:rsid w:val="006C2D99"/>
    <w:rsid w:val="006F585D"/>
    <w:rsid w:val="00764A20"/>
    <w:rsid w:val="00767A0D"/>
    <w:rsid w:val="00777A29"/>
    <w:rsid w:val="00787424"/>
    <w:rsid w:val="0083224F"/>
    <w:rsid w:val="00963126"/>
    <w:rsid w:val="009C46C6"/>
    <w:rsid w:val="009F621F"/>
    <w:rsid w:val="00BD0CA0"/>
    <w:rsid w:val="00C04308"/>
    <w:rsid w:val="00D97192"/>
    <w:rsid w:val="00DF26D8"/>
    <w:rsid w:val="00E21146"/>
    <w:rsid w:val="00F43E93"/>
    <w:rsid w:val="00F535CE"/>
    <w:rsid w:val="00F5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5B1032-6045-4840-90A1-15755EAB2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7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7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7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7A29"/>
    <w:rPr>
      <w:sz w:val="18"/>
      <w:szCs w:val="18"/>
    </w:rPr>
  </w:style>
  <w:style w:type="character" w:styleId="a5">
    <w:name w:val="Placeholder Text"/>
    <w:basedOn w:val="a0"/>
    <w:uiPriority w:val="99"/>
    <w:semiHidden/>
    <w:rsid w:val="000D76DF"/>
    <w:rPr>
      <w:color w:val="808080"/>
    </w:rPr>
  </w:style>
  <w:style w:type="paragraph" w:styleId="a6">
    <w:name w:val="List Paragraph"/>
    <w:basedOn w:val="a"/>
    <w:uiPriority w:val="34"/>
    <w:qFormat/>
    <w:rsid w:val="00F535CE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96312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63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64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4</Pages>
  <Words>1273</Words>
  <Characters>7258</Characters>
  <Application>Microsoft Office Word</Application>
  <DocSecurity>0</DocSecurity>
  <Lines>60</Lines>
  <Paragraphs>17</Paragraphs>
  <ScaleCrop>false</ScaleCrop>
  <Company>Microsoft</Company>
  <LinksUpToDate>false</LinksUpToDate>
  <CharactersWithSpaces>8514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mlin</dc:creator>
  <cp:keywords/>
  <dc:description/>
  <cp:lastModifiedBy>lenovo</cp:lastModifiedBy>
  <cp:revision>10</cp:revision>
  <cp:lastPrinted>2017-09-10T15:48:00Z</cp:lastPrinted>
  <dcterms:created xsi:type="dcterms:W3CDTF">2017-08-29T02:25:00Z</dcterms:created>
  <dcterms:modified xsi:type="dcterms:W3CDTF">2017-09-10T16:04:00Z</dcterms:modified>
</cp:coreProperties>
</file>