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B1822" w14:textId="3FD78075" w:rsidR="004154D0" w:rsidRPr="00B418EA" w:rsidRDefault="00697DBE">
      <w:pPr>
        <w:rPr>
          <w:sz w:val="24"/>
          <w:szCs w:val="24"/>
        </w:rPr>
      </w:pPr>
      <w:r w:rsidRPr="00B418EA">
        <w:rPr>
          <w:sz w:val="24"/>
          <w:szCs w:val="24"/>
        </w:rPr>
        <w:t>The job of a data datalyst</w:t>
      </w:r>
    </w:p>
    <w:p w14:paraId="006B0E84" w14:textId="77777777" w:rsidR="00B418EA" w:rsidRPr="00B418EA" w:rsidRDefault="00B418EA" w:rsidP="00B418EA">
      <w:pPr>
        <w:shd w:val="clear" w:color="auto" w:fill="FFFFFF"/>
        <w:spacing w:after="0" w:line="240" w:lineRule="auto"/>
        <w:outlineLvl w:val="0"/>
        <w:rPr>
          <w:rFonts w:eastAsia="Times New Roman" w:cs="Helvetica"/>
          <w:b/>
          <w:bCs/>
          <w:color w:val="1F1F1F"/>
          <w:kern w:val="36"/>
          <w:sz w:val="24"/>
          <w:szCs w:val="24"/>
          <w:lang w:val="en-ID"/>
          <w14:ligatures w14:val="none"/>
        </w:rPr>
      </w:pPr>
      <w:r w:rsidRPr="00B418EA">
        <w:rPr>
          <w:rFonts w:eastAsia="Times New Roman" w:cs="Helvetica"/>
          <w:b/>
          <w:bCs/>
          <w:color w:val="1F1F1F"/>
          <w:kern w:val="36"/>
          <w:sz w:val="24"/>
          <w:szCs w:val="24"/>
          <w:lang w:val="en-ID"/>
          <w14:ligatures w14:val="none"/>
        </w:rPr>
        <w:t>Data analyst roles and job descriptions</w:t>
      </w:r>
    </w:p>
    <w:p w14:paraId="26189088"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As technology continues to advance, being able to collect and analyze the data from that new technology has become a huge competitive advantage for a lot of businesses. Everything from websites to social media feeds are filled with fascinating data that, when analyzed and used correctly, can help inform business decisions. A company’s ability to thrive now often depends on how well it can leverage data, apply analytics, and implement new technologies.</w:t>
      </w:r>
    </w:p>
    <w:p w14:paraId="176D7C30"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This is why skilled data analysts are some of the most sought-after professionals in the world. A study conducted by IBM estimates that there are over 380,000 job openings in the Data Analytics field in the United States*. Because the demand is so strong, you’ll be able to find job opportunities in virtually any industry. Do a quick search on any major job site and you’ll notice that every type of business from zoos, to health clinics, to banks are seeking talented data professionals. Even if the job title doesn’t use the exact term “data analyst,” the job description for most roles involving data analysis will likely include a lot of the skills and qualifications you’ll gain by the end of this program. In this reading, we’ll explore some of the data analyst-related roles you might find in different companies and industries. </w:t>
      </w:r>
    </w:p>
    <w:p w14:paraId="5E42070E"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w:t>
      </w:r>
      <w:r w:rsidRPr="00B418EA">
        <w:rPr>
          <w:rFonts w:eastAsia="Times New Roman" w:cs="Helvetica"/>
          <w:i/>
          <w:iCs/>
          <w:color w:val="1F1F1F"/>
          <w:kern w:val="0"/>
          <w:sz w:val="24"/>
          <w:szCs w:val="24"/>
          <w:lang w:val="en-ID"/>
          <w14:ligatures w14:val="none"/>
        </w:rPr>
        <w:t> Burning Glass data, Feb 1, 2021 - Jan 31, 2022, US</w:t>
      </w:r>
    </w:p>
    <w:p w14:paraId="26157C77" w14:textId="77777777" w:rsidR="00B418EA" w:rsidRPr="00B418EA" w:rsidRDefault="00B418EA" w:rsidP="00B418EA">
      <w:pPr>
        <w:shd w:val="clear" w:color="auto" w:fill="FFFFFF"/>
        <w:spacing w:after="100" w:afterAutospacing="1" w:line="240" w:lineRule="auto"/>
        <w:outlineLvl w:val="1"/>
        <w:rPr>
          <w:rFonts w:eastAsia="Times New Roman" w:cs="Helvetica"/>
          <w:b/>
          <w:bCs/>
          <w:color w:val="1F1F1F"/>
          <w:kern w:val="0"/>
          <w:sz w:val="24"/>
          <w:szCs w:val="24"/>
          <w:lang w:val="en-ID"/>
          <w14:ligatures w14:val="none"/>
        </w:rPr>
      </w:pPr>
      <w:r w:rsidRPr="00B418EA">
        <w:rPr>
          <w:rFonts w:eastAsia="Times New Roman" w:cs="Helvetica"/>
          <w:b/>
          <w:bCs/>
          <w:color w:val="1F1F1F"/>
          <w:kern w:val="0"/>
          <w:sz w:val="24"/>
          <w:szCs w:val="24"/>
          <w:lang w:val="en-ID"/>
          <w14:ligatures w14:val="none"/>
        </w:rPr>
        <w:t>Decoding the job description</w:t>
      </w:r>
    </w:p>
    <w:p w14:paraId="2154B142"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The data analyst role is one of many job titles that contain the word “analyst.” </w:t>
      </w:r>
    </w:p>
    <w:p w14:paraId="4920E427"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To name a few others that sound similar but may not be the same role:</w:t>
      </w:r>
    </w:p>
    <w:p w14:paraId="0DDD8855" w14:textId="77777777" w:rsidR="00B418EA" w:rsidRPr="00B418EA" w:rsidRDefault="00B418EA" w:rsidP="00B418EA">
      <w:pPr>
        <w:numPr>
          <w:ilvl w:val="0"/>
          <w:numId w:val="1"/>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Business analyst—analyzes data to help businesses improve processes, products, or services</w:t>
      </w:r>
    </w:p>
    <w:p w14:paraId="06C3E865" w14:textId="77777777" w:rsidR="00B418EA" w:rsidRPr="00B418EA" w:rsidRDefault="00B418EA" w:rsidP="00B418EA">
      <w:pPr>
        <w:numPr>
          <w:ilvl w:val="0"/>
          <w:numId w:val="1"/>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Data analytics consultant—analyzes the systems and models for using data</w:t>
      </w:r>
    </w:p>
    <w:p w14:paraId="24B7110F" w14:textId="77777777" w:rsidR="00B418EA" w:rsidRPr="00B418EA" w:rsidRDefault="00B418EA" w:rsidP="00B418EA">
      <w:pPr>
        <w:numPr>
          <w:ilvl w:val="0"/>
          <w:numId w:val="1"/>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Data engineer—prepares and integrates data from different sources for analytical use</w:t>
      </w:r>
    </w:p>
    <w:p w14:paraId="1E161FED" w14:textId="77777777" w:rsidR="00B418EA" w:rsidRPr="00B418EA" w:rsidRDefault="00B418EA" w:rsidP="00B418EA">
      <w:pPr>
        <w:numPr>
          <w:ilvl w:val="0"/>
          <w:numId w:val="1"/>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Data scientist—uses expert skills in technology and social science to find trends through data analysis</w:t>
      </w:r>
    </w:p>
    <w:p w14:paraId="51D398C5" w14:textId="77777777" w:rsidR="00B418EA" w:rsidRPr="00B418EA" w:rsidRDefault="00B418EA" w:rsidP="00B418EA">
      <w:pPr>
        <w:numPr>
          <w:ilvl w:val="0"/>
          <w:numId w:val="1"/>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Data specialist—organizes or converts data for use in databases or software systems</w:t>
      </w:r>
    </w:p>
    <w:p w14:paraId="3D9896F5" w14:textId="77777777" w:rsidR="00B418EA" w:rsidRPr="00B418EA" w:rsidRDefault="00B418EA" w:rsidP="00B418EA">
      <w:pPr>
        <w:numPr>
          <w:ilvl w:val="0"/>
          <w:numId w:val="1"/>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Operations analyst—analyzes data to assess the performance of business operations and workflows</w:t>
      </w:r>
    </w:p>
    <w:p w14:paraId="21E4033B"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lastRenderedPageBreak/>
        <w:t>Data analysts, data scientists, and data specialists sound very similar but focus on different tasks. As you start to browse job listings online, you might notice that companies’ job descriptions seem to combine these roles or look for candidates who may have overlapping skills. The fact that companies often blur the lines between them means that you should take special care when reading the job descriptions and the skills required. </w:t>
      </w:r>
    </w:p>
    <w:p w14:paraId="435CBA30"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The table below illustrates some of the overlap and distinctions between them:</w:t>
      </w:r>
    </w:p>
    <w:p w14:paraId="575F8F6A" w14:textId="52B66DC2" w:rsidR="00B418EA" w:rsidRPr="00B418EA" w:rsidRDefault="00B418EA" w:rsidP="00B418EA">
      <w:p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noProof/>
          <w:color w:val="1F1F1F"/>
          <w:kern w:val="0"/>
          <w:sz w:val="24"/>
          <w:szCs w:val="24"/>
          <w:lang w:val="en-ID"/>
          <w14:ligatures w14:val="none"/>
        </w:rPr>
        <w:drawing>
          <wp:inline distT="0" distB="0" distL="0" distR="0" wp14:anchorId="725D4D4A" wp14:editId="73253459">
            <wp:extent cx="5943600" cy="3996690"/>
            <wp:effectExtent l="0" t="0" r="0" b="0"/>
            <wp:docPr id="1867975319" name="Picture 1" descr="Table describing differences between data analysts, data scientists, and data speci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describing differences between data analysts, data scientists, and data speciali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r w:rsidRPr="00B418EA">
        <w:rPr>
          <w:rFonts w:eastAsia="Times New Roman" w:cs="Helvetica"/>
          <w:color w:val="1F1F1F"/>
          <w:kern w:val="0"/>
          <w:sz w:val="24"/>
          <w:szCs w:val="24"/>
          <w:lang w:val="en-ID"/>
          <w14:ligatures w14:val="none"/>
        </w:rPr>
        <w:t xml:space="preserve">Title: Decoding the job description data analysts: -problem solving: Use existing tools and methods to solve problems with existing types of data -analysis: Analyze collected data to help stakeholders make better decisions -other relevant skills: database queries, data visualization, dashboards, reports and spreadsheets data scientists: -problem solving: Invent new tools and models, ask open-ended questions, and collect new types of data -analysis: Analyze and interpret complex data to make business predictions -other relevant skills: advanced statistics, machine learning, deep learning, data optimization, and programming data specialists: -problem solving: Use in-depth knowledge of databases as a tool to solve problems and manage data -analysis: Organize large volumes of data for use in data analytics or business operations -other </w:t>
      </w:r>
      <w:r w:rsidRPr="00B418EA">
        <w:rPr>
          <w:rFonts w:eastAsia="Times New Roman" w:cs="Helvetica"/>
          <w:color w:val="1F1F1F"/>
          <w:kern w:val="0"/>
          <w:sz w:val="24"/>
          <w:szCs w:val="24"/>
          <w:lang w:val="en-ID"/>
          <w14:ligatures w14:val="none"/>
        </w:rPr>
        <w:lastRenderedPageBreak/>
        <w:t>relevant skills: data manipulation, information security, data models, scalability of data, and disaster recovery</w:t>
      </w:r>
    </w:p>
    <w:p w14:paraId="080DB665"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We used the role of data specialist as one example of many specializations within data analytics, but you don’t have to become a data specialist! Specializations can take a number of different turns. For example, you could specialize in developing data visualizations and likewise go very deep into that area. </w:t>
      </w:r>
    </w:p>
    <w:p w14:paraId="111AEEDA" w14:textId="77777777" w:rsidR="00B418EA" w:rsidRPr="00B418EA" w:rsidRDefault="00B418EA" w:rsidP="00B418EA">
      <w:pPr>
        <w:shd w:val="clear" w:color="auto" w:fill="FFFFFF"/>
        <w:spacing w:before="100" w:beforeAutospacing="1" w:after="100" w:afterAutospacing="1" w:line="240" w:lineRule="auto"/>
        <w:outlineLvl w:val="1"/>
        <w:rPr>
          <w:rFonts w:eastAsia="Times New Roman" w:cs="Helvetica"/>
          <w:b/>
          <w:bCs/>
          <w:color w:val="1F1F1F"/>
          <w:kern w:val="0"/>
          <w:sz w:val="24"/>
          <w:szCs w:val="24"/>
          <w:lang w:val="en-ID"/>
          <w14:ligatures w14:val="none"/>
        </w:rPr>
      </w:pPr>
      <w:r w:rsidRPr="00B418EA">
        <w:rPr>
          <w:rFonts w:eastAsia="Times New Roman" w:cs="Helvetica"/>
          <w:b/>
          <w:bCs/>
          <w:color w:val="1F1F1F"/>
          <w:kern w:val="0"/>
          <w:sz w:val="24"/>
          <w:szCs w:val="24"/>
          <w:lang w:val="en-ID"/>
          <w14:ligatures w14:val="none"/>
        </w:rPr>
        <w:t>Job specializations by industry </w:t>
      </w:r>
    </w:p>
    <w:p w14:paraId="5149D079"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We learned that the data specialist role concentrates on in-depth knowledge of databases. In similar fashion, other specialist roles for data analysts can focus on in-depth knowledge of specific industries. For example, in a job as a business analyst you might wear some different hats than in a more general position as a data analyst. As a business analyst, you would likely collaborate with managers, share your data findings, and maybe explain how a small change in the company’s project management system could save the company 3% each quarter. Although you would still be working with data all the time, you would focus on using the data to improve business operations, efficiencies, or the bottom line.</w:t>
      </w:r>
    </w:p>
    <w:p w14:paraId="17CFA367" w14:textId="77777777" w:rsidR="00B418EA" w:rsidRPr="00B418EA" w:rsidRDefault="00B418EA" w:rsidP="00B418EA">
      <w:pPr>
        <w:shd w:val="clear" w:color="auto" w:fill="FFFFFF"/>
        <w:spacing w:after="100" w:afterAutospacing="1"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Other industry-specific specialist positions that you might come across in your data analyst job search include:</w:t>
      </w:r>
    </w:p>
    <w:p w14:paraId="13BC5A0C" w14:textId="77777777" w:rsidR="00B418EA" w:rsidRPr="00B418EA" w:rsidRDefault="00B418EA" w:rsidP="00B418EA">
      <w:pPr>
        <w:numPr>
          <w:ilvl w:val="0"/>
          <w:numId w:val="2"/>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Marketing analyst—analyzes market conditions to assess the potential sales of products and services </w:t>
      </w:r>
    </w:p>
    <w:p w14:paraId="3BD7379B" w14:textId="77777777" w:rsidR="00B418EA" w:rsidRPr="00B418EA" w:rsidRDefault="00B418EA" w:rsidP="00B418EA">
      <w:pPr>
        <w:numPr>
          <w:ilvl w:val="0"/>
          <w:numId w:val="2"/>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HR/payroll analyst—analyzes payroll data for inefficiencies and errors</w:t>
      </w:r>
    </w:p>
    <w:p w14:paraId="4A7D0675" w14:textId="77777777" w:rsidR="00B418EA" w:rsidRPr="00B418EA" w:rsidRDefault="00B418EA" w:rsidP="00B418EA">
      <w:pPr>
        <w:numPr>
          <w:ilvl w:val="0"/>
          <w:numId w:val="2"/>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Financial analyst—analyzes financial status by collecting, monitoring, and reviewing data</w:t>
      </w:r>
    </w:p>
    <w:p w14:paraId="396D857B" w14:textId="77777777" w:rsidR="00B418EA" w:rsidRPr="00B418EA" w:rsidRDefault="00B418EA" w:rsidP="00B418EA">
      <w:pPr>
        <w:numPr>
          <w:ilvl w:val="0"/>
          <w:numId w:val="2"/>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Risk analyst—analyzes financial documents, economic conditions, and client data to help companies determine the level of risk involved in making a particular business decision</w:t>
      </w:r>
    </w:p>
    <w:p w14:paraId="39A68465" w14:textId="77777777" w:rsidR="00B418EA" w:rsidRPr="00B418EA" w:rsidRDefault="00B418EA" w:rsidP="00B418EA">
      <w:pPr>
        <w:numPr>
          <w:ilvl w:val="0"/>
          <w:numId w:val="2"/>
        </w:numPr>
        <w:shd w:val="clear" w:color="auto" w:fill="FFFFFF"/>
        <w:spacing w:after="0" w:line="240" w:lineRule="auto"/>
        <w:rPr>
          <w:rFonts w:eastAsia="Times New Roman" w:cs="Helvetica"/>
          <w:color w:val="1F1F1F"/>
          <w:kern w:val="0"/>
          <w:sz w:val="24"/>
          <w:szCs w:val="24"/>
          <w:lang w:val="en-ID"/>
          <w14:ligatures w14:val="none"/>
        </w:rPr>
      </w:pPr>
      <w:r w:rsidRPr="00B418EA">
        <w:rPr>
          <w:rFonts w:eastAsia="Times New Roman" w:cs="Helvetica"/>
          <w:color w:val="1F1F1F"/>
          <w:kern w:val="0"/>
          <w:sz w:val="24"/>
          <w:szCs w:val="24"/>
          <w:lang w:val="en-ID"/>
          <w14:ligatures w14:val="none"/>
        </w:rPr>
        <w:t>Healthcare analyst—analyzes medical data to improve the business aspect of hospitals and medical facilities</w:t>
      </w:r>
    </w:p>
    <w:p w14:paraId="627FF93E" w14:textId="77777777" w:rsidR="00B418EA" w:rsidRDefault="00B418EA">
      <w:pPr>
        <w:rPr>
          <w:sz w:val="24"/>
          <w:szCs w:val="24"/>
          <w:lang w:val="en-ID"/>
        </w:rPr>
      </w:pPr>
    </w:p>
    <w:p w14:paraId="1DB3E8B9" w14:textId="77777777" w:rsidR="00B418EA" w:rsidRPr="00B418EA" w:rsidRDefault="00B418EA" w:rsidP="00B418EA">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418EA">
        <w:rPr>
          <w:rFonts w:ascii="unset" w:eastAsia="Times New Roman" w:hAnsi="unset" w:cs="Times New Roman"/>
          <w:b/>
          <w:bCs/>
          <w:color w:val="1F1F1F"/>
          <w:kern w:val="0"/>
          <w:sz w:val="24"/>
          <w:szCs w:val="24"/>
          <w:lang w:val="en-ID"/>
          <w14:ligatures w14:val="none"/>
        </w:rPr>
        <w:t>Business task:</w:t>
      </w:r>
      <w:r w:rsidRPr="00B418EA">
        <w:rPr>
          <w:rFonts w:ascii="Times New Roman" w:eastAsia="Times New Roman" w:hAnsi="Times New Roman" w:cs="Times New Roman"/>
          <w:color w:val="1F1F1F"/>
          <w:kern w:val="0"/>
          <w:sz w:val="24"/>
          <w:szCs w:val="24"/>
          <w:lang w:val="en-ID"/>
          <w14:ligatures w14:val="none"/>
        </w:rPr>
        <w:t xml:space="preserve"> The question or problem data analysis resolves for a business</w:t>
      </w:r>
    </w:p>
    <w:p w14:paraId="19F3D069" w14:textId="77777777" w:rsidR="00B418EA" w:rsidRPr="00B418EA" w:rsidRDefault="00B418EA" w:rsidP="00B418EA">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418EA">
        <w:rPr>
          <w:rFonts w:ascii="unset" w:eastAsia="Times New Roman" w:hAnsi="unset" w:cs="Times New Roman"/>
          <w:b/>
          <w:bCs/>
          <w:color w:val="1F1F1F"/>
          <w:kern w:val="0"/>
          <w:sz w:val="24"/>
          <w:szCs w:val="24"/>
          <w:lang w:val="en-ID"/>
          <w14:ligatures w14:val="none"/>
        </w:rPr>
        <w:t>Oversampling:</w:t>
      </w:r>
      <w:r w:rsidRPr="00B418EA">
        <w:rPr>
          <w:rFonts w:ascii="Times New Roman" w:eastAsia="Times New Roman" w:hAnsi="Times New Roman" w:cs="Times New Roman"/>
          <w:color w:val="1F1F1F"/>
          <w:kern w:val="0"/>
          <w:sz w:val="24"/>
          <w:szCs w:val="24"/>
          <w:lang w:val="en-ID"/>
          <w14:ligatures w14:val="none"/>
        </w:rPr>
        <w:t xml:space="preserve"> The process of increasing the sample size of nondominant groups in a population. This can help you better represent them and address imbalanced datasets  </w:t>
      </w:r>
    </w:p>
    <w:p w14:paraId="398EFF65" w14:textId="77777777" w:rsidR="00B418EA" w:rsidRPr="00B418EA" w:rsidRDefault="00B418EA" w:rsidP="00B418EA">
      <w:p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B418EA">
        <w:rPr>
          <w:rFonts w:ascii="unset" w:eastAsia="Times New Roman" w:hAnsi="unset" w:cs="Times New Roman"/>
          <w:b/>
          <w:bCs/>
          <w:color w:val="1F1F1F"/>
          <w:kern w:val="0"/>
          <w:sz w:val="24"/>
          <w:szCs w:val="24"/>
          <w:lang w:val="en-ID"/>
          <w14:ligatures w14:val="none"/>
        </w:rPr>
        <w:t xml:space="preserve">Self-reporting: </w:t>
      </w:r>
      <w:r w:rsidRPr="00B418EA">
        <w:rPr>
          <w:rFonts w:ascii="Times New Roman" w:eastAsia="Times New Roman" w:hAnsi="Times New Roman" w:cs="Times New Roman"/>
          <w:color w:val="1F1F1F"/>
          <w:kern w:val="0"/>
          <w:sz w:val="24"/>
          <w:szCs w:val="24"/>
          <w:lang w:val="en-ID"/>
          <w14:ligatures w14:val="none"/>
        </w:rPr>
        <w:t>A</w:t>
      </w:r>
      <w:r w:rsidRPr="00B418EA">
        <w:rPr>
          <w:rFonts w:ascii="unset" w:eastAsia="Times New Roman" w:hAnsi="unset" w:cs="Times New Roman"/>
          <w:b/>
          <w:bCs/>
          <w:color w:val="1F1F1F"/>
          <w:kern w:val="0"/>
          <w:sz w:val="24"/>
          <w:szCs w:val="24"/>
          <w:lang w:val="en-ID"/>
          <w14:ligatures w14:val="none"/>
        </w:rPr>
        <w:t xml:space="preserve"> </w:t>
      </w:r>
      <w:r w:rsidRPr="00B418EA">
        <w:rPr>
          <w:rFonts w:ascii="Times New Roman" w:eastAsia="Times New Roman" w:hAnsi="Times New Roman" w:cs="Times New Roman"/>
          <w:color w:val="1F1F1F"/>
          <w:kern w:val="0"/>
          <w:sz w:val="24"/>
          <w:szCs w:val="24"/>
          <w:lang w:val="en-ID"/>
          <w14:ligatures w14:val="none"/>
        </w:rPr>
        <w:t>data collection technique where participants provide information about themselves</w:t>
      </w:r>
    </w:p>
    <w:p w14:paraId="5409B3BE" w14:textId="77777777" w:rsidR="00B418EA" w:rsidRPr="00B418EA" w:rsidRDefault="00B418EA">
      <w:pPr>
        <w:rPr>
          <w:sz w:val="24"/>
          <w:szCs w:val="24"/>
          <w:lang w:val="en-ID"/>
        </w:rPr>
      </w:pPr>
    </w:p>
    <w:sectPr w:rsidR="00B418EA" w:rsidRPr="00B418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57D76"/>
    <w:multiLevelType w:val="multilevel"/>
    <w:tmpl w:val="F60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EA2E39"/>
    <w:multiLevelType w:val="multilevel"/>
    <w:tmpl w:val="0F0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6509989">
    <w:abstractNumId w:val="0"/>
  </w:num>
  <w:num w:numId="2" w16cid:durableId="1821387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E84AC3"/>
    <w:rsid w:val="003A3569"/>
    <w:rsid w:val="004154D0"/>
    <w:rsid w:val="00636F84"/>
    <w:rsid w:val="00697DBE"/>
    <w:rsid w:val="00A962E0"/>
    <w:rsid w:val="00B418EA"/>
    <w:rsid w:val="00C737A0"/>
    <w:rsid w:val="00E8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4E54"/>
  <w15:chartTrackingRefBased/>
  <w15:docId w15:val="{0B6872A1-275F-4A94-872D-2B1C0037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AC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84AC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84AC3"/>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E84AC3"/>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84AC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84A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4A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A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4A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AC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84AC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84AC3"/>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E84AC3"/>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84AC3"/>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84A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A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A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A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4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AC3"/>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E84AC3"/>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E84A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4AC3"/>
    <w:rPr>
      <w:i/>
      <w:iCs/>
      <w:color w:val="404040" w:themeColor="text1" w:themeTint="BF"/>
    </w:rPr>
  </w:style>
  <w:style w:type="paragraph" w:styleId="ListParagraph">
    <w:name w:val="List Paragraph"/>
    <w:basedOn w:val="Normal"/>
    <w:uiPriority w:val="34"/>
    <w:qFormat/>
    <w:rsid w:val="00E84AC3"/>
    <w:pPr>
      <w:ind w:left="720"/>
      <w:contextualSpacing/>
    </w:pPr>
  </w:style>
  <w:style w:type="character" w:styleId="IntenseEmphasis">
    <w:name w:val="Intense Emphasis"/>
    <w:basedOn w:val="DefaultParagraphFont"/>
    <w:uiPriority w:val="21"/>
    <w:qFormat/>
    <w:rsid w:val="00E84AC3"/>
    <w:rPr>
      <w:i/>
      <w:iCs/>
      <w:color w:val="365F91" w:themeColor="accent1" w:themeShade="BF"/>
    </w:rPr>
  </w:style>
  <w:style w:type="paragraph" w:styleId="IntenseQuote">
    <w:name w:val="Intense Quote"/>
    <w:basedOn w:val="Normal"/>
    <w:next w:val="Normal"/>
    <w:link w:val="IntenseQuoteChar"/>
    <w:uiPriority w:val="30"/>
    <w:qFormat/>
    <w:rsid w:val="00E84AC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84AC3"/>
    <w:rPr>
      <w:i/>
      <w:iCs/>
      <w:color w:val="365F91" w:themeColor="accent1" w:themeShade="BF"/>
    </w:rPr>
  </w:style>
  <w:style w:type="character" w:styleId="IntenseReference">
    <w:name w:val="Intense Reference"/>
    <w:basedOn w:val="DefaultParagraphFont"/>
    <w:uiPriority w:val="32"/>
    <w:qFormat/>
    <w:rsid w:val="00E84AC3"/>
    <w:rPr>
      <w:b/>
      <w:bCs/>
      <w:smallCaps/>
      <w:color w:val="365F91" w:themeColor="accent1" w:themeShade="BF"/>
      <w:spacing w:val="5"/>
    </w:rPr>
  </w:style>
  <w:style w:type="paragraph" w:styleId="NormalWeb">
    <w:name w:val="Normal (Web)"/>
    <w:basedOn w:val="Normal"/>
    <w:uiPriority w:val="99"/>
    <w:semiHidden/>
    <w:unhideWhenUsed/>
    <w:rsid w:val="00B418EA"/>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Emphasis">
    <w:name w:val="Emphasis"/>
    <w:basedOn w:val="DefaultParagraphFont"/>
    <w:uiPriority w:val="20"/>
    <w:qFormat/>
    <w:rsid w:val="00B418EA"/>
    <w:rPr>
      <w:i/>
      <w:iCs/>
    </w:rPr>
  </w:style>
  <w:style w:type="character" w:styleId="Strong">
    <w:name w:val="Strong"/>
    <w:basedOn w:val="DefaultParagraphFont"/>
    <w:uiPriority w:val="22"/>
    <w:qFormat/>
    <w:rsid w:val="00B41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89080">
      <w:bodyDiv w:val="1"/>
      <w:marLeft w:val="0"/>
      <w:marRight w:val="0"/>
      <w:marTop w:val="0"/>
      <w:marBottom w:val="0"/>
      <w:divBdr>
        <w:top w:val="none" w:sz="0" w:space="0" w:color="auto"/>
        <w:left w:val="none" w:sz="0" w:space="0" w:color="auto"/>
        <w:bottom w:val="none" w:sz="0" w:space="0" w:color="auto"/>
        <w:right w:val="none" w:sz="0" w:space="0" w:color="auto"/>
      </w:divBdr>
    </w:div>
    <w:div w:id="382142823">
      <w:bodyDiv w:val="1"/>
      <w:marLeft w:val="0"/>
      <w:marRight w:val="0"/>
      <w:marTop w:val="0"/>
      <w:marBottom w:val="0"/>
      <w:divBdr>
        <w:top w:val="none" w:sz="0" w:space="0" w:color="auto"/>
        <w:left w:val="none" w:sz="0" w:space="0" w:color="auto"/>
        <w:bottom w:val="none" w:sz="0" w:space="0" w:color="auto"/>
        <w:right w:val="none" w:sz="0" w:space="0" w:color="auto"/>
      </w:divBdr>
    </w:div>
    <w:div w:id="486750380">
      <w:bodyDiv w:val="1"/>
      <w:marLeft w:val="0"/>
      <w:marRight w:val="0"/>
      <w:marTop w:val="0"/>
      <w:marBottom w:val="0"/>
      <w:divBdr>
        <w:top w:val="none" w:sz="0" w:space="0" w:color="auto"/>
        <w:left w:val="none" w:sz="0" w:space="0" w:color="auto"/>
        <w:bottom w:val="none" w:sz="0" w:space="0" w:color="auto"/>
        <w:right w:val="none" w:sz="0" w:space="0" w:color="auto"/>
      </w:divBdr>
      <w:divsChild>
        <w:div w:id="1135367812">
          <w:marLeft w:val="0"/>
          <w:marRight w:val="0"/>
          <w:marTop w:val="0"/>
          <w:marBottom w:val="0"/>
          <w:divBdr>
            <w:top w:val="none" w:sz="0" w:space="0" w:color="auto"/>
            <w:left w:val="none" w:sz="0" w:space="0" w:color="auto"/>
            <w:bottom w:val="none" w:sz="0" w:space="0" w:color="auto"/>
            <w:right w:val="none" w:sz="0" w:space="0" w:color="auto"/>
          </w:divBdr>
        </w:div>
        <w:div w:id="1513376794">
          <w:marLeft w:val="0"/>
          <w:marRight w:val="0"/>
          <w:marTop w:val="0"/>
          <w:marBottom w:val="0"/>
          <w:divBdr>
            <w:top w:val="none" w:sz="0" w:space="0" w:color="auto"/>
            <w:left w:val="none" w:sz="0" w:space="0" w:color="auto"/>
            <w:bottom w:val="none" w:sz="0" w:space="0" w:color="auto"/>
            <w:right w:val="none" w:sz="0" w:space="0" w:color="auto"/>
          </w:divBdr>
          <w:divsChild>
            <w:div w:id="397168167">
              <w:marLeft w:val="0"/>
              <w:marRight w:val="0"/>
              <w:marTop w:val="0"/>
              <w:marBottom w:val="0"/>
              <w:divBdr>
                <w:top w:val="none" w:sz="0" w:space="0" w:color="auto"/>
                <w:left w:val="none" w:sz="0" w:space="0" w:color="auto"/>
                <w:bottom w:val="none" w:sz="0" w:space="0" w:color="auto"/>
                <w:right w:val="none" w:sz="0" w:space="0" w:color="auto"/>
              </w:divBdr>
              <w:divsChild>
                <w:div w:id="1529902903">
                  <w:marLeft w:val="0"/>
                  <w:marRight w:val="0"/>
                  <w:marTop w:val="0"/>
                  <w:marBottom w:val="0"/>
                  <w:divBdr>
                    <w:top w:val="none" w:sz="0" w:space="0" w:color="auto"/>
                    <w:left w:val="none" w:sz="0" w:space="0" w:color="auto"/>
                    <w:bottom w:val="none" w:sz="0" w:space="0" w:color="auto"/>
                    <w:right w:val="none" w:sz="0" w:space="0" w:color="auto"/>
                  </w:divBdr>
                  <w:divsChild>
                    <w:div w:id="714041941">
                      <w:marLeft w:val="0"/>
                      <w:marRight w:val="0"/>
                      <w:marTop w:val="0"/>
                      <w:marBottom w:val="0"/>
                      <w:divBdr>
                        <w:top w:val="none" w:sz="0" w:space="0" w:color="auto"/>
                        <w:left w:val="none" w:sz="0" w:space="0" w:color="auto"/>
                        <w:bottom w:val="none" w:sz="0" w:space="0" w:color="auto"/>
                        <w:right w:val="none" w:sz="0" w:space="0" w:color="auto"/>
                      </w:divBdr>
                      <w:divsChild>
                        <w:div w:id="488178749">
                          <w:marLeft w:val="0"/>
                          <w:marRight w:val="0"/>
                          <w:marTop w:val="0"/>
                          <w:marBottom w:val="0"/>
                          <w:divBdr>
                            <w:top w:val="none" w:sz="0" w:space="0" w:color="auto"/>
                            <w:left w:val="none" w:sz="0" w:space="0" w:color="auto"/>
                            <w:bottom w:val="none" w:sz="0" w:space="0" w:color="auto"/>
                            <w:right w:val="none" w:sz="0" w:space="0" w:color="auto"/>
                          </w:divBdr>
                          <w:divsChild>
                            <w:div w:id="6604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4</cp:revision>
  <dcterms:created xsi:type="dcterms:W3CDTF">2024-03-27T01:52:00Z</dcterms:created>
  <dcterms:modified xsi:type="dcterms:W3CDTF">2024-03-27T17:48:00Z</dcterms:modified>
</cp:coreProperties>
</file>